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30" w:rsidRPr="00346330" w:rsidRDefault="00346330" w:rsidP="00346330">
      <w:pPr>
        <w:pBdr>
          <w:bottom w:val="single" w:sz="6" w:space="1" w:color="auto"/>
        </w:pBdr>
        <w:spacing w:after="0" w:line="240" w:lineRule="auto"/>
        <w:jc w:val="center"/>
        <w:rPr>
          <w:rFonts w:ascii="Arial" w:eastAsia="Times New Roman" w:hAnsi="Arial" w:cs="Arial"/>
          <w:vanish/>
          <w:sz w:val="16"/>
          <w:szCs w:val="16"/>
          <w:lang w:eastAsia="pl-PL"/>
        </w:rPr>
      </w:pPr>
      <w:r w:rsidRPr="00346330">
        <w:rPr>
          <w:rFonts w:ascii="Arial" w:eastAsia="Times New Roman" w:hAnsi="Arial" w:cs="Arial"/>
          <w:vanish/>
          <w:sz w:val="16"/>
          <w:szCs w:val="16"/>
          <w:lang w:eastAsia="pl-PL"/>
        </w:rPr>
        <w:t>Początek formularza</w:t>
      </w:r>
    </w:p>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346330">
        <w:rPr>
          <w:rFonts w:ascii="Times New Roman" w:eastAsia="Times New Roman" w:hAnsi="Times New Roman" w:cs="Times New Roman"/>
          <w:sz w:val="24"/>
          <w:szCs w:val="24"/>
          <w:lang w:eastAsia="pl-PL"/>
        </w:rPr>
        <w:object w:dxaOrig="1440" w:dyaOrig="360">
          <v:shape id="_x0000_i1064" type="#_x0000_t75" style="width:1in;height:18pt" o:ole="">
            <v:imagedata r:id="rId4" o:title=""/>
          </v:shape>
          <w:control r:id="rId6" w:name="DefaultOcxName1" w:shapeid="_x0000_i1064"/>
        </w:object>
      </w:r>
      <w:r w:rsidRPr="00346330">
        <w:rPr>
          <w:rFonts w:ascii="Times New Roman" w:eastAsia="Times New Roman" w:hAnsi="Times New Roman" w:cs="Times New Roman"/>
          <w:sz w:val="24"/>
          <w:szCs w:val="24"/>
          <w:lang w:eastAsia="pl-PL"/>
        </w:rPr>
        <w:object w:dxaOrig="1440" w:dyaOrig="360">
          <v:shape id="_x0000_i1063" type="#_x0000_t75" style="width:1in;height:18pt" o:ole="">
            <v:imagedata r:id="rId4" o:title=""/>
          </v:shape>
          <w:control r:id="rId7" w:name="DefaultOcxName2" w:shapeid="_x0000_i1063"/>
        </w:object>
      </w:r>
      <w:r w:rsidRPr="00346330">
        <w:rPr>
          <w:rFonts w:ascii="Times New Roman" w:eastAsia="Times New Roman" w:hAnsi="Times New Roman" w:cs="Times New Roman"/>
          <w:sz w:val="24"/>
          <w:szCs w:val="24"/>
          <w:lang w:eastAsia="pl-PL"/>
        </w:rPr>
        <w:object w:dxaOrig="1440" w:dyaOrig="360">
          <v:shape id="_x0000_i1062" type="#_x0000_t75" style="width:1in;height:18pt" o:ole="">
            <v:imagedata r:id="rId8" o:title=""/>
          </v:shape>
          <w:control r:id="rId9" w:name="DefaultOcxName3" w:shapeid="_x0000_i1062"/>
        </w:object>
      </w:r>
    </w:p>
    <w:p w:rsidR="00346330" w:rsidRPr="00346330" w:rsidRDefault="00346330" w:rsidP="00346330">
      <w:pPr>
        <w:spacing w:after="24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br/>
        <w:t xml:space="preserve">Ogłoszenie nr 639280-N-2018 z dnia 2018-10-22 r. </w:t>
      </w:r>
    </w:p>
    <w:p w:rsidR="00346330" w:rsidRPr="00346330" w:rsidRDefault="00346330" w:rsidP="00346330">
      <w:pPr>
        <w:spacing w:after="0" w:line="450" w:lineRule="atLeast"/>
        <w:jc w:val="center"/>
        <w:rPr>
          <w:rFonts w:ascii="Times New Roman" w:eastAsia="Times New Roman" w:hAnsi="Times New Roman" w:cs="Times New Roman"/>
          <w:b/>
          <w:bCs/>
          <w:sz w:val="27"/>
          <w:szCs w:val="27"/>
          <w:lang w:eastAsia="pl-PL"/>
        </w:rPr>
      </w:pPr>
      <w:r w:rsidRPr="00346330">
        <w:rPr>
          <w:rFonts w:ascii="Times New Roman" w:eastAsia="Times New Roman" w:hAnsi="Times New Roman" w:cs="Times New Roman"/>
          <w:b/>
          <w:bCs/>
          <w:sz w:val="27"/>
          <w:szCs w:val="27"/>
          <w:lang w:eastAsia="pl-PL"/>
        </w:rPr>
        <w:t>Polska Agencja Inwestycji i Handlu S.A.: Zakup i dostawa z montażem mebli biurowych do budynku przy ul. Kruczej 50 w Warszawie</w:t>
      </w:r>
      <w:r w:rsidRPr="00346330">
        <w:rPr>
          <w:rFonts w:ascii="Times New Roman" w:eastAsia="Times New Roman" w:hAnsi="Times New Roman" w:cs="Times New Roman"/>
          <w:b/>
          <w:bCs/>
          <w:sz w:val="27"/>
          <w:szCs w:val="27"/>
          <w:lang w:eastAsia="pl-PL"/>
        </w:rPr>
        <w:br/>
        <w:t xml:space="preserve">OGŁOSZENIE O ZAMÓWIENIU - Dostawy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Zamieszczanie ogłoszenia:</w:t>
      </w:r>
      <w:r w:rsidRPr="00346330">
        <w:rPr>
          <w:rFonts w:ascii="Times New Roman" w:eastAsia="Times New Roman" w:hAnsi="Times New Roman" w:cs="Times New Roman"/>
          <w:sz w:val="24"/>
          <w:szCs w:val="24"/>
          <w:lang w:eastAsia="pl-PL"/>
        </w:rPr>
        <w:t xml:space="preserve"> Zamieszczanie obowiązkowe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Ogłoszenie dotyczy:</w:t>
      </w:r>
      <w:r w:rsidRPr="00346330">
        <w:rPr>
          <w:rFonts w:ascii="Times New Roman" w:eastAsia="Times New Roman" w:hAnsi="Times New Roman" w:cs="Times New Roman"/>
          <w:sz w:val="24"/>
          <w:szCs w:val="24"/>
          <w:lang w:eastAsia="pl-PL"/>
        </w:rPr>
        <w:t xml:space="preserve"> Zamówienia publicznego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Nazwa projektu lub programu</w:t>
      </w:r>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p>
    <w:p w:rsidR="00346330" w:rsidRPr="00346330" w:rsidRDefault="00346330" w:rsidP="00346330">
      <w:pPr>
        <w:spacing w:after="0" w:line="450" w:lineRule="atLeast"/>
        <w:rPr>
          <w:rFonts w:ascii="Times New Roman" w:eastAsia="Times New Roman" w:hAnsi="Times New Roman" w:cs="Times New Roman"/>
          <w:b/>
          <w:bCs/>
          <w:sz w:val="27"/>
          <w:szCs w:val="27"/>
          <w:lang w:eastAsia="pl-PL"/>
        </w:rPr>
      </w:pPr>
      <w:r w:rsidRPr="00346330">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346330">
        <w:rPr>
          <w:rFonts w:ascii="Times New Roman" w:eastAsia="Times New Roman" w:hAnsi="Times New Roman" w:cs="Times New Roman"/>
          <w:sz w:val="24"/>
          <w:szCs w:val="24"/>
          <w:lang w:eastAsia="pl-PL"/>
        </w:rPr>
        <w:t>Pzp</w:t>
      </w:r>
      <w:proofErr w:type="spellEnd"/>
      <w:r w:rsidRPr="003463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7"/>
          <w:szCs w:val="27"/>
          <w:u w:val="single"/>
          <w:lang w:eastAsia="pl-PL"/>
        </w:rPr>
        <w:t>SEKCJA I: ZAMAWIAJĄCY</w:t>
      </w:r>
      <w:r w:rsidRPr="00346330">
        <w:rPr>
          <w:rFonts w:ascii="Times New Roman" w:eastAsia="Times New Roman" w:hAnsi="Times New Roman" w:cs="Times New Roman"/>
          <w:b/>
          <w:bCs/>
          <w:sz w:val="27"/>
          <w:szCs w:val="27"/>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Postępowanie przeprowadza centralny zamawiający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Informacje na temat podmiotu któremu zamawiający powierzył/powierzyli prowadzenie postępowania:</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Postępowanie jest przeprowadzane wspólnie przez zamawiających</w:t>
      </w:r>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Informacje dodatkowe:</w:t>
      </w:r>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 1) NAZWA I ADRES: </w:t>
      </w:r>
      <w:r w:rsidRPr="00346330">
        <w:rPr>
          <w:rFonts w:ascii="Times New Roman" w:eastAsia="Times New Roman" w:hAnsi="Times New Roman" w:cs="Times New Roman"/>
          <w:sz w:val="24"/>
          <w:szCs w:val="24"/>
          <w:lang w:eastAsia="pl-PL"/>
        </w:rPr>
        <w:t xml:space="preserve">Polska Agencja Inwestycji i Handlu S.A., krajowy numer identyfikacyjny 012970669, ul. Bagatela  12 , 00-585   Warszawa, woj. mazowieckie, państwo Polska, tel. 22 3349800, 3349966, , e-mail bpp@paih.gov.pl, , faks 223 349 999. </w:t>
      </w:r>
      <w:r w:rsidRPr="00346330">
        <w:rPr>
          <w:rFonts w:ascii="Times New Roman" w:eastAsia="Times New Roman" w:hAnsi="Times New Roman" w:cs="Times New Roman"/>
          <w:sz w:val="24"/>
          <w:szCs w:val="24"/>
          <w:lang w:eastAsia="pl-PL"/>
        </w:rPr>
        <w:br/>
        <w:t xml:space="preserve">Adres strony internetowej (URL): www.paih.gov.pl </w:t>
      </w:r>
      <w:r w:rsidRPr="00346330">
        <w:rPr>
          <w:rFonts w:ascii="Times New Roman" w:eastAsia="Times New Roman" w:hAnsi="Times New Roman" w:cs="Times New Roman"/>
          <w:sz w:val="24"/>
          <w:szCs w:val="24"/>
          <w:lang w:eastAsia="pl-PL"/>
        </w:rPr>
        <w:br/>
        <w:t xml:space="preserve">Adres profilu nabywcy: </w:t>
      </w:r>
      <w:r w:rsidRPr="003463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www.paih.gov.pl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 2) RODZAJ ZAMAWIAJĄCEGO: </w:t>
      </w:r>
      <w:r w:rsidRPr="00346330">
        <w:rPr>
          <w:rFonts w:ascii="Times New Roman" w:eastAsia="Times New Roman" w:hAnsi="Times New Roman" w:cs="Times New Roman"/>
          <w:sz w:val="24"/>
          <w:szCs w:val="24"/>
          <w:lang w:eastAsia="pl-PL"/>
        </w:rPr>
        <w:t xml:space="preserve">Podmiot prawa publicznego </w:t>
      </w:r>
      <w:r w:rsidRPr="00346330">
        <w:rPr>
          <w:rFonts w:ascii="Times New Roman" w:eastAsia="Times New Roman" w:hAnsi="Times New Roman" w:cs="Times New Roman"/>
          <w:sz w:val="24"/>
          <w:szCs w:val="24"/>
          <w:lang w:eastAsia="pl-PL"/>
        </w:rPr>
        <w:br/>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I.3) WSPÓLNE UDZIELANIE ZAMÓWIENIA </w:t>
      </w:r>
      <w:r w:rsidRPr="00346330">
        <w:rPr>
          <w:rFonts w:ascii="Times New Roman" w:eastAsia="Times New Roman" w:hAnsi="Times New Roman" w:cs="Times New Roman"/>
          <w:b/>
          <w:bCs/>
          <w:i/>
          <w:iCs/>
          <w:sz w:val="24"/>
          <w:szCs w:val="24"/>
          <w:lang w:eastAsia="pl-PL"/>
        </w:rPr>
        <w:t>(jeżeli dotyczy)</w:t>
      </w:r>
      <w:r w:rsidRPr="00346330">
        <w:rPr>
          <w:rFonts w:ascii="Times New Roman" w:eastAsia="Times New Roman" w:hAnsi="Times New Roman" w:cs="Times New Roman"/>
          <w:b/>
          <w:bCs/>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6330">
        <w:rPr>
          <w:rFonts w:ascii="Times New Roman" w:eastAsia="Times New Roman" w:hAnsi="Times New Roman" w:cs="Times New Roman"/>
          <w:sz w:val="24"/>
          <w:szCs w:val="24"/>
          <w:lang w:eastAsia="pl-PL"/>
        </w:rPr>
        <w:br/>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I.4) KOMUNIKACJA: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Tak </w:t>
      </w:r>
      <w:r w:rsidRPr="00346330">
        <w:rPr>
          <w:rFonts w:ascii="Times New Roman" w:eastAsia="Times New Roman" w:hAnsi="Times New Roman" w:cs="Times New Roman"/>
          <w:sz w:val="24"/>
          <w:szCs w:val="24"/>
          <w:lang w:eastAsia="pl-PL"/>
        </w:rPr>
        <w:br/>
        <w:t xml:space="preserve">www.paih.gov.pl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Tak </w:t>
      </w:r>
      <w:r w:rsidRPr="00346330">
        <w:rPr>
          <w:rFonts w:ascii="Times New Roman" w:eastAsia="Times New Roman" w:hAnsi="Times New Roman" w:cs="Times New Roman"/>
          <w:sz w:val="24"/>
          <w:szCs w:val="24"/>
          <w:lang w:eastAsia="pl-PL"/>
        </w:rPr>
        <w:br/>
        <w:t xml:space="preserve">www.paih.gov.pl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Oferty lub wnioski o dopuszczenie do udziału w postępowaniu należy przesyłać:</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Elektronicznie</w:t>
      </w:r>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r w:rsidRPr="00346330">
        <w:rPr>
          <w:rFonts w:ascii="Times New Roman" w:eastAsia="Times New Roman" w:hAnsi="Times New Roman" w:cs="Times New Roman"/>
          <w:sz w:val="24"/>
          <w:szCs w:val="24"/>
          <w:lang w:eastAsia="pl-PL"/>
        </w:rPr>
        <w:br/>
        <w:t xml:space="preserve">adres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t xml:space="preserve">Nie </w:t>
      </w:r>
      <w:r w:rsidRPr="00346330">
        <w:rPr>
          <w:rFonts w:ascii="Times New Roman" w:eastAsia="Times New Roman" w:hAnsi="Times New Roman" w:cs="Times New Roman"/>
          <w:sz w:val="24"/>
          <w:szCs w:val="24"/>
          <w:lang w:eastAsia="pl-PL"/>
        </w:rPr>
        <w:br/>
        <w:t xml:space="preserve">Inny sposób: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t xml:space="preserve">Tak </w:t>
      </w:r>
      <w:r w:rsidRPr="00346330">
        <w:rPr>
          <w:rFonts w:ascii="Times New Roman" w:eastAsia="Times New Roman" w:hAnsi="Times New Roman" w:cs="Times New Roman"/>
          <w:sz w:val="24"/>
          <w:szCs w:val="24"/>
          <w:lang w:eastAsia="pl-PL"/>
        </w:rPr>
        <w:br/>
        <w:t xml:space="preserve">Inny sposób: </w:t>
      </w:r>
      <w:r w:rsidRPr="00346330">
        <w:rPr>
          <w:rFonts w:ascii="Times New Roman" w:eastAsia="Times New Roman" w:hAnsi="Times New Roman" w:cs="Times New Roman"/>
          <w:sz w:val="24"/>
          <w:szCs w:val="24"/>
          <w:lang w:eastAsia="pl-PL"/>
        </w:rPr>
        <w:br/>
        <w:t xml:space="preserve">pisemny </w:t>
      </w:r>
      <w:r w:rsidRPr="00346330">
        <w:rPr>
          <w:rFonts w:ascii="Times New Roman" w:eastAsia="Times New Roman" w:hAnsi="Times New Roman" w:cs="Times New Roman"/>
          <w:sz w:val="24"/>
          <w:szCs w:val="24"/>
          <w:lang w:eastAsia="pl-PL"/>
        </w:rPr>
        <w:br/>
        <w:t xml:space="preserve">Adres: </w:t>
      </w:r>
      <w:r w:rsidRPr="00346330">
        <w:rPr>
          <w:rFonts w:ascii="Times New Roman" w:eastAsia="Times New Roman" w:hAnsi="Times New Roman" w:cs="Times New Roman"/>
          <w:sz w:val="24"/>
          <w:szCs w:val="24"/>
          <w:lang w:eastAsia="pl-PL"/>
        </w:rPr>
        <w:br/>
        <w:t xml:space="preserve">PAIH S.A. ul. </w:t>
      </w:r>
      <w:proofErr w:type="spellStart"/>
      <w:r w:rsidRPr="00346330">
        <w:rPr>
          <w:rFonts w:ascii="Times New Roman" w:eastAsia="Times New Roman" w:hAnsi="Times New Roman" w:cs="Times New Roman"/>
          <w:sz w:val="24"/>
          <w:szCs w:val="24"/>
          <w:lang w:eastAsia="pl-PL"/>
        </w:rPr>
        <w:t>Bagatala</w:t>
      </w:r>
      <w:proofErr w:type="spellEnd"/>
      <w:r w:rsidRPr="00346330">
        <w:rPr>
          <w:rFonts w:ascii="Times New Roman" w:eastAsia="Times New Roman" w:hAnsi="Times New Roman" w:cs="Times New Roman"/>
          <w:sz w:val="24"/>
          <w:szCs w:val="24"/>
          <w:lang w:eastAsia="pl-PL"/>
        </w:rPr>
        <w:t xml:space="preserve"> 12, 00-585 Warszawa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b/>
          <w:bCs/>
          <w:sz w:val="27"/>
          <w:szCs w:val="27"/>
          <w:lang w:eastAsia="pl-PL"/>
        </w:rPr>
      </w:pPr>
      <w:r w:rsidRPr="00346330">
        <w:rPr>
          <w:rFonts w:ascii="Times New Roman" w:eastAsia="Times New Roman" w:hAnsi="Times New Roman" w:cs="Times New Roman"/>
          <w:sz w:val="24"/>
          <w:szCs w:val="24"/>
          <w:lang w:eastAsia="pl-PL"/>
        </w:rPr>
        <w:t xml:space="preserve">Nie </w:t>
      </w:r>
      <w:r w:rsidRPr="003463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7"/>
          <w:szCs w:val="27"/>
          <w:u w:val="single"/>
          <w:lang w:eastAsia="pl-PL"/>
        </w:rPr>
        <w:t xml:space="preserve">SEKCJA II: PRZEDMIOT ZAMÓWIENIA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II.1) Nazwa nadana zamówieniu przez zamawiającego: </w:t>
      </w:r>
      <w:r w:rsidRPr="00346330">
        <w:rPr>
          <w:rFonts w:ascii="Times New Roman" w:eastAsia="Times New Roman" w:hAnsi="Times New Roman" w:cs="Times New Roman"/>
          <w:sz w:val="24"/>
          <w:szCs w:val="24"/>
          <w:lang w:eastAsia="pl-PL"/>
        </w:rPr>
        <w:t xml:space="preserve">Zakup i dostawa z montażem mebli biurowych do budynku przy ul. Kruczej 50 w Warszawie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Numer referencyjny: </w:t>
      </w:r>
      <w:r w:rsidRPr="00346330">
        <w:rPr>
          <w:rFonts w:ascii="Times New Roman" w:eastAsia="Times New Roman" w:hAnsi="Times New Roman" w:cs="Times New Roman"/>
          <w:sz w:val="24"/>
          <w:szCs w:val="24"/>
          <w:lang w:eastAsia="pl-PL"/>
        </w:rPr>
        <w:t xml:space="preserve">BOK/25-109/2018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6330" w:rsidRPr="00346330" w:rsidRDefault="00346330" w:rsidP="00346330">
      <w:pPr>
        <w:spacing w:after="0" w:line="450" w:lineRule="atLeast"/>
        <w:jc w:val="both"/>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II.2) Rodzaj zamówienia: </w:t>
      </w:r>
      <w:r w:rsidRPr="00346330">
        <w:rPr>
          <w:rFonts w:ascii="Times New Roman" w:eastAsia="Times New Roman" w:hAnsi="Times New Roman" w:cs="Times New Roman"/>
          <w:sz w:val="24"/>
          <w:szCs w:val="24"/>
          <w:lang w:eastAsia="pl-PL"/>
        </w:rPr>
        <w:t xml:space="preserve">Dostawy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II.3) Informacja o możliwości składania ofert częściowych</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t xml:space="preserve">Zamówienie podzielone jest na części: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Oferty lub wnioski o dopuszczenie do udziału w postępowaniu można składać w odniesieniu do:</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II.4) Krótki opis przedmiotu zamówienia </w:t>
      </w:r>
      <w:r w:rsidRPr="003463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63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6330">
        <w:rPr>
          <w:rFonts w:ascii="Times New Roman" w:eastAsia="Times New Roman" w:hAnsi="Times New Roman" w:cs="Times New Roman"/>
          <w:sz w:val="24"/>
          <w:szCs w:val="24"/>
          <w:lang w:eastAsia="pl-PL"/>
        </w:rPr>
        <w:t xml:space="preserve">1. Przedmiotem zamówienia jest zakup, dostawa z montażem mebli biurowych do nowej siedziby Polskiej Agencji Inwestycji i Handlu S.A. zlokalizowanej w Warszawie przy ul. Krucza 50 na III piętrze. 2. Dostarczone meble musza być fabrycznie nowe, fabrycznie zapakowane, wykonane zgodnie z opisem przedmiotu zamówienia (Załącznik nr 1 – opis przedmiotu zamówienia, 1A – opis parametrów, 1B - wytyczne kolorystyki do SIWZ), zmontowane oraz ustawione w pomieszczeniach i miejscach zgodnie z zaakceptowaną koncepcją wizualizacji oraz wskazaniami Zamawiającego według istotnych postanowień umowy – załącznik nr 2 do SIWZ. 3. Zamawiający wymaga aby zaoferowane meble były objęte co najmniej 3 - letnim okresem gwarancji obejmującej wszelkie wady jakościowe, konstrukcyjne i materiałowe, ciągłością w zapewnieniu modeli mebli w wybranych opcjach kolorystycznych, która liczona będzie od dnia podpisania bezusterkowego protokołu odbioru. 4. Meble mają być przeznaczone do intensywnej eksploatacji w budynkach użyteczności publicznej. Konstrukcja ma być wykonana starannie z dużą dbałością o szczegóły z materiałów o wysokiej jakości. 5. Zgodnie z art. 29 ustawy Zamawiający dopuszcza rozwiązania równoważne. Przez produkt równoważny Zamawiający rozumie produkt o takich samych bądź lepszych funkcjach użytkowych, parametrach techniczno-eksploatacyjnych i cechach jakościowych oraz kolorystyce o takiej samej barwie jak opisanej w załączniku nr 1, 1B do SIWZ. Produkt równoważny musi się także cechować identyfikowalną nazwą (marką) producenta. Wykazanie równoważności spoczywa na Wykonawcy. Ocena równoważności zaoferowanych produktów zostanie dokonana w oparciu o wymagania określone przez Zamawiającego w opisie przedmiotu zamówienia - załączniku nr 1, 1A do SIWZ oraz złożone przez Wykonawcę dowody dla potwierdzenia równoważności. Wskazania w zakresie kolorystyki mebli opisane są w załączniku nr 1B do SIWZ.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II.5) Główny kod CPV: </w:t>
      </w:r>
      <w:r w:rsidRPr="00346330">
        <w:rPr>
          <w:rFonts w:ascii="Times New Roman" w:eastAsia="Times New Roman" w:hAnsi="Times New Roman" w:cs="Times New Roman"/>
          <w:sz w:val="24"/>
          <w:szCs w:val="24"/>
          <w:lang w:eastAsia="pl-PL"/>
        </w:rPr>
        <w:t xml:space="preserve">39100000-3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Dodatkowe kody CPV:</w:t>
      </w:r>
      <w:r w:rsidRPr="003463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46330" w:rsidRPr="00346330" w:rsidTr="00346330">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Kod CPV</w:t>
            </w:r>
          </w:p>
        </w:tc>
      </w:tr>
      <w:tr w:rsidR="00346330" w:rsidRPr="00346330" w:rsidTr="00346330">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39130000-2</w:t>
            </w:r>
          </w:p>
        </w:tc>
      </w:tr>
      <w:tr w:rsidR="00346330" w:rsidRPr="00346330" w:rsidTr="00346330">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39130000-2</w:t>
            </w:r>
          </w:p>
        </w:tc>
      </w:tr>
      <w:tr w:rsidR="00346330" w:rsidRPr="00346330" w:rsidTr="00346330">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39130000-2</w:t>
            </w:r>
          </w:p>
        </w:tc>
      </w:tr>
      <w:tr w:rsidR="00346330" w:rsidRPr="00346330" w:rsidTr="00346330">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39130000-2</w:t>
            </w:r>
          </w:p>
        </w:tc>
      </w:tr>
    </w:tbl>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II.6) Całkowita wartość zamówienia </w:t>
      </w:r>
      <w:r w:rsidRPr="00346330">
        <w:rPr>
          <w:rFonts w:ascii="Times New Roman" w:eastAsia="Times New Roman" w:hAnsi="Times New Roman" w:cs="Times New Roman"/>
          <w:i/>
          <w:iCs/>
          <w:sz w:val="24"/>
          <w:szCs w:val="24"/>
          <w:lang w:eastAsia="pl-PL"/>
        </w:rPr>
        <w:t>(jeżeli zamawiający podaje informacje o wartości zamówienia)</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t xml:space="preserve">Wartość bez VAT: 860000,00 </w:t>
      </w:r>
      <w:r w:rsidRPr="00346330">
        <w:rPr>
          <w:rFonts w:ascii="Times New Roman" w:eastAsia="Times New Roman" w:hAnsi="Times New Roman" w:cs="Times New Roman"/>
          <w:sz w:val="24"/>
          <w:szCs w:val="24"/>
          <w:lang w:eastAsia="pl-PL"/>
        </w:rPr>
        <w:br/>
        <w:t xml:space="preserve">Waluta: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PLN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46330">
        <w:rPr>
          <w:rFonts w:ascii="Times New Roman" w:eastAsia="Times New Roman" w:hAnsi="Times New Roman" w:cs="Times New Roman"/>
          <w:b/>
          <w:bCs/>
          <w:sz w:val="24"/>
          <w:szCs w:val="24"/>
          <w:lang w:eastAsia="pl-PL"/>
        </w:rPr>
        <w:t>Pzp</w:t>
      </w:r>
      <w:proofErr w:type="spellEnd"/>
      <w:r w:rsidRPr="00346330">
        <w:rPr>
          <w:rFonts w:ascii="Times New Roman" w:eastAsia="Times New Roman" w:hAnsi="Times New Roman" w:cs="Times New Roman"/>
          <w:b/>
          <w:bCs/>
          <w:sz w:val="24"/>
          <w:szCs w:val="24"/>
          <w:lang w:eastAsia="pl-PL"/>
        </w:rPr>
        <w:t xml:space="preserve">: </w:t>
      </w:r>
      <w:r w:rsidRPr="00346330">
        <w:rPr>
          <w:rFonts w:ascii="Times New Roman" w:eastAsia="Times New Roman" w:hAnsi="Times New Roman" w:cs="Times New Roman"/>
          <w:sz w:val="24"/>
          <w:szCs w:val="24"/>
          <w:lang w:eastAsia="pl-PL"/>
        </w:rPr>
        <w:t xml:space="preserve">Nie </w:t>
      </w:r>
      <w:r w:rsidRPr="003463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46330">
        <w:rPr>
          <w:rFonts w:ascii="Times New Roman" w:eastAsia="Times New Roman" w:hAnsi="Times New Roman" w:cs="Times New Roman"/>
          <w:sz w:val="24"/>
          <w:szCs w:val="24"/>
          <w:lang w:eastAsia="pl-PL"/>
        </w:rPr>
        <w:t>Pzp</w:t>
      </w:r>
      <w:proofErr w:type="spellEnd"/>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t>miesiącach:   </w:t>
      </w:r>
      <w:r w:rsidRPr="00346330">
        <w:rPr>
          <w:rFonts w:ascii="Times New Roman" w:eastAsia="Times New Roman" w:hAnsi="Times New Roman" w:cs="Times New Roman"/>
          <w:i/>
          <w:iCs/>
          <w:sz w:val="24"/>
          <w:szCs w:val="24"/>
          <w:lang w:eastAsia="pl-PL"/>
        </w:rPr>
        <w:t xml:space="preserve"> lub </w:t>
      </w:r>
      <w:r w:rsidRPr="00346330">
        <w:rPr>
          <w:rFonts w:ascii="Times New Roman" w:eastAsia="Times New Roman" w:hAnsi="Times New Roman" w:cs="Times New Roman"/>
          <w:b/>
          <w:bCs/>
          <w:sz w:val="24"/>
          <w:szCs w:val="24"/>
          <w:lang w:eastAsia="pl-PL"/>
        </w:rPr>
        <w:t>dniach:</w:t>
      </w:r>
      <w:r w:rsidRPr="00346330">
        <w:rPr>
          <w:rFonts w:ascii="Times New Roman" w:eastAsia="Times New Roman" w:hAnsi="Times New Roman" w:cs="Times New Roman"/>
          <w:sz w:val="24"/>
          <w:szCs w:val="24"/>
          <w:lang w:eastAsia="pl-PL"/>
        </w:rPr>
        <w:t xml:space="preserve"> 50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i/>
          <w:iCs/>
          <w:sz w:val="24"/>
          <w:szCs w:val="24"/>
          <w:lang w:eastAsia="pl-PL"/>
        </w:rPr>
        <w:t>lub</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data rozpoczęcia: </w:t>
      </w:r>
      <w:r w:rsidRPr="00346330">
        <w:rPr>
          <w:rFonts w:ascii="Times New Roman" w:eastAsia="Times New Roman" w:hAnsi="Times New Roman" w:cs="Times New Roman"/>
          <w:sz w:val="24"/>
          <w:szCs w:val="24"/>
          <w:lang w:eastAsia="pl-PL"/>
        </w:rPr>
        <w:t> </w:t>
      </w:r>
      <w:r w:rsidRPr="00346330">
        <w:rPr>
          <w:rFonts w:ascii="Times New Roman" w:eastAsia="Times New Roman" w:hAnsi="Times New Roman" w:cs="Times New Roman"/>
          <w:i/>
          <w:iCs/>
          <w:sz w:val="24"/>
          <w:szCs w:val="24"/>
          <w:lang w:eastAsia="pl-PL"/>
        </w:rPr>
        <w:t xml:space="preserve"> lub </w:t>
      </w:r>
      <w:r w:rsidRPr="00346330">
        <w:rPr>
          <w:rFonts w:ascii="Times New Roman" w:eastAsia="Times New Roman" w:hAnsi="Times New Roman" w:cs="Times New Roman"/>
          <w:b/>
          <w:bCs/>
          <w:sz w:val="24"/>
          <w:szCs w:val="24"/>
          <w:lang w:eastAsia="pl-PL"/>
        </w:rPr>
        <w:t xml:space="preserve">zakończenia: </w:t>
      </w:r>
      <w:r w:rsidRPr="00346330">
        <w:rPr>
          <w:rFonts w:ascii="Times New Roman" w:eastAsia="Times New Roman" w:hAnsi="Times New Roman" w:cs="Times New Roman"/>
          <w:sz w:val="24"/>
          <w:szCs w:val="24"/>
          <w:lang w:eastAsia="pl-PL"/>
        </w:rPr>
        <w:br/>
      </w:r>
      <w:bookmarkStart w:id="0" w:name="_GoBack"/>
      <w:bookmarkEnd w:id="0"/>
      <w:r w:rsidRPr="00346330">
        <w:rPr>
          <w:rFonts w:ascii="Times New Roman" w:eastAsia="Times New Roman" w:hAnsi="Times New Roman" w:cs="Times New Roman"/>
          <w:b/>
          <w:bCs/>
          <w:sz w:val="24"/>
          <w:szCs w:val="24"/>
          <w:lang w:eastAsia="pl-PL"/>
        </w:rPr>
        <w:t xml:space="preserve">II.9) Informacje dodatkowe: </w:t>
      </w:r>
    </w:p>
    <w:p w:rsidR="00346330" w:rsidRPr="00346330" w:rsidRDefault="00346330" w:rsidP="00346330">
      <w:pPr>
        <w:spacing w:after="0" w:line="450" w:lineRule="atLeast"/>
        <w:rPr>
          <w:rFonts w:ascii="Times New Roman" w:eastAsia="Times New Roman" w:hAnsi="Times New Roman" w:cs="Times New Roman"/>
          <w:b/>
          <w:bCs/>
          <w:sz w:val="27"/>
          <w:szCs w:val="27"/>
          <w:lang w:eastAsia="pl-PL"/>
        </w:rPr>
      </w:pPr>
      <w:r w:rsidRPr="0034633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III.1) WARUNKI UDZIAŁU W POSTĘPOWANIU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t xml:space="preserve">Określenie warunków: Zamawiający nie określa wymagań do tego warunku </w:t>
      </w:r>
      <w:r w:rsidRPr="00346330">
        <w:rPr>
          <w:rFonts w:ascii="Times New Roman" w:eastAsia="Times New Roman" w:hAnsi="Times New Roman" w:cs="Times New Roman"/>
          <w:sz w:val="24"/>
          <w:szCs w:val="24"/>
          <w:lang w:eastAsia="pl-PL"/>
        </w:rPr>
        <w:br/>
        <w:t xml:space="preserve">Informacje dodatkowe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III.1.2) Sytuacja finansowa lub ekonomiczna </w:t>
      </w:r>
      <w:r w:rsidRPr="00346330">
        <w:rPr>
          <w:rFonts w:ascii="Times New Roman" w:eastAsia="Times New Roman" w:hAnsi="Times New Roman" w:cs="Times New Roman"/>
          <w:sz w:val="24"/>
          <w:szCs w:val="24"/>
          <w:lang w:eastAsia="pl-PL"/>
        </w:rPr>
        <w:br/>
        <w:t xml:space="preserve">Określenie warunków: Wykonawca wykaże, że jest ubezpieczony od odpowiedzialności cywilnej w zakresie prowadzonej działalności związanej z przedmiotem zamówienia na sumę gwarancyjną nie mniejszą niż 300 000 zł. </w:t>
      </w:r>
      <w:r w:rsidRPr="00346330">
        <w:rPr>
          <w:rFonts w:ascii="Times New Roman" w:eastAsia="Times New Roman" w:hAnsi="Times New Roman" w:cs="Times New Roman"/>
          <w:sz w:val="24"/>
          <w:szCs w:val="24"/>
          <w:lang w:eastAsia="pl-PL"/>
        </w:rPr>
        <w:br/>
        <w:t xml:space="preserve">Informacje dodatkowe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III.1.3) Zdolność techniczna lub zawodowa </w:t>
      </w:r>
      <w:r w:rsidRPr="00346330">
        <w:rPr>
          <w:rFonts w:ascii="Times New Roman" w:eastAsia="Times New Roman" w:hAnsi="Times New Roman" w:cs="Times New Roman"/>
          <w:sz w:val="24"/>
          <w:szCs w:val="24"/>
          <w:lang w:eastAsia="pl-PL"/>
        </w:rPr>
        <w:br/>
        <w:t xml:space="preserve">Określenie warunków: Wykonawca wykaże, że w okresie ostatnich 3 lat przed upływem terminu składania ofert, a jeśli okres prowadzenia działalności jest krótszy – w tym okresie, należycie wykonał co najmniej 3 (trzy) dostawy mebli biurowych do budynków użyteczności publicznej o wartości nie mniejszej niż 500 000 PLN brutto każda </w:t>
      </w:r>
      <w:r w:rsidRPr="003463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46330">
        <w:rPr>
          <w:rFonts w:ascii="Times New Roman" w:eastAsia="Times New Roman" w:hAnsi="Times New Roman" w:cs="Times New Roman"/>
          <w:sz w:val="24"/>
          <w:szCs w:val="24"/>
          <w:lang w:eastAsia="pl-PL"/>
        </w:rPr>
        <w:br/>
        <w:t xml:space="preserve">Informacje dodatkowe: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III.2) PODSTAWY WYKLUCZENIA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46330">
        <w:rPr>
          <w:rFonts w:ascii="Times New Roman" w:eastAsia="Times New Roman" w:hAnsi="Times New Roman" w:cs="Times New Roman"/>
          <w:b/>
          <w:bCs/>
          <w:sz w:val="24"/>
          <w:szCs w:val="24"/>
          <w:lang w:eastAsia="pl-PL"/>
        </w:rPr>
        <w:t>Pzp</w:t>
      </w:r>
      <w:proofErr w:type="spellEnd"/>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46330">
        <w:rPr>
          <w:rFonts w:ascii="Times New Roman" w:eastAsia="Times New Roman" w:hAnsi="Times New Roman" w:cs="Times New Roman"/>
          <w:b/>
          <w:bCs/>
          <w:sz w:val="24"/>
          <w:szCs w:val="24"/>
          <w:lang w:eastAsia="pl-PL"/>
        </w:rPr>
        <w:t>Pzp</w:t>
      </w:r>
      <w:proofErr w:type="spellEnd"/>
      <w:r w:rsidRPr="003463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46330">
        <w:rPr>
          <w:rFonts w:ascii="Times New Roman" w:eastAsia="Times New Roman" w:hAnsi="Times New Roman" w:cs="Times New Roman"/>
          <w:sz w:val="24"/>
          <w:szCs w:val="24"/>
          <w:lang w:eastAsia="pl-PL"/>
        </w:rPr>
        <w:t>Pzp</w:t>
      </w:r>
      <w:proofErr w:type="spellEnd"/>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6330">
        <w:rPr>
          <w:rFonts w:ascii="Times New Roman" w:eastAsia="Times New Roman" w:hAnsi="Times New Roman" w:cs="Times New Roman"/>
          <w:sz w:val="24"/>
          <w:szCs w:val="24"/>
          <w:lang w:eastAsia="pl-PL"/>
        </w:rPr>
        <w:br/>
        <w:t xml:space="preserve">Tak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Oświadczenie o spełnianiu kryteriów selekcji </w:t>
      </w:r>
      <w:r w:rsidRPr="00346330">
        <w:rPr>
          <w:rFonts w:ascii="Times New Roman" w:eastAsia="Times New Roman" w:hAnsi="Times New Roman" w:cs="Times New Roman"/>
          <w:sz w:val="24"/>
          <w:szCs w:val="24"/>
          <w:lang w:eastAsia="pl-PL"/>
        </w:rPr>
        <w:br/>
        <w:t xml:space="preserve">Nie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1) 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wzór wykonanych dostaw stanowi Załącznik nr 8 do SIWZ. 2) dokument potwierdzający, że Wykonawca jest ubezpieczony od odpowiedzialności cywilnej w zakresie prowadzonej działalności związanej z przedmiotem zamówienia na sumę gwarancyjną nie mniejszą niż 300 000 zł.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III.5.1) W ZAKRESIE SPEŁNIANIA WARUNKÓW UDZIAŁU W POSTĘPOWANIU:</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III.5.2) W ZAKRESIE KRYTERIÓW SELEKCJI:</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3) kartę katalogową zaproponowanego mebla obejmującą zdjęcie, nazwę handlową lub kod producenta, nazwę wyrobu oraz opis produktu potwierdzający spełnienie wszystkich wymogów Zamawiającego, foldery przedstawiające proponowane meble, 4) zaświadczenia, certyfikaty, atesty wystawione przez niezależną jednostkę uprawnioną do kontroli jakości potwierdzającą, że dostarczone produkty odpowiadają określonym normom lub specyfikacjom technicznym. Dokumenty te mają być opisane w sposób nie budzący wątpliwości do jakich mebli, krzeseł, tkanin są dedykowane (nazwa widniejąca na ateście lub certyfikacie musi być nazwą systemu lub produktu w przedstawionym katalogu), 5) Protokół Oceny Ergonomicznej dla foteli obrotowych, 6) projekt wizualizacji albo zdjęcia w 3 (trzech) wariantach kolorystycznych dopuszczonych przez Zamawiającego w załączniku nr 1B, w formie papierowej i elektronicznej (w formacie PDF) dla każdego z pomieszczeń: - pokój pracowniczy – co najmniej 2 ujęcia /od strony okna i od strony drzwi/ - gabinet członka Zarządu – co najmniej 2 ujęcia /od strony okna i od strony drzwi/ - sekretariat Zarządu – co najmniej 1 ujęcie /od strony okna/ - sala konferencyjna – co najmniej 1 ujęcie /od strony okna/ sporządzonych w oparciu o projekty aranżacji pomieszczeń – załącznik nr 1C (wizualizacja dla każdego z pomieszczeń zostanie wykonana zgodnie ze wskazaniami kolorystycznymi Zamawiającego określonymi w załączniku nr 1B).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III.7) INNE DOKUMENTY NIE WYMIENIONE W pkt III.3) - III.6)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Wykonawcy zobowiązani są zapoznać się dokładnie z informacjami zawartymi w SIWZ i przygotować ofertę zgodnie z wymaganiami określonymi w tym dokumencie. Wykonawca składa ofertę odpowiednio w postaci Załącznika nr: - 3, 3A - Formularz ofertowy i Formularz ilościowo - cenowy, - 4 - Wykaz podwykonawców (jeżeli dotyczy), - 5 - Oświadczenie o spełnianiu warunków udziału, - 6 - Oświadczenie o niepodleganiu z wykluczenia, - 10 - Zobowiązanie podmiotu (jeśli dotyczy) oraz dowód wniesienia wadium </w:t>
      </w:r>
    </w:p>
    <w:p w:rsidR="00346330" w:rsidRPr="00346330" w:rsidRDefault="00346330" w:rsidP="00346330">
      <w:pPr>
        <w:spacing w:after="0" w:line="450" w:lineRule="atLeast"/>
        <w:rPr>
          <w:rFonts w:ascii="Times New Roman" w:eastAsia="Times New Roman" w:hAnsi="Times New Roman" w:cs="Times New Roman"/>
          <w:b/>
          <w:bCs/>
          <w:sz w:val="27"/>
          <w:szCs w:val="27"/>
          <w:lang w:eastAsia="pl-PL"/>
        </w:rPr>
      </w:pPr>
      <w:r w:rsidRPr="00346330">
        <w:rPr>
          <w:rFonts w:ascii="Times New Roman" w:eastAsia="Times New Roman" w:hAnsi="Times New Roman" w:cs="Times New Roman"/>
          <w:b/>
          <w:bCs/>
          <w:sz w:val="27"/>
          <w:szCs w:val="27"/>
          <w:u w:val="single"/>
          <w:lang w:eastAsia="pl-PL"/>
        </w:rPr>
        <w:t xml:space="preserve">SEKCJA IV: PROCEDURA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IV.1) OPIS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IV.1.1) Tryb udzielenia zamówienia: </w:t>
      </w:r>
      <w:r w:rsidRPr="00346330">
        <w:rPr>
          <w:rFonts w:ascii="Times New Roman" w:eastAsia="Times New Roman" w:hAnsi="Times New Roman" w:cs="Times New Roman"/>
          <w:sz w:val="24"/>
          <w:szCs w:val="24"/>
          <w:lang w:eastAsia="pl-PL"/>
        </w:rPr>
        <w:t xml:space="preserve">Przetarg nieograniczony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IV.1.2) Zamawiający żąda wniesienia wadium:</w:t>
      </w:r>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Tak </w:t>
      </w:r>
      <w:r w:rsidRPr="00346330">
        <w:rPr>
          <w:rFonts w:ascii="Times New Roman" w:eastAsia="Times New Roman" w:hAnsi="Times New Roman" w:cs="Times New Roman"/>
          <w:sz w:val="24"/>
          <w:szCs w:val="24"/>
          <w:lang w:eastAsia="pl-PL"/>
        </w:rPr>
        <w:br/>
        <w:t xml:space="preserve">Informacja na temat wadium </w:t>
      </w:r>
      <w:r w:rsidRPr="00346330">
        <w:rPr>
          <w:rFonts w:ascii="Times New Roman" w:eastAsia="Times New Roman" w:hAnsi="Times New Roman" w:cs="Times New Roman"/>
          <w:sz w:val="24"/>
          <w:szCs w:val="24"/>
          <w:lang w:eastAsia="pl-PL"/>
        </w:rPr>
        <w:br/>
        <w:t xml:space="preserve">1. Zamawiający żąda od Wykonawców wniesienia wadium w wysokości: 25 000 PLN (słownie: dwadzieścia pięć tysięcy złotych).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poz.110.). 4. Wadium wnoszone w pieniądzu wpłaca się przelewem na rachunek bankowy nr: PL40 1030 1827 0000 0000 5361 8146 z dopiskiem „Wadium nr referencyjny nr ref: BOK/ 25-109/2018 „Zakup i dostawa z montażem mebli biurowych do budynku w Warszawie przy ul. Kruczej 50” Uwaga: Za termin wniesienia wadium w formie pieniężnej zostanie przyjęty termin uznania rachunku Zamawiającego. 5. Dokument potwierdzający wniesienie wadium w innych formach niż w pieniądzu należy dołączyć do oferty w taki sposób, aby Zamawiający swobodnie mógł w wyznaczonym terminie zwrócić Wykonawcy wadium. Z treści gwarancji powinno wynikać bezwarunkowe i nieodwołalne zobowiązanie gwaranta do wypłaty pełnej kwoty wadium Zamawiającemu w okolicznościach określonych w przepisie art. 46 ust. 4a i 5 ustawy </w:t>
      </w:r>
      <w:proofErr w:type="spellStart"/>
      <w:r w:rsidRPr="00346330">
        <w:rPr>
          <w:rFonts w:ascii="Times New Roman" w:eastAsia="Times New Roman" w:hAnsi="Times New Roman" w:cs="Times New Roman"/>
          <w:sz w:val="24"/>
          <w:szCs w:val="24"/>
          <w:lang w:eastAsia="pl-PL"/>
        </w:rPr>
        <w:t>Pzp</w:t>
      </w:r>
      <w:proofErr w:type="spellEnd"/>
      <w:r w:rsidRPr="00346330">
        <w:rPr>
          <w:rFonts w:ascii="Times New Roman" w:eastAsia="Times New Roman" w:hAnsi="Times New Roman" w:cs="Times New Roman"/>
          <w:sz w:val="24"/>
          <w:szCs w:val="24"/>
          <w:lang w:eastAsia="pl-PL"/>
        </w:rPr>
        <w:t xml:space="preserve">. 6. Wadium wniesione w pieniądzu Zamawiający przechowuje na rachunku bankowym. 7. Zamawiający zwraca wadium wszystkim Wykonawcom niezwłocznie po wyborze oferty najkorzystniejszej lub unieważnieniu postępowania, z wyjątkiem Wykonawcy, którego oferta została wybrana jako najkorzystniejsza, z zastrzeżeniem art. 46 ust. 4 a i 5 ustawy </w:t>
      </w:r>
      <w:proofErr w:type="spellStart"/>
      <w:r w:rsidRPr="00346330">
        <w:rPr>
          <w:rFonts w:ascii="Times New Roman" w:eastAsia="Times New Roman" w:hAnsi="Times New Roman" w:cs="Times New Roman"/>
          <w:sz w:val="24"/>
          <w:szCs w:val="24"/>
          <w:lang w:eastAsia="pl-PL"/>
        </w:rPr>
        <w:t>Pzp</w:t>
      </w:r>
      <w:proofErr w:type="spellEnd"/>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IV.1.3) Przewiduje się udzielenie zaliczek na poczet wykonania zamówienia:</w:t>
      </w:r>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r w:rsidRPr="00346330">
        <w:rPr>
          <w:rFonts w:ascii="Times New Roman" w:eastAsia="Times New Roman" w:hAnsi="Times New Roman" w:cs="Times New Roman"/>
          <w:sz w:val="24"/>
          <w:szCs w:val="24"/>
          <w:lang w:eastAsia="pl-PL"/>
        </w:rPr>
        <w:br/>
        <w:t xml:space="preserve">Należy podać informacje na temat udzielania zaliczek: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r w:rsidRPr="003463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6330">
        <w:rPr>
          <w:rFonts w:ascii="Times New Roman" w:eastAsia="Times New Roman" w:hAnsi="Times New Roman" w:cs="Times New Roman"/>
          <w:sz w:val="24"/>
          <w:szCs w:val="24"/>
          <w:lang w:eastAsia="pl-PL"/>
        </w:rPr>
        <w:br/>
        <w:t xml:space="preserve">Nie </w:t>
      </w:r>
      <w:r w:rsidRPr="00346330">
        <w:rPr>
          <w:rFonts w:ascii="Times New Roman" w:eastAsia="Times New Roman" w:hAnsi="Times New Roman" w:cs="Times New Roman"/>
          <w:sz w:val="24"/>
          <w:szCs w:val="24"/>
          <w:lang w:eastAsia="pl-PL"/>
        </w:rPr>
        <w:br/>
        <w:t xml:space="preserve">Informacje dodatkowe: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IV.1.5.) Wymaga się złożenia oferty wariantowej: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Nie </w:t>
      </w:r>
      <w:r w:rsidRPr="00346330">
        <w:rPr>
          <w:rFonts w:ascii="Times New Roman" w:eastAsia="Times New Roman" w:hAnsi="Times New Roman" w:cs="Times New Roman"/>
          <w:sz w:val="24"/>
          <w:szCs w:val="24"/>
          <w:lang w:eastAsia="pl-PL"/>
        </w:rPr>
        <w:br/>
        <w:t xml:space="preserve">Dopuszcza się złożenie oferty wariantowej </w:t>
      </w:r>
      <w:r w:rsidRPr="003463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Liczba wykonawców   </w:t>
      </w:r>
      <w:r w:rsidRPr="00346330">
        <w:rPr>
          <w:rFonts w:ascii="Times New Roman" w:eastAsia="Times New Roman" w:hAnsi="Times New Roman" w:cs="Times New Roman"/>
          <w:sz w:val="24"/>
          <w:szCs w:val="24"/>
          <w:lang w:eastAsia="pl-PL"/>
        </w:rPr>
        <w:br/>
        <w:t xml:space="preserve">Przewidywana minimalna liczba wykonawców </w:t>
      </w:r>
      <w:r w:rsidRPr="00346330">
        <w:rPr>
          <w:rFonts w:ascii="Times New Roman" w:eastAsia="Times New Roman" w:hAnsi="Times New Roman" w:cs="Times New Roman"/>
          <w:sz w:val="24"/>
          <w:szCs w:val="24"/>
          <w:lang w:eastAsia="pl-PL"/>
        </w:rPr>
        <w:br/>
        <w:t xml:space="preserve">Maksymalna liczba wykonawców   </w:t>
      </w:r>
      <w:r w:rsidRPr="00346330">
        <w:rPr>
          <w:rFonts w:ascii="Times New Roman" w:eastAsia="Times New Roman" w:hAnsi="Times New Roman" w:cs="Times New Roman"/>
          <w:sz w:val="24"/>
          <w:szCs w:val="24"/>
          <w:lang w:eastAsia="pl-PL"/>
        </w:rPr>
        <w:br/>
        <w:t xml:space="preserve">Kryteria selekcji wykonawców: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IV.1.7) Informacje na temat umowy ramowej lub dynamicznego systemu zakupów: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Umowa ramowa będzie zawarta: </w:t>
      </w:r>
      <w:r w:rsidRPr="00346330">
        <w:rPr>
          <w:rFonts w:ascii="Times New Roman" w:eastAsia="Times New Roman" w:hAnsi="Times New Roman" w:cs="Times New Roman"/>
          <w:sz w:val="24"/>
          <w:szCs w:val="24"/>
          <w:lang w:eastAsia="pl-PL"/>
        </w:rPr>
        <w:br/>
        <w:t xml:space="preserve">Czy przewiduje się ograniczenie liczby uczestników umowy ramowej: </w:t>
      </w:r>
      <w:r w:rsidRPr="00346330">
        <w:rPr>
          <w:rFonts w:ascii="Times New Roman" w:eastAsia="Times New Roman" w:hAnsi="Times New Roman" w:cs="Times New Roman"/>
          <w:sz w:val="24"/>
          <w:szCs w:val="24"/>
          <w:lang w:eastAsia="pl-PL"/>
        </w:rPr>
        <w:br/>
        <w:t xml:space="preserve">Przewidziana maksymalna liczba uczestników umowy ramowej: </w:t>
      </w:r>
      <w:r w:rsidRPr="00346330">
        <w:rPr>
          <w:rFonts w:ascii="Times New Roman" w:eastAsia="Times New Roman" w:hAnsi="Times New Roman" w:cs="Times New Roman"/>
          <w:sz w:val="24"/>
          <w:szCs w:val="24"/>
          <w:lang w:eastAsia="pl-PL"/>
        </w:rPr>
        <w:br/>
        <w:t xml:space="preserve">Informacje dodatkowe: </w:t>
      </w:r>
      <w:r w:rsidRPr="00346330">
        <w:rPr>
          <w:rFonts w:ascii="Times New Roman" w:eastAsia="Times New Roman" w:hAnsi="Times New Roman" w:cs="Times New Roman"/>
          <w:sz w:val="24"/>
          <w:szCs w:val="24"/>
          <w:lang w:eastAsia="pl-PL"/>
        </w:rPr>
        <w:br/>
        <w:t xml:space="preserve">Zamówienie obejmuje ustanowienie dynamicznego systemu zakupów: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46330">
        <w:rPr>
          <w:rFonts w:ascii="Times New Roman" w:eastAsia="Times New Roman" w:hAnsi="Times New Roman" w:cs="Times New Roman"/>
          <w:sz w:val="24"/>
          <w:szCs w:val="24"/>
          <w:lang w:eastAsia="pl-PL"/>
        </w:rPr>
        <w:br/>
        <w:t xml:space="preserve">Informacje dodatkowe: </w:t>
      </w:r>
      <w:r w:rsidRPr="003463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63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IV.1.8) Aukcja elektroniczna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Przewidziane jest przeprowadzenie aukcji elektronicznej </w:t>
      </w:r>
      <w:r w:rsidRPr="00346330">
        <w:rPr>
          <w:rFonts w:ascii="Times New Roman" w:eastAsia="Times New Roman" w:hAnsi="Times New Roman" w:cs="Times New Roman"/>
          <w:i/>
          <w:iCs/>
          <w:sz w:val="24"/>
          <w:szCs w:val="24"/>
          <w:lang w:eastAsia="pl-PL"/>
        </w:rPr>
        <w:t xml:space="preserve">(przetarg nieograniczony, przetarg ograniczony, negocjacje z ogłoszeniem) </w:t>
      </w:r>
      <w:r w:rsidRPr="00346330">
        <w:rPr>
          <w:rFonts w:ascii="Times New Roman" w:eastAsia="Times New Roman" w:hAnsi="Times New Roman" w:cs="Times New Roman"/>
          <w:sz w:val="24"/>
          <w:szCs w:val="24"/>
          <w:lang w:eastAsia="pl-PL"/>
        </w:rPr>
        <w:t xml:space="preserve">Nie </w:t>
      </w:r>
      <w:r w:rsidRPr="00346330">
        <w:rPr>
          <w:rFonts w:ascii="Times New Roman" w:eastAsia="Times New Roman" w:hAnsi="Times New Roman" w:cs="Times New Roman"/>
          <w:sz w:val="24"/>
          <w:szCs w:val="24"/>
          <w:lang w:eastAsia="pl-PL"/>
        </w:rPr>
        <w:br/>
        <w:t xml:space="preserve">Należy podać adres strony internetowej, na której aukcja będzie prowadzona: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46330">
        <w:rPr>
          <w:rFonts w:ascii="Times New Roman" w:eastAsia="Times New Roman" w:hAnsi="Times New Roman" w:cs="Times New Roman"/>
          <w:sz w:val="24"/>
          <w:szCs w:val="24"/>
          <w:lang w:eastAsia="pl-PL"/>
        </w:rPr>
        <w:br/>
        <w:t xml:space="preserve">Informacje dotyczące przebiegu aukcji elektronicznej: </w:t>
      </w:r>
      <w:r w:rsidRPr="003463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463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63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346330">
        <w:rPr>
          <w:rFonts w:ascii="Times New Roman" w:eastAsia="Times New Roman" w:hAnsi="Times New Roman" w:cs="Times New Roman"/>
          <w:sz w:val="24"/>
          <w:szCs w:val="24"/>
          <w:lang w:eastAsia="pl-PL"/>
        </w:rPr>
        <w:br/>
        <w:t xml:space="preserve">Informacje o liczbie etapów aukcji elektronicznej i czasie ich trwania: </w:t>
      </w:r>
    </w:p>
    <w:p w:rsid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Czas trwania: </w:t>
      </w:r>
      <w:r w:rsidRPr="003463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6330">
        <w:rPr>
          <w:rFonts w:ascii="Times New Roman" w:eastAsia="Times New Roman" w:hAnsi="Times New Roman" w:cs="Times New Roman"/>
          <w:sz w:val="24"/>
          <w:szCs w:val="24"/>
          <w:lang w:eastAsia="pl-PL"/>
        </w:rPr>
        <w:br/>
        <w:t xml:space="preserve">Warunki zamknięcia aukcji elektronicznej: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IV.2) KRYTERIA OCENY OFERT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IV.2.1) Kryteria oceny ofert: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IV.2.2) Kryteria</w:t>
      </w:r>
      <w:r w:rsidRPr="00346330">
        <w:rPr>
          <w:rFonts w:ascii="Times New Roman" w:eastAsia="Times New Roman" w:hAnsi="Times New Roman" w:cs="Times New Roman"/>
          <w:sz w:val="24"/>
          <w:szCs w:val="24"/>
          <w:lang w:eastAsia="pl-PL"/>
        </w:rPr>
        <w:t xml:space="preserv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346330" w:rsidRPr="00346330" w:rsidTr="00346330">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Znaczenie</w:t>
            </w:r>
          </w:p>
        </w:tc>
      </w:tr>
      <w:tr w:rsidR="00346330" w:rsidRPr="00346330" w:rsidTr="00346330">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60,00</w:t>
            </w:r>
          </w:p>
        </w:tc>
      </w:tr>
      <w:tr w:rsidR="00346330" w:rsidRPr="00346330" w:rsidTr="00346330">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330" w:rsidRPr="00346330" w:rsidRDefault="00346330" w:rsidP="00346330">
            <w:pPr>
              <w:spacing w:after="0" w:line="240" w:lineRule="auto"/>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40,00</w:t>
            </w:r>
          </w:p>
        </w:tc>
      </w:tr>
    </w:tbl>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46330">
        <w:rPr>
          <w:rFonts w:ascii="Times New Roman" w:eastAsia="Times New Roman" w:hAnsi="Times New Roman" w:cs="Times New Roman"/>
          <w:b/>
          <w:bCs/>
          <w:sz w:val="24"/>
          <w:szCs w:val="24"/>
          <w:lang w:eastAsia="pl-PL"/>
        </w:rPr>
        <w:t>Pzp</w:t>
      </w:r>
      <w:proofErr w:type="spellEnd"/>
      <w:r w:rsidRPr="00346330">
        <w:rPr>
          <w:rFonts w:ascii="Times New Roman" w:eastAsia="Times New Roman" w:hAnsi="Times New Roman" w:cs="Times New Roman"/>
          <w:b/>
          <w:bCs/>
          <w:sz w:val="24"/>
          <w:szCs w:val="24"/>
          <w:lang w:eastAsia="pl-PL"/>
        </w:rPr>
        <w:t xml:space="preserve"> </w:t>
      </w:r>
      <w:r w:rsidRPr="00346330">
        <w:rPr>
          <w:rFonts w:ascii="Times New Roman" w:eastAsia="Times New Roman" w:hAnsi="Times New Roman" w:cs="Times New Roman"/>
          <w:sz w:val="24"/>
          <w:szCs w:val="24"/>
          <w:lang w:eastAsia="pl-PL"/>
        </w:rPr>
        <w:t xml:space="preserve">(przetarg nieograniczony) </w:t>
      </w:r>
      <w:r w:rsidRPr="00346330">
        <w:rPr>
          <w:rFonts w:ascii="Times New Roman" w:eastAsia="Times New Roman" w:hAnsi="Times New Roman" w:cs="Times New Roman"/>
          <w:sz w:val="24"/>
          <w:szCs w:val="24"/>
          <w:lang w:eastAsia="pl-PL"/>
        </w:rPr>
        <w:br/>
        <w:t xml:space="preserve">Tak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IV.3) Negocjacje z ogłoszeniem, dialog konkurencyjny, partnerstwo innowacyjne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IV.3.1) Informacje na temat negocjacji z ogłoszeniem</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t xml:space="preserve">Minimalne wymagania, które muszą spełniać wszystkie oferty: </w:t>
      </w:r>
      <w:r w:rsidRPr="003463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6330">
        <w:rPr>
          <w:rFonts w:ascii="Times New Roman" w:eastAsia="Times New Roman" w:hAnsi="Times New Roman" w:cs="Times New Roman"/>
          <w:sz w:val="24"/>
          <w:szCs w:val="24"/>
          <w:lang w:eastAsia="pl-PL"/>
        </w:rPr>
        <w:br/>
        <w:t xml:space="preserve">Przewidziany jest podział negocjacji na etapy w celu ograniczenia liczby ofert: </w:t>
      </w:r>
      <w:r w:rsidRPr="00346330">
        <w:rPr>
          <w:rFonts w:ascii="Times New Roman" w:eastAsia="Times New Roman" w:hAnsi="Times New Roman" w:cs="Times New Roman"/>
          <w:sz w:val="24"/>
          <w:szCs w:val="24"/>
          <w:lang w:eastAsia="pl-PL"/>
        </w:rPr>
        <w:br/>
        <w:t xml:space="preserve">Należy podać informacje na temat etapów negocjacji (w tym liczbę etapów): </w:t>
      </w:r>
      <w:r w:rsidRPr="00346330">
        <w:rPr>
          <w:rFonts w:ascii="Times New Roman" w:eastAsia="Times New Roman" w:hAnsi="Times New Roman" w:cs="Times New Roman"/>
          <w:sz w:val="24"/>
          <w:szCs w:val="24"/>
          <w:lang w:eastAsia="pl-PL"/>
        </w:rPr>
        <w:br/>
        <w:t xml:space="preserve">Informacje dodatkowe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IV.3.2) Informacje na temat dialogu konkurencyjnego</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63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6330">
        <w:rPr>
          <w:rFonts w:ascii="Times New Roman" w:eastAsia="Times New Roman" w:hAnsi="Times New Roman" w:cs="Times New Roman"/>
          <w:sz w:val="24"/>
          <w:szCs w:val="24"/>
          <w:lang w:eastAsia="pl-PL"/>
        </w:rPr>
        <w:br/>
        <w:t xml:space="preserve">Wstępny harmonogram postępowania: </w:t>
      </w:r>
      <w:r w:rsidRPr="00346330">
        <w:rPr>
          <w:rFonts w:ascii="Times New Roman" w:eastAsia="Times New Roman" w:hAnsi="Times New Roman" w:cs="Times New Roman"/>
          <w:sz w:val="24"/>
          <w:szCs w:val="24"/>
          <w:lang w:eastAsia="pl-PL"/>
        </w:rPr>
        <w:br/>
        <w:t xml:space="preserve">Podział dialogu na etapy w celu ograniczenia liczby rozwiązań: </w:t>
      </w:r>
      <w:r w:rsidRPr="00346330">
        <w:rPr>
          <w:rFonts w:ascii="Times New Roman" w:eastAsia="Times New Roman" w:hAnsi="Times New Roman" w:cs="Times New Roman"/>
          <w:sz w:val="24"/>
          <w:szCs w:val="24"/>
          <w:lang w:eastAsia="pl-PL"/>
        </w:rPr>
        <w:br/>
        <w:t xml:space="preserve">Należy podać informacje na temat etapów dialogu: </w:t>
      </w:r>
      <w:r w:rsidRPr="00346330">
        <w:rPr>
          <w:rFonts w:ascii="Times New Roman" w:eastAsia="Times New Roman" w:hAnsi="Times New Roman" w:cs="Times New Roman"/>
          <w:sz w:val="24"/>
          <w:szCs w:val="24"/>
          <w:lang w:eastAsia="pl-PL"/>
        </w:rPr>
        <w:br/>
        <w:t xml:space="preserve">Informacje dodatkowe: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IV.3.3) Informacje na temat partnerstwa innowacyjnego</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63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6330">
        <w:rPr>
          <w:rFonts w:ascii="Times New Roman" w:eastAsia="Times New Roman" w:hAnsi="Times New Roman" w:cs="Times New Roman"/>
          <w:sz w:val="24"/>
          <w:szCs w:val="24"/>
          <w:lang w:eastAsia="pl-PL"/>
        </w:rPr>
        <w:br/>
        <w:t xml:space="preserve">Informacje dodatkowe: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IV.4) Licytacja elektroniczna </w:t>
      </w:r>
      <w:r w:rsidRPr="00346330">
        <w:rPr>
          <w:rFonts w:ascii="Times New Roman" w:eastAsia="Times New Roman" w:hAnsi="Times New Roman" w:cs="Times New Roman"/>
          <w:sz w:val="24"/>
          <w:szCs w:val="24"/>
          <w:lang w:eastAsia="pl-PL"/>
        </w:rPr>
        <w:br/>
        <w:t xml:space="preserve">Adres strony internetowej, na której będzie prowadzona licytacja elektroniczna: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Informacje o liczbie etapów licytacji elektronicznej i czasie ich trwania: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Czas trwania: </w:t>
      </w:r>
      <w:r w:rsidRPr="003463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Termin składania wniosków o dopuszczenie do udziału w licytacji elektronicznej: </w:t>
      </w:r>
      <w:r w:rsidRPr="00346330">
        <w:rPr>
          <w:rFonts w:ascii="Times New Roman" w:eastAsia="Times New Roman" w:hAnsi="Times New Roman" w:cs="Times New Roman"/>
          <w:sz w:val="24"/>
          <w:szCs w:val="24"/>
          <w:lang w:eastAsia="pl-PL"/>
        </w:rPr>
        <w:br/>
        <w:t xml:space="preserve">Data: godzina: </w:t>
      </w:r>
      <w:r w:rsidRPr="00346330">
        <w:rPr>
          <w:rFonts w:ascii="Times New Roman" w:eastAsia="Times New Roman" w:hAnsi="Times New Roman" w:cs="Times New Roman"/>
          <w:sz w:val="24"/>
          <w:szCs w:val="24"/>
          <w:lang w:eastAsia="pl-PL"/>
        </w:rPr>
        <w:br/>
        <w:t xml:space="preserve">Termin otwarcia licytacji elektronicznej: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sz w:val="24"/>
          <w:szCs w:val="24"/>
          <w:lang w:eastAsia="pl-PL"/>
        </w:rPr>
        <w:t xml:space="preserve">Termin i warunki zamknięcia licytacji elektronicznej: </w:t>
      </w:r>
      <w:r w:rsidRPr="003463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346330">
        <w:rPr>
          <w:rFonts w:ascii="Times New Roman" w:eastAsia="Times New Roman" w:hAnsi="Times New Roman" w:cs="Times New Roman"/>
          <w:sz w:val="24"/>
          <w:szCs w:val="24"/>
          <w:lang w:eastAsia="pl-PL"/>
        </w:rPr>
        <w:br/>
        <w:t xml:space="preserve">Wymagania dotyczące zabezpieczenia należytego wykonania umowy: </w:t>
      </w:r>
      <w:r w:rsidRPr="00346330">
        <w:rPr>
          <w:rFonts w:ascii="Times New Roman" w:eastAsia="Times New Roman" w:hAnsi="Times New Roman" w:cs="Times New Roman"/>
          <w:sz w:val="24"/>
          <w:szCs w:val="24"/>
          <w:lang w:eastAsia="pl-PL"/>
        </w:rPr>
        <w:br/>
        <w:t xml:space="preserve">Informacje dodatkowe: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r w:rsidRPr="00346330">
        <w:rPr>
          <w:rFonts w:ascii="Times New Roman" w:eastAsia="Times New Roman" w:hAnsi="Times New Roman" w:cs="Times New Roman"/>
          <w:b/>
          <w:bCs/>
          <w:sz w:val="24"/>
          <w:szCs w:val="24"/>
          <w:lang w:eastAsia="pl-PL"/>
        </w:rPr>
        <w:t>IV.5) ZMIANA UMOWY</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6330">
        <w:rPr>
          <w:rFonts w:ascii="Times New Roman" w:eastAsia="Times New Roman" w:hAnsi="Times New Roman" w:cs="Times New Roman"/>
          <w:sz w:val="24"/>
          <w:szCs w:val="24"/>
          <w:lang w:eastAsia="pl-PL"/>
        </w:rPr>
        <w:t xml:space="preserve"> Tak </w:t>
      </w:r>
      <w:r w:rsidRPr="00346330">
        <w:rPr>
          <w:rFonts w:ascii="Times New Roman" w:eastAsia="Times New Roman" w:hAnsi="Times New Roman" w:cs="Times New Roman"/>
          <w:sz w:val="24"/>
          <w:szCs w:val="24"/>
          <w:lang w:eastAsia="pl-PL"/>
        </w:rPr>
        <w:br/>
        <w:t xml:space="preserve">Należy wskazać zakres, charakter zmian oraz warunki wprowadzenia zmian: </w:t>
      </w:r>
      <w:r w:rsidRPr="00346330">
        <w:rPr>
          <w:rFonts w:ascii="Times New Roman" w:eastAsia="Times New Roman" w:hAnsi="Times New Roman" w:cs="Times New Roman"/>
          <w:sz w:val="24"/>
          <w:szCs w:val="24"/>
          <w:lang w:eastAsia="pl-PL"/>
        </w:rPr>
        <w:br/>
        <w:t xml:space="preserve">zgodnie z zapisami załącznika nr 2 do SIWZ - wzoru umowy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IV.6) INFORMACJE ADMINISTRACYJNE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IV.6.1) Sposób udostępniania informacji o charakterze poufnym </w:t>
      </w:r>
      <w:r w:rsidRPr="00346330">
        <w:rPr>
          <w:rFonts w:ascii="Times New Roman" w:eastAsia="Times New Roman" w:hAnsi="Times New Roman" w:cs="Times New Roman"/>
          <w:i/>
          <w:iCs/>
          <w:sz w:val="24"/>
          <w:szCs w:val="24"/>
          <w:lang w:eastAsia="pl-PL"/>
        </w:rPr>
        <w:t xml:space="preserve">(jeżeli dotyczy):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Środki służące ochronie informacji o charakterze poufnym</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46330">
        <w:rPr>
          <w:rFonts w:ascii="Times New Roman" w:eastAsia="Times New Roman" w:hAnsi="Times New Roman" w:cs="Times New Roman"/>
          <w:sz w:val="24"/>
          <w:szCs w:val="24"/>
          <w:lang w:eastAsia="pl-PL"/>
        </w:rPr>
        <w:br/>
        <w:t xml:space="preserve">Data: 2018-10-30, godzina: 10:00, </w:t>
      </w:r>
      <w:r w:rsidRPr="003463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46330">
        <w:rPr>
          <w:rFonts w:ascii="Times New Roman" w:eastAsia="Times New Roman" w:hAnsi="Times New Roman" w:cs="Times New Roman"/>
          <w:sz w:val="24"/>
          <w:szCs w:val="24"/>
          <w:lang w:eastAsia="pl-PL"/>
        </w:rPr>
        <w:br/>
        <w:t xml:space="preserve">Wskazać powody: </w:t>
      </w:r>
      <w:r w:rsidRPr="003463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6330">
        <w:rPr>
          <w:rFonts w:ascii="Times New Roman" w:eastAsia="Times New Roman" w:hAnsi="Times New Roman" w:cs="Times New Roman"/>
          <w:sz w:val="24"/>
          <w:szCs w:val="24"/>
          <w:lang w:eastAsia="pl-PL"/>
        </w:rPr>
        <w:br/>
        <w:t xml:space="preserve">&gt; PL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 xml:space="preserve">IV.6.3) Termin związania ofertą: </w:t>
      </w:r>
      <w:r w:rsidRPr="00346330">
        <w:rPr>
          <w:rFonts w:ascii="Times New Roman" w:eastAsia="Times New Roman" w:hAnsi="Times New Roman" w:cs="Times New Roman"/>
          <w:sz w:val="24"/>
          <w:szCs w:val="24"/>
          <w:lang w:eastAsia="pl-PL"/>
        </w:rPr>
        <w:t xml:space="preserve">do: okres w dniach: 30 (od ostatecznego terminu składania ofert)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r w:rsidRPr="00346330">
        <w:rPr>
          <w:rFonts w:ascii="Times New Roman" w:eastAsia="Times New Roman" w:hAnsi="Times New Roman" w:cs="Times New Roman"/>
          <w:b/>
          <w:bCs/>
          <w:sz w:val="24"/>
          <w:szCs w:val="24"/>
          <w:lang w:eastAsia="pl-PL"/>
        </w:rPr>
        <w:t>IV.6.6) Informacje dodatkowe:</w:t>
      </w:r>
      <w:r w:rsidRPr="00346330">
        <w:rPr>
          <w:rFonts w:ascii="Times New Roman" w:eastAsia="Times New Roman" w:hAnsi="Times New Roman" w:cs="Times New Roman"/>
          <w:sz w:val="24"/>
          <w:szCs w:val="24"/>
          <w:lang w:eastAsia="pl-PL"/>
        </w:rPr>
        <w:t xml:space="preserve"> </w:t>
      </w:r>
      <w:r w:rsidRPr="00346330">
        <w:rPr>
          <w:rFonts w:ascii="Times New Roman" w:eastAsia="Times New Roman" w:hAnsi="Times New Roman" w:cs="Times New Roman"/>
          <w:sz w:val="24"/>
          <w:szCs w:val="24"/>
          <w:lang w:eastAsia="pl-PL"/>
        </w:rPr>
        <w:br/>
      </w:r>
    </w:p>
    <w:p w:rsidR="00346330" w:rsidRPr="00346330" w:rsidRDefault="00346330" w:rsidP="00346330">
      <w:pPr>
        <w:spacing w:after="0" w:line="450" w:lineRule="atLeast"/>
        <w:jc w:val="center"/>
        <w:rPr>
          <w:rFonts w:ascii="Times New Roman" w:eastAsia="Times New Roman" w:hAnsi="Times New Roman" w:cs="Times New Roman"/>
          <w:b/>
          <w:bCs/>
          <w:sz w:val="27"/>
          <w:szCs w:val="27"/>
          <w:lang w:eastAsia="pl-PL"/>
        </w:rPr>
      </w:pPr>
      <w:r w:rsidRPr="00346330">
        <w:rPr>
          <w:rFonts w:ascii="Times New Roman" w:eastAsia="Times New Roman" w:hAnsi="Times New Roman" w:cs="Times New Roman"/>
          <w:b/>
          <w:bCs/>
          <w:sz w:val="27"/>
          <w:szCs w:val="27"/>
          <w:u w:val="single"/>
          <w:lang w:eastAsia="pl-PL"/>
        </w:rPr>
        <w:t xml:space="preserve">ZAŁĄCZNIK I - INFORMACJE DOTYCZĄCE OFERT CZĘŚCIOWYCH </w:t>
      </w: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p>
    <w:p w:rsidR="00346330" w:rsidRPr="00346330" w:rsidRDefault="00346330" w:rsidP="00346330">
      <w:pPr>
        <w:spacing w:after="0" w:line="450" w:lineRule="atLeast"/>
        <w:rPr>
          <w:rFonts w:ascii="Times New Roman" w:eastAsia="Times New Roman" w:hAnsi="Times New Roman" w:cs="Times New Roman"/>
          <w:sz w:val="24"/>
          <w:szCs w:val="24"/>
          <w:lang w:eastAsia="pl-PL"/>
        </w:rPr>
      </w:pPr>
    </w:p>
    <w:p w:rsidR="00346330" w:rsidRPr="00346330" w:rsidRDefault="00346330" w:rsidP="00346330">
      <w:pPr>
        <w:spacing w:after="240" w:line="450" w:lineRule="atLeast"/>
        <w:rPr>
          <w:rFonts w:ascii="Times New Roman" w:eastAsia="Times New Roman" w:hAnsi="Times New Roman" w:cs="Times New Roman"/>
          <w:sz w:val="24"/>
          <w:szCs w:val="24"/>
          <w:lang w:eastAsia="pl-PL"/>
        </w:rPr>
      </w:pPr>
    </w:p>
    <w:p w:rsidR="00346330" w:rsidRPr="00346330" w:rsidRDefault="00346330" w:rsidP="00346330">
      <w:pPr>
        <w:spacing w:after="240" w:line="240" w:lineRule="auto"/>
        <w:rPr>
          <w:rFonts w:ascii="Times New Roman" w:eastAsia="Times New Roman" w:hAnsi="Times New Roman" w:cs="Times New Roman"/>
          <w:sz w:val="24"/>
          <w:szCs w:val="24"/>
          <w:lang w:eastAsia="pl-PL"/>
        </w:rPr>
      </w:pPr>
    </w:p>
    <w:p w:rsidR="00346330" w:rsidRPr="00346330" w:rsidRDefault="00346330" w:rsidP="00346330">
      <w:pPr>
        <w:spacing w:after="0" w:line="240" w:lineRule="auto"/>
        <w:rPr>
          <w:rFonts w:ascii="Times New Roman" w:eastAsia="Times New Roman" w:hAnsi="Times New Roman" w:cs="Times New Roman"/>
          <w:sz w:val="24"/>
          <w:szCs w:val="24"/>
          <w:lang w:eastAsia="pl-PL"/>
        </w:rPr>
      </w:pPr>
    </w:p>
    <w:p w:rsidR="00346330" w:rsidRPr="00346330" w:rsidRDefault="00346330" w:rsidP="00346330">
      <w:pPr>
        <w:pBdr>
          <w:top w:val="single" w:sz="6" w:space="1" w:color="auto"/>
        </w:pBdr>
        <w:spacing w:after="0" w:line="240" w:lineRule="auto"/>
        <w:jc w:val="center"/>
        <w:rPr>
          <w:rFonts w:ascii="Arial" w:eastAsia="Times New Roman" w:hAnsi="Arial" w:cs="Arial"/>
          <w:vanish/>
          <w:sz w:val="16"/>
          <w:szCs w:val="16"/>
          <w:lang w:eastAsia="pl-PL"/>
        </w:rPr>
      </w:pPr>
      <w:r w:rsidRPr="00346330">
        <w:rPr>
          <w:rFonts w:ascii="Arial" w:eastAsia="Times New Roman" w:hAnsi="Arial" w:cs="Arial"/>
          <w:vanish/>
          <w:sz w:val="16"/>
          <w:szCs w:val="16"/>
          <w:lang w:eastAsia="pl-PL"/>
        </w:rPr>
        <w:t>Dół formularza</w:t>
      </w:r>
    </w:p>
    <w:p w:rsidR="00C5066B" w:rsidRDefault="00346330"/>
    <w:sectPr w:rsidR="00C50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0"/>
    <w:rsid w:val="00346330"/>
    <w:rsid w:val="004B7B9F"/>
    <w:rsid w:val="00DC3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996A"/>
  <w15:chartTrackingRefBased/>
  <w15:docId w15:val="{38F4ECA7-2475-4A26-9DF9-6B74E367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4633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4633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4633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4633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8081">
      <w:bodyDiv w:val="1"/>
      <w:marLeft w:val="0"/>
      <w:marRight w:val="0"/>
      <w:marTop w:val="0"/>
      <w:marBottom w:val="0"/>
      <w:divBdr>
        <w:top w:val="none" w:sz="0" w:space="0" w:color="auto"/>
        <w:left w:val="none" w:sz="0" w:space="0" w:color="auto"/>
        <w:bottom w:val="none" w:sz="0" w:space="0" w:color="auto"/>
        <w:right w:val="none" w:sz="0" w:space="0" w:color="auto"/>
      </w:divBdr>
      <w:divsChild>
        <w:div w:id="1911039344">
          <w:marLeft w:val="0"/>
          <w:marRight w:val="0"/>
          <w:marTop w:val="0"/>
          <w:marBottom w:val="0"/>
          <w:divBdr>
            <w:top w:val="none" w:sz="0" w:space="0" w:color="auto"/>
            <w:left w:val="none" w:sz="0" w:space="0" w:color="auto"/>
            <w:bottom w:val="none" w:sz="0" w:space="0" w:color="auto"/>
            <w:right w:val="none" w:sz="0" w:space="0" w:color="auto"/>
          </w:divBdr>
        </w:div>
        <w:div w:id="1245528876">
          <w:marLeft w:val="0"/>
          <w:marRight w:val="0"/>
          <w:marTop w:val="0"/>
          <w:marBottom w:val="0"/>
          <w:divBdr>
            <w:top w:val="none" w:sz="0" w:space="0" w:color="auto"/>
            <w:left w:val="none" w:sz="0" w:space="0" w:color="auto"/>
            <w:bottom w:val="none" w:sz="0" w:space="0" w:color="auto"/>
            <w:right w:val="none" w:sz="0" w:space="0" w:color="auto"/>
          </w:divBdr>
        </w:div>
        <w:div w:id="971442245">
          <w:marLeft w:val="0"/>
          <w:marRight w:val="0"/>
          <w:marTop w:val="0"/>
          <w:marBottom w:val="0"/>
          <w:divBdr>
            <w:top w:val="none" w:sz="0" w:space="0" w:color="auto"/>
            <w:left w:val="none" w:sz="0" w:space="0" w:color="auto"/>
            <w:bottom w:val="none" w:sz="0" w:space="0" w:color="auto"/>
            <w:right w:val="none" w:sz="0" w:space="0" w:color="auto"/>
          </w:divBdr>
          <w:divsChild>
            <w:div w:id="2032873331">
              <w:marLeft w:val="0"/>
              <w:marRight w:val="0"/>
              <w:marTop w:val="0"/>
              <w:marBottom w:val="0"/>
              <w:divBdr>
                <w:top w:val="none" w:sz="0" w:space="0" w:color="auto"/>
                <w:left w:val="none" w:sz="0" w:space="0" w:color="auto"/>
                <w:bottom w:val="none" w:sz="0" w:space="0" w:color="auto"/>
                <w:right w:val="none" w:sz="0" w:space="0" w:color="auto"/>
              </w:divBdr>
            </w:div>
            <w:div w:id="1872650251">
              <w:marLeft w:val="0"/>
              <w:marRight w:val="0"/>
              <w:marTop w:val="0"/>
              <w:marBottom w:val="0"/>
              <w:divBdr>
                <w:top w:val="none" w:sz="0" w:space="0" w:color="auto"/>
                <w:left w:val="none" w:sz="0" w:space="0" w:color="auto"/>
                <w:bottom w:val="none" w:sz="0" w:space="0" w:color="auto"/>
                <w:right w:val="none" w:sz="0" w:space="0" w:color="auto"/>
              </w:divBdr>
            </w:div>
            <w:div w:id="365913683">
              <w:marLeft w:val="0"/>
              <w:marRight w:val="0"/>
              <w:marTop w:val="0"/>
              <w:marBottom w:val="0"/>
              <w:divBdr>
                <w:top w:val="none" w:sz="0" w:space="0" w:color="auto"/>
                <w:left w:val="none" w:sz="0" w:space="0" w:color="auto"/>
                <w:bottom w:val="none" w:sz="0" w:space="0" w:color="auto"/>
                <w:right w:val="none" w:sz="0" w:space="0" w:color="auto"/>
              </w:divBdr>
              <w:divsChild>
                <w:div w:id="619846808">
                  <w:marLeft w:val="0"/>
                  <w:marRight w:val="0"/>
                  <w:marTop w:val="0"/>
                  <w:marBottom w:val="0"/>
                  <w:divBdr>
                    <w:top w:val="none" w:sz="0" w:space="0" w:color="auto"/>
                    <w:left w:val="none" w:sz="0" w:space="0" w:color="auto"/>
                    <w:bottom w:val="none" w:sz="0" w:space="0" w:color="auto"/>
                    <w:right w:val="none" w:sz="0" w:space="0" w:color="auto"/>
                  </w:divBdr>
                </w:div>
              </w:divsChild>
            </w:div>
            <w:div w:id="522209507">
              <w:marLeft w:val="0"/>
              <w:marRight w:val="0"/>
              <w:marTop w:val="0"/>
              <w:marBottom w:val="0"/>
              <w:divBdr>
                <w:top w:val="none" w:sz="0" w:space="0" w:color="auto"/>
                <w:left w:val="none" w:sz="0" w:space="0" w:color="auto"/>
                <w:bottom w:val="none" w:sz="0" w:space="0" w:color="auto"/>
                <w:right w:val="none" w:sz="0" w:space="0" w:color="auto"/>
              </w:divBdr>
              <w:divsChild>
                <w:div w:id="759984400">
                  <w:marLeft w:val="0"/>
                  <w:marRight w:val="0"/>
                  <w:marTop w:val="0"/>
                  <w:marBottom w:val="0"/>
                  <w:divBdr>
                    <w:top w:val="none" w:sz="0" w:space="0" w:color="auto"/>
                    <w:left w:val="none" w:sz="0" w:space="0" w:color="auto"/>
                    <w:bottom w:val="none" w:sz="0" w:space="0" w:color="auto"/>
                    <w:right w:val="none" w:sz="0" w:space="0" w:color="auto"/>
                  </w:divBdr>
                </w:div>
              </w:divsChild>
            </w:div>
            <w:div w:id="776094506">
              <w:marLeft w:val="0"/>
              <w:marRight w:val="0"/>
              <w:marTop w:val="0"/>
              <w:marBottom w:val="0"/>
              <w:divBdr>
                <w:top w:val="none" w:sz="0" w:space="0" w:color="auto"/>
                <w:left w:val="none" w:sz="0" w:space="0" w:color="auto"/>
                <w:bottom w:val="none" w:sz="0" w:space="0" w:color="auto"/>
                <w:right w:val="none" w:sz="0" w:space="0" w:color="auto"/>
              </w:divBdr>
              <w:divsChild>
                <w:div w:id="1383599470">
                  <w:marLeft w:val="0"/>
                  <w:marRight w:val="0"/>
                  <w:marTop w:val="0"/>
                  <w:marBottom w:val="0"/>
                  <w:divBdr>
                    <w:top w:val="none" w:sz="0" w:space="0" w:color="auto"/>
                    <w:left w:val="none" w:sz="0" w:space="0" w:color="auto"/>
                    <w:bottom w:val="none" w:sz="0" w:space="0" w:color="auto"/>
                    <w:right w:val="none" w:sz="0" w:space="0" w:color="auto"/>
                  </w:divBdr>
                </w:div>
                <w:div w:id="880361547">
                  <w:marLeft w:val="0"/>
                  <w:marRight w:val="0"/>
                  <w:marTop w:val="0"/>
                  <w:marBottom w:val="0"/>
                  <w:divBdr>
                    <w:top w:val="none" w:sz="0" w:space="0" w:color="auto"/>
                    <w:left w:val="none" w:sz="0" w:space="0" w:color="auto"/>
                    <w:bottom w:val="none" w:sz="0" w:space="0" w:color="auto"/>
                    <w:right w:val="none" w:sz="0" w:space="0" w:color="auto"/>
                  </w:divBdr>
                </w:div>
                <w:div w:id="148451481">
                  <w:marLeft w:val="0"/>
                  <w:marRight w:val="0"/>
                  <w:marTop w:val="0"/>
                  <w:marBottom w:val="0"/>
                  <w:divBdr>
                    <w:top w:val="none" w:sz="0" w:space="0" w:color="auto"/>
                    <w:left w:val="none" w:sz="0" w:space="0" w:color="auto"/>
                    <w:bottom w:val="none" w:sz="0" w:space="0" w:color="auto"/>
                    <w:right w:val="none" w:sz="0" w:space="0" w:color="auto"/>
                  </w:divBdr>
                </w:div>
                <w:div w:id="2002928586">
                  <w:marLeft w:val="0"/>
                  <w:marRight w:val="0"/>
                  <w:marTop w:val="0"/>
                  <w:marBottom w:val="0"/>
                  <w:divBdr>
                    <w:top w:val="none" w:sz="0" w:space="0" w:color="auto"/>
                    <w:left w:val="none" w:sz="0" w:space="0" w:color="auto"/>
                    <w:bottom w:val="none" w:sz="0" w:space="0" w:color="auto"/>
                    <w:right w:val="none" w:sz="0" w:space="0" w:color="auto"/>
                  </w:divBdr>
                </w:div>
              </w:divsChild>
            </w:div>
            <w:div w:id="1379935078">
              <w:marLeft w:val="0"/>
              <w:marRight w:val="0"/>
              <w:marTop w:val="0"/>
              <w:marBottom w:val="0"/>
              <w:divBdr>
                <w:top w:val="none" w:sz="0" w:space="0" w:color="auto"/>
                <w:left w:val="none" w:sz="0" w:space="0" w:color="auto"/>
                <w:bottom w:val="none" w:sz="0" w:space="0" w:color="auto"/>
                <w:right w:val="none" w:sz="0" w:space="0" w:color="auto"/>
              </w:divBdr>
              <w:divsChild>
                <w:div w:id="764615388">
                  <w:marLeft w:val="0"/>
                  <w:marRight w:val="0"/>
                  <w:marTop w:val="0"/>
                  <w:marBottom w:val="0"/>
                  <w:divBdr>
                    <w:top w:val="none" w:sz="0" w:space="0" w:color="auto"/>
                    <w:left w:val="none" w:sz="0" w:space="0" w:color="auto"/>
                    <w:bottom w:val="none" w:sz="0" w:space="0" w:color="auto"/>
                    <w:right w:val="none" w:sz="0" w:space="0" w:color="auto"/>
                  </w:divBdr>
                </w:div>
                <w:div w:id="1914924366">
                  <w:marLeft w:val="0"/>
                  <w:marRight w:val="0"/>
                  <w:marTop w:val="0"/>
                  <w:marBottom w:val="0"/>
                  <w:divBdr>
                    <w:top w:val="none" w:sz="0" w:space="0" w:color="auto"/>
                    <w:left w:val="none" w:sz="0" w:space="0" w:color="auto"/>
                    <w:bottom w:val="none" w:sz="0" w:space="0" w:color="auto"/>
                    <w:right w:val="none" w:sz="0" w:space="0" w:color="auto"/>
                  </w:divBdr>
                </w:div>
                <w:div w:id="1840806414">
                  <w:marLeft w:val="0"/>
                  <w:marRight w:val="0"/>
                  <w:marTop w:val="0"/>
                  <w:marBottom w:val="0"/>
                  <w:divBdr>
                    <w:top w:val="none" w:sz="0" w:space="0" w:color="auto"/>
                    <w:left w:val="none" w:sz="0" w:space="0" w:color="auto"/>
                    <w:bottom w:val="none" w:sz="0" w:space="0" w:color="auto"/>
                    <w:right w:val="none" w:sz="0" w:space="0" w:color="auto"/>
                  </w:divBdr>
                </w:div>
                <w:div w:id="365909567">
                  <w:marLeft w:val="0"/>
                  <w:marRight w:val="0"/>
                  <w:marTop w:val="0"/>
                  <w:marBottom w:val="0"/>
                  <w:divBdr>
                    <w:top w:val="none" w:sz="0" w:space="0" w:color="auto"/>
                    <w:left w:val="none" w:sz="0" w:space="0" w:color="auto"/>
                    <w:bottom w:val="none" w:sz="0" w:space="0" w:color="auto"/>
                    <w:right w:val="none" w:sz="0" w:space="0" w:color="auto"/>
                  </w:divBdr>
                </w:div>
                <w:div w:id="1546260084">
                  <w:marLeft w:val="0"/>
                  <w:marRight w:val="0"/>
                  <w:marTop w:val="0"/>
                  <w:marBottom w:val="0"/>
                  <w:divBdr>
                    <w:top w:val="none" w:sz="0" w:space="0" w:color="auto"/>
                    <w:left w:val="none" w:sz="0" w:space="0" w:color="auto"/>
                    <w:bottom w:val="none" w:sz="0" w:space="0" w:color="auto"/>
                    <w:right w:val="none" w:sz="0" w:space="0" w:color="auto"/>
                  </w:divBdr>
                </w:div>
                <w:div w:id="346257484">
                  <w:marLeft w:val="0"/>
                  <w:marRight w:val="0"/>
                  <w:marTop w:val="0"/>
                  <w:marBottom w:val="0"/>
                  <w:divBdr>
                    <w:top w:val="none" w:sz="0" w:space="0" w:color="auto"/>
                    <w:left w:val="none" w:sz="0" w:space="0" w:color="auto"/>
                    <w:bottom w:val="none" w:sz="0" w:space="0" w:color="auto"/>
                    <w:right w:val="none" w:sz="0" w:space="0" w:color="auto"/>
                  </w:divBdr>
                </w:div>
                <w:div w:id="630212508">
                  <w:marLeft w:val="0"/>
                  <w:marRight w:val="0"/>
                  <w:marTop w:val="0"/>
                  <w:marBottom w:val="0"/>
                  <w:divBdr>
                    <w:top w:val="none" w:sz="0" w:space="0" w:color="auto"/>
                    <w:left w:val="none" w:sz="0" w:space="0" w:color="auto"/>
                    <w:bottom w:val="none" w:sz="0" w:space="0" w:color="auto"/>
                    <w:right w:val="none" w:sz="0" w:space="0" w:color="auto"/>
                  </w:divBdr>
                </w:div>
              </w:divsChild>
            </w:div>
            <w:div w:id="1515418210">
              <w:marLeft w:val="0"/>
              <w:marRight w:val="0"/>
              <w:marTop w:val="0"/>
              <w:marBottom w:val="0"/>
              <w:divBdr>
                <w:top w:val="none" w:sz="0" w:space="0" w:color="auto"/>
                <w:left w:val="none" w:sz="0" w:space="0" w:color="auto"/>
                <w:bottom w:val="none" w:sz="0" w:space="0" w:color="auto"/>
                <w:right w:val="none" w:sz="0" w:space="0" w:color="auto"/>
              </w:divBdr>
              <w:divsChild>
                <w:div w:id="497620129">
                  <w:marLeft w:val="0"/>
                  <w:marRight w:val="0"/>
                  <w:marTop w:val="0"/>
                  <w:marBottom w:val="0"/>
                  <w:divBdr>
                    <w:top w:val="none" w:sz="0" w:space="0" w:color="auto"/>
                    <w:left w:val="none" w:sz="0" w:space="0" w:color="auto"/>
                    <w:bottom w:val="none" w:sz="0" w:space="0" w:color="auto"/>
                    <w:right w:val="none" w:sz="0" w:space="0" w:color="auto"/>
                  </w:divBdr>
                </w:div>
                <w:div w:id="2060086068">
                  <w:marLeft w:val="0"/>
                  <w:marRight w:val="0"/>
                  <w:marTop w:val="0"/>
                  <w:marBottom w:val="0"/>
                  <w:divBdr>
                    <w:top w:val="none" w:sz="0" w:space="0" w:color="auto"/>
                    <w:left w:val="none" w:sz="0" w:space="0" w:color="auto"/>
                    <w:bottom w:val="none" w:sz="0" w:space="0" w:color="auto"/>
                    <w:right w:val="none" w:sz="0" w:space="0" w:color="auto"/>
                  </w:divBdr>
                </w:div>
              </w:divsChild>
            </w:div>
            <w:div w:id="490873276">
              <w:marLeft w:val="0"/>
              <w:marRight w:val="0"/>
              <w:marTop w:val="0"/>
              <w:marBottom w:val="0"/>
              <w:divBdr>
                <w:top w:val="none" w:sz="0" w:space="0" w:color="auto"/>
                <w:left w:val="none" w:sz="0" w:space="0" w:color="auto"/>
                <w:bottom w:val="none" w:sz="0" w:space="0" w:color="auto"/>
                <w:right w:val="none" w:sz="0" w:space="0" w:color="auto"/>
              </w:divBdr>
              <w:divsChild>
                <w:div w:id="1283727152">
                  <w:marLeft w:val="0"/>
                  <w:marRight w:val="0"/>
                  <w:marTop w:val="0"/>
                  <w:marBottom w:val="0"/>
                  <w:divBdr>
                    <w:top w:val="none" w:sz="0" w:space="0" w:color="auto"/>
                    <w:left w:val="none" w:sz="0" w:space="0" w:color="auto"/>
                    <w:bottom w:val="none" w:sz="0" w:space="0" w:color="auto"/>
                    <w:right w:val="none" w:sz="0" w:space="0" w:color="auto"/>
                  </w:divBdr>
                </w:div>
                <w:div w:id="57242914">
                  <w:marLeft w:val="0"/>
                  <w:marRight w:val="0"/>
                  <w:marTop w:val="0"/>
                  <w:marBottom w:val="0"/>
                  <w:divBdr>
                    <w:top w:val="none" w:sz="0" w:space="0" w:color="auto"/>
                    <w:left w:val="none" w:sz="0" w:space="0" w:color="auto"/>
                    <w:bottom w:val="none" w:sz="0" w:space="0" w:color="auto"/>
                    <w:right w:val="none" w:sz="0" w:space="0" w:color="auto"/>
                  </w:divBdr>
                </w:div>
                <w:div w:id="1009914143">
                  <w:marLeft w:val="0"/>
                  <w:marRight w:val="0"/>
                  <w:marTop w:val="0"/>
                  <w:marBottom w:val="0"/>
                  <w:divBdr>
                    <w:top w:val="none" w:sz="0" w:space="0" w:color="auto"/>
                    <w:left w:val="none" w:sz="0" w:space="0" w:color="auto"/>
                    <w:bottom w:val="none" w:sz="0" w:space="0" w:color="auto"/>
                    <w:right w:val="none" w:sz="0" w:space="0" w:color="auto"/>
                  </w:divBdr>
                </w:div>
                <w:div w:id="1288121205">
                  <w:marLeft w:val="0"/>
                  <w:marRight w:val="0"/>
                  <w:marTop w:val="0"/>
                  <w:marBottom w:val="0"/>
                  <w:divBdr>
                    <w:top w:val="none" w:sz="0" w:space="0" w:color="auto"/>
                    <w:left w:val="none" w:sz="0" w:space="0" w:color="auto"/>
                    <w:bottom w:val="none" w:sz="0" w:space="0" w:color="auto"/>
                    <w:right w:val="none" w:sz="0" w:space="0" w:color="auto"/>
                  </w:divBdr>
                </w:div>
                <w:div w:id="806437007">
                  <w:marLeft w:val="0"/>
                  <w:marRight w:val="0"/>
                  <w:marTop w:val="0"/>
                  <w:marBottom w:val="0"/>
                  <w:divBdr>
                    <w:top w:val="none" w:sz="0" w:space="0" w:color="auto"/>
                    <w:left w:val="none" w:sz="0" w:space="0" w:color="auto"/>
                    <w:bottom w:val="none" w:sz="0" w:space="0" w:color="auto"/>
                    <w:right w:val="none" w:sz="0" w:space="0" w:color="auto"/>
                  </w:divBdr>
                </w:div>
                <w:div w:id="1394693783">
                  <w:marLeft w:val="0"/>
                  <w:marRight w:val="0"/>
                  <w:marTop w:val="0"/>
                  <w:marBottom w:val="0"/>
                  <w:divBdr>
                    <w:top w:val="none" w:sz="0" w:space="0" w:color="auto"/>
                    <w:left w:val="none" w:sz="0" w:space="0" w:color="auto"/>
                    <w:bottom w:val="none" w:sz="0" w:space="0" w:color="auto"/>
                    <w:right w:val="none" w:sz="0" w:space="0" w:color="auto"/>
                  </w:divBdr>
                </w:div>
                <w:div w:id="1837720020">
                  <w:marLeft w:val="0"/>
                  <w:marRight w:val="0"/>
                  <w:marTop w:val="0"/>
                  <w:marBottom w:val="0"/>
                  <w:divBdr>
                    <w:top w:val="none" w:sz="0" w:space="0" w:color="auto"/>
                    <w:left w:val="none" w:sz="0" w:space="0" w:color="auto"/>
                    <w:bottom w:val="none" w:sz="0" w:space="0" w:color="auto"/>
                    <w:right w:val="none" w:sz="0" w:space="0" w:color="auto"/>
                  </w:divBdr>
                </w:div>
              </w:divsChild>
            </w:div>
            <w:div w:id="1632705350">
              <w:marLeft w:val="0"/>
              <w:marRight w:val="0"/>
              <w:marTop w:val="0"/>
              <w:marBottom w:val="0"/>
              <w:divBdr>
                <w:top w:val="none" w:sz="0" w:space="0" w:color="auto"/>
                <w:left w:val="none" w:sz="0" w:space="0" w:color="auto"/>
                <w:bottom w:val="none" w:sz="0" w:space="0" w:color="auto"/>
                <w:right w:val="none" w:sz="0" w:space="0" w:color="auto"/>
              </w:divBdr>
              <w:divsChild>
                <w:div w:id="749277669">
                  <w:marLeft w:val="0"/>
                  <w:marRight w:val="0"/>
                  <w:marTop w:val="0"/>
                  <w:marBottom w:val="0"/>
                  <w:divBdr>
                    <w:top w:val="none" w:sz="0" w:space="0" w:color="auto"/>
                    <w:left w:val="none" w:sz="0" w:space="0" w:color="auto"/>
                    <w:bottom w:val="none" w:sz="0" w:space="0" w:color="auto"/>
                    <w:right w:val="none" w:sz="0" w:space="0" w:color="auto"/>
                  </w:divBdr>
                </w:div>
                <w:div w:id="11691767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492453196">
                  <w:marLeft w:val="0"/>
                  <w:marRight w:val="0"/>
                  <w:marTop w:val="0"/>
                  <w:marBottom w:val="0"/>
                  <w:divBdr>
                    <w:top w:val="none" w:sz="0" w:space="0" w:color="auto"/>
                    <w:left w:val="none" w:sz="0" w:space="0" w:color="auto"/>
                    <w:bottom w:val="none" w:sz="0" w:space="0" w:color="auto"/>
                    <w:right w:val="none" w:sz="0" w:space="0" w:color="auto"/>
                  </w:divBdr>
                </w:div>
                <w:div w:id="1754426678">
                  <w:marLeft w:val="0"/>
                  <w:marRight w:val="0"/>
                  <w:marTop w:val="0"/>
                  <w:marBottom w:val="0"/>
                  <w:divBdr>
                    <w:top w:val="none" w:sz="0" w:space="0" w:color="auto"/>
                    <w:left w:val="none" w:sz="0" w:space="0" w:color="auto"/>
                    <w:bottom w:val="none" w:sz="0" w:space="0" w:color="auto"/>
                    <w:right w:val="none" w:sz="0" w:space="0" w:color="auto"/>
                  </w:divBdr>
                </w:div>
                <w:div w:id="1217396888">
                  <w:marLeft w:val="0"/>
                  <w:marRight w:val="0"/>
                  <w:marTop w:val="0"/>
                  <w:marBottom w:val="0"/>
                  <w:divBdr>
                    <w:top w:val="none" w:sz="0" w:space="0" w:color="auto"/>
                    <w:left w:val="none" w:sz="0" w:space="0" w:color="auto"/>
                    <w:bottom w:val="none" w:sz="0" w:space="0" w:color="auto"/>
                    <w:right w:val="none" w:sz="0" w:space="0" w:color="auto"/>
                  </w:divBdr>
                </w:div>
                <w:div w:id="1600022649">
                  <w:marLeft w:val="0"/>
                  <w:marRight w:val="0"/>
                  <w:marTop w:val="0"/>
                  <w:marBottom w:val="0"/>
                  <w:divBdr>
                    <w:top w:val="none" w:sz="0" w:space="0" w:color="auto"/>
                    <w:left w:val="none" w:sz="0" w:space="0" w:color="auto"/>
                    <w:bottom w:val="none" w:sz="0" w:space="0" w:color="auto"/>
                    <w:right w:val="none" w:sz="0" w:space="0" w:color="auto"/>
                  </w:divBdr>
                </w:div>
                <w:div w:id="2000840183">
                  <w:marLeft w:val="0"/>
                  <w:marRight w:val="0"/>
                  <w:marTop w:val="0"/>
                  <w:marBottom w:val="0"/>
                  <w:divBdr>
                    <w:top w:val="none" w:sz="0" w:space="0" w:color="auto"/>
                    <w:left w:val="none" w:sz="0" w:space="0" w:color="auto"/>
                    <w:bottom w:val="none" w:sz="0" w:space="0" w:color="auto"/>
                    <w:right w:val="none" w:sz="0" w:space="0" w:color="auto"/>
                  </w:divBdr>
                </w:div>
              </w:divsChild>
            </w:div>
            <w:div w:id="15361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3267</Words>
  <Characters>19607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Stepien</dc:creator>
  <cp:keywords/>
  <dc:description/>
  <cp:lastModifiedBy>Ewa Stepien</cp:lastModifiedBy>
  <cp:revision>1</cp:revision>
  <dcterms:created xsi:type="dcterms:W3CDTF">2018-10-22T11:17:00Z</dcterms:created>
  <dcterms:modified xsi:type="dcterms:W3CDTF">2018-10-22T11:22:00Z</dcterms:modified>
</cp:coreProperties>
</file>