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1B42CE" w14:textId="75A2D4F9" w:rsidR="002808B0" w:rsidRPr="00DF2193" w:rsidRDefault="002808B0" w:rsidP="00DF2193">
      <w:pPr>
        <w:spacing w:line="240" w:lineRule="auto"/>
        <w:jc w:val="right"/>
        <w:rPr>
          <w:rFonts w:ascii="Calibri Light" w:hAnsi="Calibri Light" w:cs="Calibri Light"/>
          <w:b/>
          <w:color w:val="1D1C1D"/>
        </w:rPr>
      </w:pPr>
      <w:proofErr w:type="spellStart"/>
      <w:r w:rsidRPr="00DF2193">
        <w:rPr>
          <w:rFonts w:ascii="Calibri Light" w:hAnsi="Calibri Light" w:cs="Calibri Light"/>
          <w:b/>
          <w:color w:val="1D1C1D"/>
        </w:rPr>
        <w:t>Załącznik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nr </w:t>
      </w:r>
      <w:r w:rsidR="004B73FF" w:rsidRPr="00DF2193">
        <w:rPr>
          <w:rFonts w:ascii="Calibri Light" w:hAnsi="Calibri Light" w:cs="Calibri Light"/>
          <w:b/>
          <w:color w:val="1D1C1D"/>
        </w:rPr>
        <w:t>5</w:t>
      </w:r>
      <w:r w:rsidRPr="00DF2193">
        <w:rPr>
          <w:rFonts w:ascii="Calibri Light" w:hAnsi="Calibri Light" w:cs="Calibri Light"/>
          <w:b/>
          <w:color w:val="1D1C1D"/>
        </w:rPr>
        <w:t xml:space="preserve"> do OPZ</w:t>
      </w:r>
    </w:p>
    <w:p w14:paraId="5A0E56E3" w14:textId="77777777" w:rsidR="002808B0" w:rsidRPr="00DF2193" w:rsidRDefault="002808B0" w:rsidP="00DF2193">
      <w:pPr>
        <w:spacing w:line="240" w:lineRule="auto"/>
        <w:jc w:val="right"/>
        <w:rPr>
          <w:rFonts w:ascii="Calibri Light" w:hAnsi="Calibri Light" w:cs="Calibri Light"/>
          <w:b/>
          <w:color w:val="1D1C1D"/>
        </w:rPr>
      </w:pPr>
    </w:p>
    <w:p w14:paraId="431AAE06" w14:textId="77777777" w:rsidR="00ED5C2C" w:rsidRDefault="00ED5C2C" w:rsidP="00DF2193">
      <w:pPr>
        <w:spacing w:line="240" w:lineRule="auto"/>
        <w:rPr>
          <w:rFonts w:ascii="Calibri Light" w:hAnsi="Calibri Light" w:cs="Calibri Light"/>
          <w:b/>
          <w:color w:val="1D1C1D"/>
          <w:sz w:val="28"/>
          <w:szCs w:val="28"/>
        </w:rPr>
      </w:pPr>
    </w:p>
    <w:p w14:paraId="00000001" w14:textId="743C29C0" w:rsidR="00D05AE0" w:rsidRPr="00DF2193" w:rsidRDefault="002808B0" w:rsidP="00DF2193">
      <w:pPr>
        <w:spacing w:line="240" w:lineRule="auto"/>
        <w:rPr>
          <w:rFonts w:ascii="Calibri Light" w:hAnsi="Calibri Light" w:cs="Calibri Light"/>
          <w:b/>
          <w:color w:val="1D1C1D"/>
          <w:sz w:val="28"/>
          <w:szCs w:val="28"/>
        </w:rPr>
      </w:pPr>
      <w:proofErr w:type="spellStart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>Ramowa</w:t>
      </w:r>
      <w:proofErr w:type="spellEnd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>lista</w:t>
      </w:r>
      <w:proofErr w:type="spellEnd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>materiałów</w:t>
      </w:r>
      <w:proofErr w:type="spellEnd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  <w:sz w:val="28"/>
          <w:szCs w:val="28"/>
        </w:rPr>
        <w:t>multimedialnyc</w:t>
      </w:r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>h</w:t>
      </w:r>
      <w:proofErr w:type="spellEnd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,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>którymi</w:t>
      </w:r>
      <w:proofErr w:type="spellEnd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>dysponuje</w:t>
      </w:r>
      <w:proofErr w:type="spellEnd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 xml:space="preserve">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  <w:sz w:val="28"/>
          <w:szCs w:val="28"/>
        </w:rPr>
        <w:t>Zamawiający</w:t>
      </w:r>
      <w:proofErr w:type="spellEnd"/>
    </w:p>
    <w:p w14:paraId="00000002" w14:textId="77777777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0000003" w14:textId="77777777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0000004" w14:textId="18A12FF1" w:rsidR="00D05AE0" w:rsidRPr="00DF2193" w:rsidRDefault="002808B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  <w:proofErr w:type="spellStart"/>
      <w:r w:rsidRPr="00DF2193">
        <w:rPr>
          <w:rFonts w:ascii="Calibri Light" w:hAnsi="Calibri Light" w:cs="Calibri Light"/>
          <w:b/>
          <w:color w:val="1D1C1D"/>
        </w:rPr>
        <w:t>Materiały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przygotowane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na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potrzeby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ekspozycji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stałej</w:t>
      </w:r>
      <w:proofErr w:type="spellEnd"/>
    </w:p>
    <w:p w14:paraId="00000005" w14:textId="3F83815E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2193E68E" w14:textId="6F21379D" w:rsidR="004B73FF" w:rsidRPr="00DF2193" w:rsidRDefault="004B73FF" w:rsidP="00DF2193">
      <w:pPr>
        <w:pStyle w:val="Akapitzlist"/>
        <w:numPr>
          <w:ilvl w:val="0"/>
          <w:numId w:val="6"/>
        </w:numPr>
        <w:spacing w:line="240" w:lineRule="auto"/>
        <w:ind w:left="284" w:hanging="284"/>
        <w:rPr>
          <w:rFonts w:ascii="Calibri Light" w:eastAsia="Times New Roman" w:hAnsi="Calibri Light" w:cs="Calibri Light"/>
          <w:u w:val="single"/>
          <w:lang w:val="pl-PL"/>
        </w:rPr>
      </w:pPr>
      <w:r w:rsidRPr="00DF2193">
        <w:rPr>
          <w:rFonts w:ascii="Calibri Light" w:eastAsia="Times New Roman" w:hAnsi="Calibri Light" w:cs="Calibri Light"/>
          <w:u w:val="single"/>
          <w:lang w:val="pl-PL"/>
        </w:rPr>
        <w:t xml:space="preserve">Poland. </w:t>
      </w:r>
      <w:proofErr w:type="spellStart"/>
      <w:r w:rsidRPr="00DF2193">
        <w:rPr>
          <w:rFonts w:ascii="Calibri Light" w:eastAsia="Times New Roman" w:hAnsi="Calibri Light" w:cs="Calibri Light"/>
          <w:u w:val="single"/>
          <w:lang w:val="pl-PL"/>
        </w:rPr>
        <w:t>Inspired</w:t>
      </w:r>
      <w:proofErr w:type="spellEnd"/>
      <w:r w:rsidRPr="00DF2193">
        <w:rPr>
          <w:rFonts w:ascii="Calibri Light" w:eastAsia="Times New Roman" w:hAnsi="Calibri Light" w:cs="Calibri Light"/>
          <w:u w:val="single"/>
          <w:lang w:val="pl-PL"/>
        </w:rPr>
        <w:t xml:space="preserve"> by </w:t>
      </w:r>
      <w:proofErr w:type="spellStart"/>
      <w:r w:rsidRPr="00DF2193">
        <w:rPr>
          <w:rFonts w:ascii="Calibri Light" w:eastAsia="Times New Roman" w:hAnsi="Calibri Light" w:cs="Calibri Light"/>
          <w:u w:val="single"/>
          <w:lang w:val="pl-PL"/>
        </w:rPr>
        <w:t>nature</w:t>
      </w:r>
      <w:proofErr w:type="spellEnd"/>
    </w:p>
    <w:p w14:paraId="2BA7E4B1" w14:textId="70301E5E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wrażeniowo-przyrodniczy o krajobrazie WYBRZEŻE (ok. 90s)</w:t>
      </w:r>
    </w:p>
    <w:p w14:paraId="224E0E39" w14:textId="73010A08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wrażeniowo-przyrodniczy o krajobrazie JEZIORA I RZEKI (ok. 90s)</w:t>
      </w:r>
    </w:p>
    <w:p w14:paraId="1EE2AF9B" w14:textId="0F46A42C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wrażeniowo-przyrodniczy o krajobrazie ŁĄKI (ok. 90s)</w:t>
      </w:r>
    </w:p>
    <w:p w14:paraId="798BA591" w14:textId="52150949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wrażeniowo-przyrodniczy o krajobrazie LASY I MOKRADŁA (ok. 90s)</w:t>
      </w:r>
    </w:p>
    <w:p w14:paraId="3F6DB90A" w14:textId="2CEF6211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wrażeniowo-przyrodniczy o krajobrazie GÓRY (ok. 90s)</w:t>
      </w:r>
    </w:p>
    <w:p w14:paraId="001A3368" w14:textId="75AD807B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polskiej kuchni i specjalnościach żywieniowych (ok. 90s)</w:t>
      </w:r>
    </w:p>
    <w:p w14:paraId="283CF18D" w14:textId="1C26F602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 xml:space="preserve">materiał wrażeniowo-promocyjny o turystyce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premium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, turystyce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slow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i turystyce pro-zdrowotnej (ok. 90s) </w:t>
      </w:r>
    </w:p>
    <w:p w14:paraId="63B3AEF9" w14:textId="4547BF75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ikonicznych obiektach turystycznych (ok. 90s)</w:t>
      </w:r>
    </w:p>
    <w:p w14:paraId="33CE8A7A" w14:textId="5863377B" w:rsidR="004B73FF" w:rsidRPr="00DF2193" w:rsidRDefault="004B73FF" w:rsidP="00DF2193">
      <w:pPr>
        <w:pStyle w:val="Akapitzlist"/>
        <w:numPr>
          <w:ilvl w:val="0"/>
          <w:numId w:val="7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 xml:space="preserve">materiał wrażeniowo-promocyjny o aktywnym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lifestyle’u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(ok. 90s)</w:t>
      </w:r>
    </w:p>
    <w:p w14:paraId="1F7F3808" w14:textId="77777777" w:rsidR="004B73FF" w:rsidRPr="00DF2193" w:rsidRDefault="004B73FF" w:rsidP="00DF2193">
      <w:pPr>
        <w:spacing w:line="240" w:lineRule="auto"/>
        <w:rPr>
          <w:rFonts w:ascii="Calibri Light" w:eastAsia="Times New Roman" w:hAnsi="Calibri Light" w:cs="Calibri Light"/>
          <w:lang w:val="pl-PL"/>
        </w:rPr>
      </w:pPr>
    </w:p>
    <w:p w14:paraId="157A56E0" w14:textId="77777777" w:rsidR="004B73FF" w:rsidRPr="004B73FF" w:rsidRDefault="004B73FF" w:rsidP="00DF2193">
      <w:pPr>
        <w:spacing w:line="240" w:lineRule="auto"/>
        <w:rPr>
          <w:rFonts w:ascii="Calibri Light" w:eastAsia="Times New Roman" w:hAnsi="Calibri Light" w:cs="Calibri Light"/>
          <w:u w:val="single"/>
          <w:lang w:val="pl-PL"/>
        </w:rPr>
      </w:pPr>
      <w:r w:rsidRPr="004B73FF">
        <w:rPr>
          <w:rFonts w:ascii="Calibri Light" w:eastAsia="Times New Roman" w:hAnsi="Calibri Light" w:cs="Calibri Light"/>
          <w:u w:val="single"/>
          <w:lang w:val="pl-PL"/>
        </w:rPr>
        <w:t xml:space="preserve">03. Poland. </w:t>
      </w:r>
      <w:proofErr w:type="spellStart"/>
      <w:r w:rsidRPr="004B73FF">
        <w:rPr>
          <w:rFonts w:ascii="Calibri Light" w:eastAsia="Times New Roman" w:hAnsi="Calibri Light" w:cs="Calibri Light"/>
          <w:u w:val="single"/>
          <w:lang w:val="pl-PL"/>
        </w:rPr>
        <w:t>Spirit</w:t>
      </w:r>
      <w:proofErr w:type="spellEnd"/>
      <w:r w:rsidRPr="004B73FF">
        <w:rPr>
          <w:rFonts w:ascii="Calibri Light" w:eastAsia="Times New Roman" w:hAnsi="Calibri Light" w:cs="Calibri Light"/>
          <w:u w:val="single"/>
          <w:lang w:val="pl-PL"/>
        </w:rPr>
        <w:t xml:space="preserve"> of </w:t>
      </w:r>
      <w:proofErr w:type="spellStart"/>
      <w:r w:rsidRPr="004B73FF">
        <w:rPr>
          <w:rFonts w:ascii="Calibri Light" w:eastAsia="Times New Roman" w:hAnsi="Calibri Light" w:cs="Calibri Light"/>
          <w:u w:val="single"/>
          <w:lang w:val="pl-PL"/>
        </w:rPr>
        <w:t>ingenuity</w:t>
      </w:r>
      <w:proofErr w:type="spellEnd"/>
    </w:p>
    <w:p w14:paraId="32BC4A11" w14:textId="4B27A0E6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firmach z KLASTRA 1 NATURE &amp; WELLBEING (ok. 90s)</w:t>
      </w:r>
    </w:p>
    <w:p w14:paraId="24AB2248" w14:textId="269FE992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firmach z KLASTRA 2 ADVANCED MANUFACTURING AND CRAFSTMANSHIP (ok. 90s)</w:t>
      </w:r>
    </w:p>
    <w:p w14:paraId="5DD75EE1" w14:textId="5382FFE2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firmach z KLASTRA 3 SCIENCE, TECHNOLOGY AND  INNOVATION (ok. 90s)</w:t>
      </w:r>
    </w:p>
    <w:p w14:paraId="1F091004" w14:textId="71F5324A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firmach z KLASTRA 4 DESIGN, FASHION AND CRAFTS (ok. 90s)</w:t>
      </w:r>
    </w:p>
    <w:p w14:paraId="0F003064" w14:textId="549FEF9E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materiał wrażeniowo-promocyjny o firmach z KLASTRA 5 CULTURE &amp; ENTERTAINMENT (ok. 90s)</w:t>
      </w:r>
    </w:p>
    <w:p w14:paraId="2885C7C8" w14:textId="39060C5C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HARDWARE &amp; ROBOTICS (do 240s)</w:t>
      </w:r>
    </w:p>
    <w:p w14:paraId="61CE8E51" w14:textId="171EAFB3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ICT &amp; SOFTWARE (do 240s)</w:t>
      </w:r>
    </w:p>
    <w:p w14:paraId="366D9C8B" w14:textId="34C725C1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BIOTECH &amp; PHARMA (do 240s)</w:t>
      </w:r>
    </w:p>
    <w:p w14:paraId="547FABAB" w14:textId="3B43C31A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FURNITURE &amp; INTERIORS (do 240s)</w:t>
      </w:r>
    </w:p>
    <w:p w14:paraId="5C13ED3F" w14:textId="7808A7D2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YACHT INDUSTRY (do </w:t>
      </w:r>
    </w:p>
    <w:p w14:paraId="03816946" w14:textId="4B4DB736" w:rsidR="004B73FF" w:rsidRPr="00DF2193" w:rsidRDefault="00DF2193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2</w:t>
      </w:r>
      <w:r w:rsidR="004B73FF" w:rsidRPr="00DF2193">
        <w:rPr>
          <w:rFonts w:ascii="Calibri Light" w:eastAsia="Times New Roman" w:hAnsi="Calibri Light" w:cs="Calibri Light"/>
          <w:lang w:val="pl-PL"/>
        </w:rPr>
        <w:t>40s)</w:t>
      </w:r>
    </w:p>
    <w:p w14:paraId="072CC7D3" w14:textId="1900FAC3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GREEN BUILDING (do 240s)</w:t>
      </w:r>
    </w:p>
    <w:p w14:paraId="3AD4D0DB" w14:textId="13F3EC9E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COSMETICS (do 240s)</w:t>
      </w:r>
    </w:p>
    <w:p w14:paraId="401E70D7" w14:textId="312651E5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FOOD INDUSTRY (do 240s)</w:t>
      </w:r>
    </w:p>
    <w:p w14:paraId="0B13D972" w14:textId="47BAE784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GAMING &amp; DIGITAL </w:t>
      </w:r>
    </w:p>
    <w:p w14:paraId="138991C1" w14:textId="77777777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CULTURE (do 240s)</w:t>
      </w:r>
    </w:p>
    <w:p w14:paraId="3EFFD69A" w14:textId="7336706F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DESIGN (do 240s)</w:t>
      </w:r>
    </w:p>
    <w:p w14:paraId="4EECA810" w14:textId="11FFCF8D" w:rsidR="004B73FF" w:rsidRPr="00DF2193" w:rsidRDefault="004B73FF" w:rsidP="00DF2193">
      <w:pPr>
        <w:pStyle w:val="Akapitzlist"/>
        <w:numPr>
          <w:ilvl w:val="0"/>
          <w:numId w:val="8"/>
        </w:numPr>
        <w:spacing w:line="240" w:lineRule="auto"/>
        <w:rPr>
          <w:rFonts w:ascii="Calibri Light" w:eastAsia="Times New Roman" w:hAnsi="Calibri Light" w:cs="Calibri Light"/>
          <w:lang w:val="pl-PL"/>
        </w:rPr>
      </w:pPr>
      <w:r w:rsidRPr="00DF2193">
        <w:rPr>
          <w:rFonts w:ascii="Calibri Light" w:eastAsia="Times New Roman" w:hAnsi="Calibri Light" w:cs="Calibri Light"/>
          <w:lang w:val="pl-PL"/>
        </w:rPr>
        <w:t>animacja (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motion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</w:t>
      </w:r>
      <w:proofErr w:type="spellStart"/>
      <w:r w:rsidRPr="00DF2193">
        <w:rPr>
          <w:rFonts w:ascii="Calibri Light" w:eastAsia="Times New Roman" w:hAnsi="Calibri Light" w:cs="Calibri Light"/>
          <w:lang w:val="pl-PL"/>
        </w:rPr>
        <w:t>graphics</w:t>
      </w:r>
      <w:proofErr w:type="spellEnd"/>
      <w:r w:rsidRPr="00DF2193">
        <w:rPr>
          <w:rFonts w:ascii="Calibri Light" w:eastAsia="Times New Roman" w:hAnsi="Calibri Light" w:cs="Calibri Light"/>
          <w:lang w:val="pl-PL"/>
        </w:rPr>
        <w:t xml:space="preserve"> + video) o sektorze strategicznym POLISH FASHION (do 240s)</w:t>
      </w:r>
    </w:p>
    <w:p w14:paraId="7C600755" w14:textId="0B063594" w:rsidR="004B73FF" w:rsidRPr="00DF2193" w:rsidRDefault="004B73FF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8421F3F" w14:textId="77777777" w:rsidR="004B73FF" w:rsidRPr="00DF2193" w:rsidRDefault="004B73FF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0000010" w14:textId="3D78012F" w:rsidR="00D05AE0" w:rsidRPr="00DF2193" w:rsidRDefault="002808B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  <w:proofErr w:type="spellStart"/>
      <w:r w:rsidRPr="00DF2193">
        <w:rPr>
          <w:rFonts w:ascii="Calibri Light" w:hAnsi="Calibri Light" w:cs="Calibri Light"/>
          <w:b/>
          <w:color w:val="1D1C1D"/>
        </w:rPr>
        <w:t>Materiały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filmowe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typu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r w:rsidRPr="00DF2193">
        <w:rPr>
          <w:rFonts w:ascii="Calibri Light" w:hAnsi="Calibri Light" w:cs="Calibri Light"/>
          <w:b/>
          <w:i/>
          <w:iCs/>
          <w:color w:val="1D1C1D"/>
        </w:rPr>
        <w:t>branded content</w:t>
      </w:r>
      <w:r w:rsidR="004B73FF" w:rsidRPr="00DF2193">
        <w:rPr>
          <w:rFonts w:ascii="Calibri Light" w:hAnsi="Calibri Light" w:cs="Calibri Light"/>
          <w:b/>
          <w:i/>
          <w:iCs/>
          <w:color w:val="1D1C1D"/>
        </w:rPr>
        <w:t xml:space="preserve"> </w:t>
      </w:r>
      <w:r w:rsidR="004B73FF" w:rsidRPr="00DF2193">
        <w:rPr>
          <w:rFonts w:ascii="Calibri Light" w:hAnsi="Calibri Light" w:cs="Calibri Light"/>
          <w:b/>
          <w:color w:val="1D1C1D"/>
        </w:rPr>
        <w:t>(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</w:rPr>
        <w:t>materiały</w:t>
      </w:r>
      <w:proofErr w:type="spellEnd"/>
      <w:r w:rsidR="004B73FF"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</w:rPr>
        <w:t>reportażowe</w:t>
      </w:r>
      <w:proofErr w:type="spellEnd"/>
      <w:r w:rsidR="004B73FF" w:rsidRPr="00DF2193">
        <w:rPr>
          <w:rFonts w:ascii="Calibri Light" w:hAnsi="Calibri Light" w:cs="Calibri Light"/>
          <w:b/>
          <w:color w:val="1D1C1D"/>
        </w:rPr>
        <w:t xml:space="preserve"> o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</w:rPr>
        <w:t>dł</w:t>
      </w:r>
      <w:proofErr w:type="spellEnd"/>
      <w:r w:rsidR="004B73FF" w:rsidRPr="00DF2193">
        <w:rPr>
          <w:rFonts w:ascii="Calibri Light" w:hAnsi="Calibri Light" w:cs="Calibri Light"/>
          <w:b/>
          <w:color w:val="1D1C1D"/>
        </w:rPr>
        <w:t xml:space="preserve">. 6-9 </w:t>
      </w:r>
      <w:proofErr w:type="spellStart"/>
      <w:r w:rsidR="004B73FF" w:rsidRPr="00DF2193">
        <w:rPr>
          <w:rFonts w:ascii="Calibri Light" w:hAnsi="Calibri Light" w:cs="Calibri Light"/>
          <w:b/>
          <w:color w:val="1D1C1D"/>
        </w:rPr>
        <w:t>minut</w:t>
      </w:r>
      <w:proofErr w:type="spellEnd"/>
      <w:r w:rsidR="004B73FF" w:rsidRPr="00DF2193">
        <w:rPr>
          <w:rFonts w:ascii="Calibri Light" w:hAnsi="Calibri Light" w:cs="Calibri Light"/>
          <w:b/>
          <w:color w:val="1D1C1D"/>
        </w:rPr>
        <w:t>)</w:t>
      </w:r>
      <w:r w:rsidRPr="00DF2193">
        <w:rPr>
          <w:rFonts w:ascii="Calibri Light" w:hAnsi="Calibri Light" w:cs="Calibri Light"/>
          <w:b/>
          <w:color w:val="1D1C1D"/>
        </w:rPr>
        <w:br/>
      </w:r>
      <w:r w:rsidR="00DF2193" w:rsidRPr="00DF2193">
        <w:rPr>
          <w:rFonts w:ascii="Calibri Light" w:hAnsi="Calibri Light" w:cs="Calibri Light"/>
          <w:color w:val="1D1C1D"/>
        </w:rPr>
        <w:t xml:space="preserve">ok. 30 </w:t>
      </w:r>
      <w:proofErr w:type="spellStart"/>
      <w:r w:rsidR="004B73FF" w:rsidRPr="00DF2193">
        <w:rPr>
          <w:rFonts w:ascii="Calibri Light" w:hAnsi="Calibri Light" w:cs="Calibri Light"/>
          <w:color w:val="1D1C1D"/>
        </w:rPr>
        <w:t>materiał</w:t>
      </w:r>
      <w:r w:rsidR="00DF2193" w:rsidRPr="00DF2193">
        <w:rPr>
          <w:rFonts w:ascii="Calibri Light" w:hAnsi="Calibri Light" w:cs="Calibri Light"/>
          <w:color w:val="1D1C1D"/>
        </w:rPr>
        <w:t>ów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opowiadając</w:t>
      </w:r>
      <w:r w:rsidR="00DF2193" w:rsidRPr="00DF2193">
        <w:rPr>
          <w:rFonts w:ascii="Calibri Light" w:hAnsi="Calibri Light" w:cs="Calibri Light"/>
          <w:color w:val="1D1C1D"/>
        </w:rPr>
        <w:t>ych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o </w:t>
      </w:r>
      <w:proofErr w:type="spellStart"/>
      <w:r w:rsidRPr="00DF2193">
        <w:rPr>
          <w:rFonts w:ascii="Calibri Light" w:hAnsi="Calibri Light" w:cs="Calibri Light"/>
          <w:color w:val="1D1C1D"/>
        </w:rPr>
        <w:t>zamyśle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kreatywnym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Pr="00DF2193">
        <w:rPr>
          <w:rFonts w:ascii="Calibri Light" w:hAnsi="Calibri Light" w:cs="Calibri Light"/>
          <w:color w:val="1D1C1D"/>
        </w:rPr>
        <w:t>procesie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oraz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twórcach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zaangażowanych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w</w:t>
      </w:r>
      <w:r w:rsidR="00DF2193">
        <w:rPr>
          <w:rFonts w:ascii="Calibri Light" w:hAnsi="Calibri Light" w:cs="Calibri Light"/>
          <w:color w:val="1D1C1D"/>
        </w:rPr>
        <w:t> </w:t>
      </w:r>
      <w:proofErr w:type="spellStart"/>
      <w:r w:rsidRPr="00DF2193">
        <w:rPr>
          <w:rFonts w:ascii="Calibri Light" w:hAnsi="Calibri Light" w:cs="Calibri Light"/>
          <w:color w:val="1D1C1D"/>
        </w:rPr>
        <w:t>stworzenie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kluczowych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doświadczeń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ekspozycji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stałej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Pawilonu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Polski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a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także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innych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elementach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projektu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m.in.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wspólpracy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z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uczelniami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wspólpracy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z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partnerami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programie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gospodarczym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strojach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obsługi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Pawilonu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Polski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restauracji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w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Pawilonie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Polski</w:t>
      </w:r>
      <w:proofErr w:type="spellEnd"/>
    </w:p>
    <w:p w14:paraId="00000022" w14:textId="77777777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0000023" w14:textId="2C8127F9" w:rsidR="00D05AE0" w:rsidRPr="00DF2193" w:rsidRDefault="002808B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  <w:proofErr w:type="spellStart"/>
      <w:r w:rsidRPr="00DF2193">
        <w:rPr>
          <w:rFonts w:ascii="Calibri Light" w:hAnsi="Calibri Light" w:cs="Calibri Light"/>
          <w:b/>
          <w:color w:val="1D1C1D"/>
        </w:rPr>
        <w:lastRenderedPageBreak/>
        <w:t>Materiały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źródłowe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związane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z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ogólną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prezentacją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Pawilonu</w:t>
      </w:r>
      <w:proofErr w:type="spellEnd"/>
      <w:r w:rsidRPr="00DF2193">
        <w:rPr>
          <w:rFonts w:ascii="Calibri Light" w:hAnsi="Calibri Light" w:cs="Calibri Light"/>
          <w:b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b/>
          <w:color w:val="1D1C1D"/>
        </w:rPr>
        <w:t>Polski</w:t>
      </w:r>
      <w:proofErr w:type="spellEnd"/>
    </w:p>
    <w:p w14:paraId="00000025" w14:textId="79EAF2A0" w:rsidR="00D05AE0" w:rsidRPr="00DF2193" w:rsidRDefault="002808B0" w:rsidP="00DF2193">
      <w:pPr>
        <w:spacing w:line="240" w:lineRule="auto"/>
        <w:rPr>
          <w:rFonts w:ascii="Calibri Light" w:hAnsi="Calibri Light" w:cs="Calibri Light"/>
          <w:color w:val="1D1C1D"/>
        </w:rPr>
      </w:pPr>
      <w:proofErr w:type="spellStart"/>
      <w:r w:rsidRPr="00DF2193">
        <w:rPr>
          <w:rFonts w:ascii="Calibri Light" w:hAnsi="Calibri Light" w:cs="Calibri Light"/>
          <w:color w:val="1D1C1D"/>
        </w:rPr>
        <w:t>Wizualizacje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Pawilonu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Polski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do </w:t>
      </w:r>
      <w:proofErr w:type="spellStart"/>
      <w:r w:rsidR="00DF2193" w:rsidRPr="00DF2193">
        <w:rPr>
          <w:rFonts w:ascii="Calibri Light" w:hAnsi="Calibri Light" w:cs="Calibri Light"/>
          <w:color w:val="1D1C1D"/>
        </w:rPr>
        <w:t>pobrania</w:t>
      </w:r>
      <w:proofErr w:type="spellEnd"/>
      <w:r w:rsidR="00DF2193" w:rsidRPr="00DF2193">
        <w:rPr>
          <w:rFonts w:ascii="Calibri Light" w:hAnsi="Calibri Light" w:cs="Calibri Light"/>
          <w:color w:val="1D1C1D"/>
        </w:rPr>
        <w:t xml:space="preserve"> </w:t>
      </w:r>
      <w:hyperlink r:id="rId7" w:history="1">
        <w:proofErr w:type="spellStart"/>
        <w:r w:rsidR="00DF2193" w:rsidRPr="00DF2193">
          <w:rPr>
            <w:rStyle w:val="Hipercze"/>
            <w:rFonts w:ascii="Calibri Light" w:hAnsi="Calibri Light" w:cs="Calibri Light"/>
          </w:rPr>
          <w:t>tutaj</w:t>
        </w:r>
        <w:proofErr w:type="spellEnd"/>
      </w:hyperlink>
      <w:r w:rsid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>
        <w:rPr>
          <w:rFonts w:ascii="Calibri Light" w:hAnsi="Calibri Light" w:cs="Calibri Light"/>
          <w:color w:val="1D1C1D"/>
        </w:rPr>
        <w:t>oraz</w:t>
      </w:r>
      <w:proofErr w:type="spellEnd"/>
      <w:r w:rsid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="00DF2193">
        <w:rPr>
          <w:rFonts w:ascii="Calibri Light" w:hAnsi="Calibri Light" w:cs="Calibri Light"/>
          <w:color w:val="1D1C1D"/>
        </w:rPr>
        <w:t>z</w:t>
      </w:r>
      <w:r w:rsidRPr="00DF2193">
        <w:rPr>
          <w:rFonts w:ascii="Calibri Light" w:hAnsi="Calibri Light" w:cs="Calibri Light"/>
          <w:color w:val="1D1C1D"/>
        </w:rPr>
        <w:t>djęcia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Polskiego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Pawilonu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- w </w:t>
      </w:r>
      <w:proofErr w:type="spellStart"/>
      <w:r w:rsidRPr="00DF2193">
        <w:rPr>
          <w:rFonts w:ascii="Calibri Light" w:hAnsi="Calibri Light" w:cs="Calibri Light"/>
          <w:color w:val="1D1C1D"/>
        </w:rPr>
        <w:t>pełni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ukończona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architektura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, </w:t>
      </w:r>
      <w:proofErr w:type="spellStart"/>
      <w:r w:rsidRPr="00DF2193">
        <w:rPr>
          <w:rFonts w:ascii="Calibri Light" w:hAnsi="Calibri Light" w:cs="Calibri Light"/>
          <w:color w:val="1D1C1D"/>
        </w:rPr>
        <w:t>elewacja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oraz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</w:t>
      </w:r>
      <w:proofErr w:type="spellStart"/>
      <w:r w:rsidRPr="00DF2193">
        <w:rPr>
          <w:rFonts w:ascii="Calibri Light" w:hAnsi="Calibri Light" w:cs="Calibri Light"/>
          <w:color w:val="1D1C1D"/>
        </w:rPr>
        <w:t>ekspozycja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(</w:t>
      </w:r>
      <w:proofErr w:type="spellStart"/>
      <w:r w:rsidRPr="00DF2193">
        <w:rPr>
          <w:rFonts w:ascii="Calibri Light" w:hAnsi="Calibri Light" w:cs="Calibri Light"/>
          <w:color w:val="1D1C1D"/>
        </w:rPr>
        <w:t>dostarczone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we </w:t>
      </w:r>
      <w:proofErr w:type="spellStart"/>
      <w:r w:rsidRPr="00DF2193">
        <w:rPr>
          <w:rFonts w:ascii="Calibri Light" w:hAnsi="Calibri Light" w:cs="Calibri Light"/>
          <w:color w:val="1D1C1D"/>
        </w:rPr>
        <w:t>wrześniu</w:t>
      </w:r>
      <w:proofErr w:type="spellEnd"/>
      <w:r w:rsidRPr="00DF2193">
        <w:rPr>
          <w:rFonts w:ascii="Calibri Light" w:hAnsi="Calibri Light" w:cs="Calibri Light"/>
          <w:color w:val="1D1C1D"/>
        </w:rPr>
        <w:t xml:space="preserve"> 2021)</w:t>
      </w:r>
    </w:p>
    <w:p w14:paraId="00000028" w14:textId="77777777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p w14:paraId="00000029" w14:textId="77777777" w:rsidR="00D05AE0" w:rsidRPr="00DF2193" w:rsidRDefault="00D05AE0" w:rsidP="00DF2193">
      <w:pPr>
        <w:spacing w:line="240" w:lineRule="auto"/>
        <w:rPr>
          <w:rFonts w:ascii="Calibri Light" w:hAnsi="Calibri Light" w:cs="Calibri Light"/>
          <w:b/>
          <w:color w:val="1D1C1D"/>
        </w:rPr>
      </w:pPr>
    </w:p>
    <w:sectPr w:rsidR="00D05AE0" w:rsidRPr="00DF2193" w:rsidSect="00DF2193">
      <w:footerReference w:type="default" r:id="rId8"/>
      <w:pgSz w:w="11906" w:h="16838"/>
      <w:pgMar w:top="1440" w:right="1133" w:bottom="709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54A89" w14:textId="77777777" w:rsidR="00962A54" w:rsidRDefault="00962A54" w:rsidP="00ED5C2C">
      <w:pPr>
        <w:spacing w:line="240" w:lineRule="auto"/>
      </w:pPr>
      <w:r>
        <w:separator/>
      </w:r>
    </w:p>
  </w:endnote>
  <w:endnote w:type="continuationSeparator" w:id="0">
    <w:p w14:paraId="38D5ACE5" w14:textId="77777777" w:rsidR="00962A54" w:rsidRDefault="00962A54" w:rsidP="00ED5C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D1EC9" w14:textId="77777777" w:rsidR="00ED5C2C" w:rsidRPr="006365BA" w:rsidRDefault="00ED5C2C" w:rsidP="00ED5C2C">
    <w:pPr>
      <w:pStyle w:val="Stopka"/>
      <w:jc w:val="center"/>
      <w:rPr>
        <w:rFonts w:ascii="Calibri" w:hAnsi="Calibri"/>
      </w:rPr>
    </w:pPr>
    <w:r w:rsidRPr="006365BA">
      <w:rPr>
        <w:rFonts w:ascii="Calibri" w:hAnsi="Calibri"/>
        <w:noProof/>
      </w:rPr>
      <w:drawing>
        <wp:inline distT="0" distB="0" distL="0" distR="0" wp14:anchorId="76D2F5DC" wp14:editId="162EE7E5">
          <wp:extent cx="876300" cy="443493"/>
          <wp:effectExtent l="0" t="0" r="0" b="0"/>
          <wp:docPr id="16" name="Obraz 16" descr="C:\Users\Plesiewicz Marlena\Desktop\Promocja POIR\logo_FE_Inteligentny_Rozwoj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Plesiewicz Marlena\Desktop\Promocja POIR\logo_FE_Inteligentny_Rozwoj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4701" cy="44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noProof/>
      </w:rPr>
      <w:t xml:space="preserve">           </w:t>
    </w:r>
    <w:r w:rsidRPr="006365BA">
      <w:rPr>
        <w:noProof/>
      </w:rPr>
      <w:tab/>
      <w:t xml:space="preserve">    </w:t>
    </w:r>
    <w:r w:rsidRPr="00AF09CB">
      <w:rPr>
        <w:noProof/>
      </w:rPr>
      <w:drawing>
        <wp:inline distT="0" distB="0" distL="0" distR="0" wp14:anchorId="2082F01E" wp14:editId="5A428404">
          <wp:extent cx="1211580" cy="405792"/>
          <wp:effectExtent l="0" t="0" r="7620" b="0"/>
          <wp:docPr id="17" name="Obraz 17" descr="C:\Users\BOZENA~1\AppData\Local\Temp\7zOC2E5190B\znak_barw_rp_poziom_szara_ram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BOZENA~1\AppData\Local\Temp\7zOC2E5190B\znak_barw_rp_poziom_szara_ramka_rgb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848" cy="408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rFonts w:ascii="Calibri" w:hAnsi="Calibri"/>
        <w:noProof/>
      </w:rPr>
      <w:t xml:space="preserve">                  </w:t>
    </w:r>
    <w:r w:rsidRPr="006365BA">
      <w:rPr>
        <w:rFonts w:ascii="Calibri" w:hAnsi="Calibri"/>
        <w:noProof/>
      </w:rPr>
      <w:drawing>
        <wp:inline distT="0" distB="0" distL="0" distR="0" wp14:anchorId="44CF747B" wp14:editId="65B46328">
          <wp:extent cx="1325880" cy="436067"/>
          <wp:effectExtent l="0" t="0" r="7620" b="2540"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946" cy="4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1D32AB" w14:textId="77777777" w:rsidR="00ED5C2C" w:rsidRDefault="00ED5C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B173F" w14:textId="77777777" w:rsidR="00962A54" w:rsidRDefault="00962A54" w:rsidP="00ED5C2C">
      <w:pPr>
        <w:spacing w:line="240" w:lineRule="auto"/>
      </w:pPr>
      <w:r>
        <w:separator/>
      </w:r>
    </w:p>
  </w:footnote>
  <w:footnote w:type="continuationSeparator" w:id="0">
    <w:p w14:paraId="04BA8836" w14:textId="77777777" w:rsidR="00962A54" w:rsidRDefault="00962A54" w:rsidP="00ED5C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F6FC7"/>
    <w:multiLevelType w:val="hybridMultilevel"/>
    <w:tmpl w:val="3E70DF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45D49"/>
    <w:multiLevelType w:val="multilevel"/>
    <w:tmpl w:val="FA9CBC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AF61D0"/>
    <w:multiLevelType w:val="multilevel"/>
    <w:tmpl w:val="68168072"/>
    <w:lvl w:ilvl="0">
      <w:start w:val="1"/>
      <w:numFmt w:val="decimalZero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45C0C5C"/>
    <w:multiLevelType w:val="hybridMultilevel"/>
    <w:tmpl w:val="C81C6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04F9D"/>
    <w:multiLevelType w:val="multilevel"/>
    <w:tmpl w:val="0108E3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85E31EB"/>
    <w:multiLevelType w:val="hybridMultilevel"/>
    <w:tmpl w:val="277AC938"/>
    <w:lvl w:ilvl="0" w:tplc="F4B09B68">
      <w:start w:val="1"/>
      <w:numFmt w:val="decimalZero"/>
      <w:lvlText w:val="%1."/>
      <w:lvlJc w:val="left"/>
      <w:pPr>
        <w:ind w:left="756" w:hanging="396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75E4B"/>
    <w:multiLevelType w:val="multilevel"/>
    <w:tmpl w:val="816684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62D7803"/>
    <w:multiLevelType w:val="hybridMultilevel"/>
    <w:tmpl w:val="B26A1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AE0"/>
    <w:rsid w:val="002808B0"/>
    <w:rsid w:val="004B73FF"/>
    <w:rsid w:val="00962A54"/>
    <w:rsid w:val="00D05AE0"/>
    <w:rsid w:val="00DF2193"/>
    <w:rsid w:val="00ED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D5DC1"/>
  <w15:docId w15:val="{6AD538F2-665D-4B40-A5F8-E5812D4D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2808B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219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219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D5C2C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5C2C"/>
  </w:style>
  <w:style w:type="paragraph" w:styleId="Stopka">
    <w:name w:val="footer"/>
    <w:basedOn w:val="Normalny"/>
    <w:link w:val="StopkaZnak"/>
    <w:uiPriority w:val="99"/>
    <w:unhideWhenUsed/>
    <w:rsid w:val="00ED5C2C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5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4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3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2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4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67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1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33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10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2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0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3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9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8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2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23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2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7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3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1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25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1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9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73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1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0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7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9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7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13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1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6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6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0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6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2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6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3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30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0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4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8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07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8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7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99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3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32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6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3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2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7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9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4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87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6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9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93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7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7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7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0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2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4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3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0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2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1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77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58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93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9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99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22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49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1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64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1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5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91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5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2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4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06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4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1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4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4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2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3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7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9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5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0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7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33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4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2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1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8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2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6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1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59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2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9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8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5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71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9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8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7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8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34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73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8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5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7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5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0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1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42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7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8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5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9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1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7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aiz-my.sharepoint.com/personal/anna_drozd_paih_gov_pl/_layouts/15/onedrive.aspx?id=%2Fpersonal%2Fanna%5Fdrozd%5Fpaih%5Fgov%5Fpl%2FDocuments%2FWizualizacje%20Pawilonu%20Polski%20maj%202021&amp;originalPath=aHR0cHM6Ly9wYWl6LW15LnNoYXJlcG9pbnQuY29tLzpmOi9nL3BlcnNvbmFsL2FubmFfZHJvemRfcGFpaF9nb3ZfcGwvRXQtTExMd0w0eEZEajNQMkJZWTZDWHNCM1VHNzRHRW0yTlRJX3B6aUZaSTlTdz9ydGltZT1DeDlaQ1JnWDJVZ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Drozd</dc:creator>
  <cp:lastModifiedBy>Agnieszka Żak-Pasikowska</cp:lastModifiedBy>
  <cp:revision>3</cp:revision>
  <dcterms:created xsi:type="dcterms:W3CDTF">2021-05-14T22:01:00Z</dcterms:created>
  <dcterms:modified xsi:type="dcterms:W3CDTF">2021-05-18T10:55:00Z</dcterms:modified>
</cp:coreProperties>
</file>