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BAA42" w14:textId="77777777" w:rsidR="00295AC6" w:rsidRPr="00AF19B5" w:rsidRDefault="00295AC6" w:rsidP="00295AC6">
      <w:pPr>
        <w:widowControl/>
        <w:overflowPunct w:val="0"/>
        <w:adjustRightInd w:val="0"/>
        <w:spacing w:after="120" w:line="276" w:lineRule="auto"/>
        <w:jc w:val="both"/>
        <w:textAlignment w:val="baseline"/>
        <w:rPr>
          <w:rFonts w:ascii="Calibri Light" w:eastAsia="Times New Roman" w:hAnsi="Calibri Light" w:cs="Calibri Light"/>
          <w:b/>
          <w:bCs/>
          <w:iCs/>
          <w:lang w:val="pl-PL" w:eastAsia="pl-PL"/>
        </w:rPr>
      </w:pPr>
      <w:bookmarkStart w:id="0" w:name="_Hlk53408686"/>
      <w:r w:rsidRPr="00AF19B5">
        <w:rPr>
          <w:rFonts w:ascii="Calibri Light" w:eastAsia="Times New Roman" w:hAnsi="Calibri Light" w:cs="Calibri Light"/>
          <w:b/>
          <w:bCs/>
          <w:iCs/>
          <w:lang w:val="pl-PL" w:eastAsia="pl-PL"/>
        </w:rPr>
        <w:t>ZAMAWIAJĄCY:</w:t>
      </w:r>
    </w:p>
    <w:p w14:paraId="332F8D9A"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Spółka Akcyjna</w:t>
      </w:r>
    </w:p>
    <w:p w14:paraId="42582EE0"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4C0B30B9"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i/>
          <w:lang w:val="pl-PL" w:eastAsia="pl-PL"/>
        </w:rPr>
      </w:pPr>
    </w:p>
    <w:p w14:paraId="645911E1"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480FDB6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2361B3A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SPECYFIKACJA ISTOTNYCH WARUNKÓW ZAMÓWIENIA</w:t>
      </w:r>
    </w:p>
    <w:p w14:paraId="7635B2FB"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  (SIWZ)</w:t>
      </w:r>
    </w:p>
    <w:p w14:paraId="0520328F" w14:textId="77777777" w:rsidR="00295AC6" w:rsidRPr="00AF19B5" w:rsidRDefault="00295AC6" w:rsidP="00295AC6">
      <w:pPr>
        <w:widowControl/>
        <w:overflowPunct w:val="0"/>
        <w:adjustRightInd w:val="0"/>
        <w:spacing w:after="120" w:line="276" w:lineRule="auto"/>
        <w:textAlignment w:val="baseline"/>
        <w:rPr>
          <w:rFonts w:ascii="Calibri Light" w:eastAsia="Times New Roman" w:hAnsi="Calibri Light" w:cs="Calibri Light"/>
          <w:lang w:val="pl-PL" w:eastAsia="pl-PL"/>
        </w:rPr>
      </w:pPr>
    </w:p>
    <w:p w14:paraId="3F4056A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do postępowania o udzielenie zamówienia publicznego w trybie</w:t>
      </w:r>
    </w:p>
    <w:p w14:paraId="224992DF"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7B944A0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PRZETARGU NIEOGRANICZONEGO </w:t>
      </w:r>
    </w:p>
    <w:p w14:paraId="02E9DB2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 wartości zamówienia poniżej kwot określonych w przepisach wydanych na podstawie </w:t>
      </w:r>
      <w:r w:rsidRPr="00AF19B5">
        <w:rPr>
          <w:rFonts w:ascii="Calibri Light" w:eastAsia="Times New Roman" w:hAnsi="Calibri Light" w:cs="Calibri Light"/>
          <w:lang w:val="pl-PL" w:eastAsia="pl-PL"/>
        </w:rPr>
        <w:br/>
        <w:t>art. 11 ust. 8 ustawy z dnia 29 stycznia 2004 r. – Prawo zamówień publicznych pn.:</w:t>
      </w:r>
    </w:p>
    <w:p w14:paraId="6088EF2F" w14:textId="6CB508EC"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bookmarkStart w:id="1" w:name="_Hlk52444244"/>
      <w:bookmarkStart w:id="2" w:name="_Hlk53146402"/>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p>
    <w:p w14:paraId="004CC8A1"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(nr postępowania: </w:t>
      </w:r>
      <w:bookmarkStart w:id="3" w:name="_Hlk52265796"/>
      <w:r w:rsidRPr="00AF19B5">
        <w:rPr>
          <w:rFonts w:ascii="Calibri Light" w:eastAsia="Times New Roman" w:hAnsi="Calibri Light" w:cs="Calibri Light"/>
          <w:b/>
          <w:bCs/>
          <w:lang w:val="pl-PL" w:eastAsia="pl-PL"/>
        </w:rPr>
        <w:t>DOW.DI.25.45/2020/PN</w:t>
      </w:r>
      <w:bookmarkEnd w:id="3"/>
      <w:r w:rsidRPr="00AF19B5">
        <w:rPr>
          <w:rFonts w:ascii="Calibri Light" w:eastAsia="Times New Roman" w:hAnsi="Calibri Light" w:cs="Calibri Light"/>
          <w:b/>
          <w:bCs/>
          <w:lang w:val="pl-PL" w:eastAsia="pl-PL"/>
        </w:rPr>
        <w:t>)</w:t>
      </w:r>
      <w:bookmarkEnd w:id="1"/>
    </w:p>
    <w:bookmarkEnd w:id="2"/>
    <w:p w14:paraId="1CB977D8"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12376B8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73248B3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5BFD4B71" w14:textId="77777777" w:rsidR="00295AC6" w:rsidRPr="00AF19B5" w:rsidRDefault="00295AC6" w:rsidP="00295AC6">
      <w:pPr>
        <w:widowControl/>
        <w:adjustRightInd w:val="0"/>
        <w:ind w:left="720"/>
        <w:jc w:val="both"/>
        <w:rPr>
          <w:rFonts w:ascii="Calibri Light" w:eastAsia="Times New Roman" w:hAnsi="Calibri Light" w:cs="Calibri Light"/>
          <w:lang w:val="pl-PL" w:eastAsia="pl-PL"/>
        </w:rPr>
      </w:pPr>
    </w:p>
    <w:p w14:paraId="1F440A2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1045C3A0"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5F6E7B9C" w14:textId="77777777" w:rsidR="00295AC6" w:rsidRPr="00AF19B5" w:rsidRDefault="00295AC6" w:rsidP="00295AC6">
      <w:pPr>
        <w:widowControl/>
        <w:adjustRightInd w:val="0"/>
        <w:rPr>
          <w:rFonts w:ascii="Calibri Light" w:eastAsia="Times New Roman" w:hAnsi="Calibri Light" w:cs="Calibri Light"/>
          <w:color w:val="000000"/>
          <w:lang w:val="pl-PL" w:eastAsia="pl-PL"/>
        </w:rPr>
      </w:pPr>
    </w:p>
    <w:p w14:paraId="02168A48"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35C39225" w14:textId="77777777" w:rsidR="00295AC6" w:rsidRPr="0014605F" w:rsidRDefault="00295AC6" w:rsidP="00295AC6">
      <w:pPr>
        <w:widowControl/>
        <w:suppressAutoHyphens/>
        <w:overflowPunct w:val="0"/>
        <w:adjustRightInd w:val="0"/>
        <w:jc w:val="center"/>
        <w:textAlignment w:val="baseline"/>
        <w:rPr>
          <w:rFonts w:ascii="Calibri Light" w:eastAsia="Times New Roman" w:hAnsi="Calibri Light" w:cs="Calibri Light"/>
          <w:b/>
          <w:bCs/>
          <w:lang w:val="pl-PL" w:eastAsia="pl-PL"/>
        </w:rPr>
      </w:pPr>
      <w:r w:rsidRPr="0014605F">
        <w:rPr>
          <w:rFonts w:ascii="Calibri Light" w:eastAsia="Times New Roman" w:hAnsi="Calibri Light" w:cs="Calibri Light"/>
          <w:b/>
          <w:bCs/>
          <w:lang w:val="pl-PL" w:eastAsia="pl-PL"/>
        </w:rPr>
        <w:t>Zatwierdził:</w:t>
      </w:r>
    </w:p>
    <w:p w14:paraId="2ACA72CE"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1405FD91" w14:textId="77104638" w:rsidR="00295AC6" w:rsidRDefault="00295AC6" w:rsidP="0014605F">
      <w:pPr>
        <w:widowControl/>
        <w:suppressAutoHyphens/>
        <w:overflowPunct w:val="0"/>
        <w:adjustRightInd w:val="0"/>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662C549" w14:textId="77777777" w:rsidR="0014605F" w:rsidRPr="00AF19B5" w:rsidRDefault="0014605F" w:rsidP="0014605F">
      <w:pPr>
        <w:widowControl/>
        <w:suppressAutoHyphens/>
        <w:overflowPunct w:val="0"/>
        <w:adjustRightInd w:val="0"/>
        <w:jc w:val="center"/>
        <w:textAlignment w:val="baseline"/>
        <w:rPr>
          <w:rFonts w:ascii="Calibri Light" w:eastAsia="Times New Roman" w:hAnsi="Calibri Light" w:cs="Calibri Light"/>
          <w:lang w:val="pl-PL" w:eastAsia="pl-PL"/>
        </w:rPr>
      </w:pPr>
    </w:p>
    <w:p w14:paraId="18C6183B" w14:textId="550FE132" w:rsid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Pr>
          <w:rFonts w:ascii="Calibri Light" w:eastAsia="Times New Roman" w:hAnsi="Calibri Light" w:cs="Calibri Light"/>
          <w:lang w:val="pl-PL" w:eastAsia="pl-PL"/>
        </w:rPr>
        <w:t>Pełnomocnik Zamawiającego</w:t>
      </w:r>
    </w:p>
    <w:p w14:paraId="5D3F0FFB" w14:textId="77777777" w:rsid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44DD5DF8" w14:textId="22A7C1E4" w:rsidR="00295AC6" w:rsidRPr="0014605F" w:rsidRDefault="0014605F" w:rsidP="00295AC6">
      <w:pPr>
        <w:widowControl/>
        <w:suppressAutoHyphens/>
        <w:overflowPunct w:val="0"/>
        <w:adjustRightInd w:val="0"/>
        <w:jc w:val="center"/>
        <w:textAlignment w:val="baseline"/>
        <w:rPr>
          <w:rFonts w:ascii="Calibri Light" w:eastAsia="Times New Roman" w:hAnsi="Calibri Light" w:cs="Calibri Light"/>
          <w:i/>
          <w:iCs/>
          <w:lang w:val="pl-PL" w:eastAsia="pl-PL"/>
        </w:rPr>
      </w:pPr>
      <w:r w:rsidRPr="0014605F">
        <w:rPr>
          <w:rFonts w:ascii="Calibri Light" w:eastAsia="Times New Roman" w:hAnsi="Calibri Light" w:cs="Calibri Light"/>
          <w:i/>
          <w:iCs/>
          <w:lang w:val="pl-PL" w:eastAsia="pl-PL"/>
        </w:rPr>
        <w:t>Aneta Sielewicz</w:t>
      </w:r>
    </w:p>
    <w:p w14:paraId="5F1C204C" w14:textId="77777777" w:rsidR="0014605F" w:rsidRP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 xml:space="preserve">Dyrektor </w:t>
      </w:r>
    </w:p>
    <w:p w14:paraId="7B6AD911" w14:textId="05531368" w:rsidR="00295AC6" w:rsidRP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Departamentu Obsługi Wewnętrznej</w:t>
      </w:r>
    </w:p>
    <w:p w14:paraId="4D16698B"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6FDBE9D0"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514168B8" w14:textId="174A9538" w:rsidR="00295AC6" w:rsidRPr="00AF19B5" w:rsidRDefault="00295AC6" w:rsidP="00295AC6">
      <w:pPr>
        <w:widowControl/>
        <w:tabs>
          <w:tab w:val="left" w:pos="3780"/>
        </w:tabs>
        <w:suppressAutoHyphens/>
        <w:overflowPunct w:val="0"/>
        <w:adjustRightInd w:val="0"/>
        <w:textAlignment w:val="baseline"/>
        <w:rPr>
          <w:rFonts w:ascii="Calibri Light" w:eastAsia="Times New Roman" w:hAnsi="Calibri Light" w:cs="Calibri Light"/>
          <w:lang w:val="pl-PL" w:eastAsia="pl-PL"/>
        </w:rPr>
      </w:pPr>
    </w:p>
    <w:p w14:paraId="555B3834" w14:textId="27D2905B" w:rsidR="00295AC6" w:rsidRPr="00AF19B5" w:rsidRDefault="00295AC6" w:rsidP="00295AC6">
      <w:pPr>
        <w:widowControl/>
        <w:adjustRightInd w:val="0"/>
        <w:jc w:val="center"/>
        <w:rPr>
          <w:rFonts w:ascii="Calibri Light" w:eastAsia="Times New Roman" w:hAnsi="Calibri Light" w:cs="Calibri Light"/>
          <w:color w:val="000000"/>
          <w:lang w:val="pl-PL" w:eastAsia="pl-PL"/>
        </w:rPr>
      </w:pPr>
      <w:r w:rsidRPr="00AF19B5">
        <w:rPr>
          <w:rFonts w:ascii="Calibri Light" w:eastAsia="Times New Roman" w:hAnsi="Calibri Light" w:cs="Calibri Light"/>
          <w:color w:val="000000"/>
          <w:lang w:val="pl-PL" w:eastAsia="pl-PL"/>
        </w:rPr>
        <w:t xml:space="preserve">Warszawa, dnia </w:t>
      </w:r>
      <w:r w:rsidR="004A4B2E">
        <w:rPr>
          <w:rFonts w:ascii="Calibri Light" w:eastAsia="Times New Roman" w:hAnsi="Calibri Light" w:cs="Calibri Light"/>
          <w:color w:val="000000"/>
          <w:lang w:val="pl-PL" w:eastAsia="pl-PL"/>
        </w:rPr>
        <w:t>22</w:t>
      </w:r>
      <w:r w:rsidRPr="00AF19B5">
        <w:rPr>
          <w:rFonts w:ascii="Calibri Light" w:eastAsia="Times New Roman" w:hAnsi="Calibri Light" w:cs="Calibri Light"/>
          <w:color w:val="000000"/>
          <w:lang w:val="pl-PL" w:eastAsia="pl-PL"/>
        </w:rPr>
        <w:t xml:space="preserve"> października 2020 r.                     </w:t>
      </w:r>
    </w:p>
    <w:p w14:paraId="2788092B" w14:textId="77777777" w:rsidR="00295AC6" w:rsidRPr="00AF19B5" w:rsidRDefault="00295AC6" w:rsidP="00295AC6">
      <w:pPr>
        <w:widowControl/>
        <w:adjustRightInd w:val="0"/>
        <w:rPr>
          <w:rFonts w:ascii="Calibri Light" w:eastAsia="Times New Roman" w:hAnsi="Calibri Light" w:cs="Calibri Light"/>
          <w:color w:val="000000"/>
          <w:lang w:val="pl-PL" w:eastAsia="pl-PL"/>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70" w:type="dxa"/>
          <w:right w:w="70" w:type="dxa"/>
        </w:tblCellMar>
        <w:tblLook w:val="0000" w:firstRow="0" w:lastRow="0" w:firstColumn="0" w:lastColumn="0" w:noHBand="0" w:noVBand="0"/>
      </w:tblPr>
      <w:tblGrid>
        <w:gridCol w:w="9072"/>
      </w:tblGrid>
      <w:tr w:rsidR="00295AC6" w:rsidRPr="00AF19B5" w14:paraId="7D5DB48B" w14:textId="77777777" w:rsidTr="005D4526">
        <w:trPr>
          <w:trHeight w:val="552"/>
        </w:trPr>
        <w:tc>
          <w:tcPr>
            <w:tcW w:w="9072" w:type="dxa"/>
            <w:shd w:val="clear" w:color="auto" w:fill="00B0F0"/>
            <w:vAlign w:val="center"/>
          </w:tcPr>
          <w:p w14:paraId="28D48E24" w14:textId="77777777" w:rsidR="00295AC6" w:rsidRPr="00AF19B5" w:rsidRDefault="00295AC6" w:rsidP="00295AC6">
            <w:pPr>
              <w:keepNext/>
              <w:keepLines/>
              <w:widowControl/>
              <w:numPr>
                <w:ilvl w:val="0"/>
                <w:numId w:val="5"/>
              </w:numPr>
              <w:overflowPunct w:val="0"/>
              <w:adjustRightInd w:val="0"/>
              <w:spacing w:after="120" w:line="276" w:lineRule="auto"/>
              <w:ind w:left="639" w:hanging="567"/>
              <w:textAlignment w:val="baseline"/>
              <w:outlineLvl w:val="0"/>
              <w:rPr>
                <w:rFonts w:ascii="Calibri Light" w:eastAsia="Times New Roman" w:hAnsi="Calibri Light" w:cs="Calibri Light"/>
                <w:b/>
                <w:bCs/>
                <w:color w:val="365F91"/>
                <w:lang w:val="pl-PL" w:eastAsia="pl-PL"/>
              </w:rPr>
            </w:pPr>
            <w:bookmarkStart w:id="4" w:name="_Toc326423396"/>
            <w:r w:rsidRPr="00AF19B5">
              <w:rPr>
                <w:rFonts w:ascii="Calibri Light" w:eastAsia="Times New Roman" w:hAnsi="Calibri Light" w:cs="Calibri Light"/>
                <w:b/>
                <w:bCs/>
                <w:color w:val="365F91"/>
                <w:lang w:val="pl-PL" w:eastAsia="pl-PL"/>
              </w:rPr>
              <w:lastRenderedPageBreak/>
              <w:br w:type="page"/>
              <w:t>NAZWA ORAZ ADRES ZAMAWIAJĄCEGO</w:t>
            </w:r>
            <w:bookmarkEnd w:id="4"/>
          </w:p>
        </w:tc>
      </w:tr>
    </w:tbl>
    <w:p w14:paraId="0EE444EA" w14:textId="77777777" w:rsidR="00295AC6" w:rsidRPr="00AF19B5" w:rsidRDefault="00295AC6" w:rsidP="00295AC6">
      <w:pPr>
        <w:overflowPunct w:val="0"/>
        <w:adjustRightInd w:val="0"/>
        <w:spacing w:before="60" w:after="60"/>
        <w:ind w:left="142"/>
        <w:jc w:val="both"/>
        <w:textAlignment w:val="baseline"/>
        <w:rPr>
          <w:rFonts w:ascii="Calibri Light" w:eastAsia="Times New Roman" w:hAnsi="Calibri Light" w:cs="Calibri Light"/>
          <w:lang w:val="pl-PL" w:eastAsia="pl-PL"/>
        </w:rPr>
      </w:pPr>
    </w:p>
    <w:p w14:paraId="663487C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08496457"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Warszawa 00-025, ul. Krucza 50</w:t>
      </w:r>
    </w:p>
    <w:p w14:paraId="029B13EF"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Adres poczty elektronicznej: </w:t>
      </w:r>
      <w:hyperlink r:id="rId11" w:history="1">
        <w:r w:rsidRPr="00AF19B5">
          <w:rPr>
            <w:rFonts w:ascii="Calibri Light" w:eastAsia="Times New Roman" w:hAnsi="Calibri Light" w:cs="Calibri Light"/>
            <w:lang w:val="pl-PL" w:eastAsia="pl-PL"/>
          </w:rPr>
          <w:t>bpp@paih.gov.pl</w:t>
        </w:r>
      </w:hyperlink>
      <w:r w:rsidRPr="00AF19B5">
        <w:rPr>
          <w:rFonts w:ascii="Calibri Light" w:eastAsia="Times New Roman" w:hAnsi="Calibri Light" w:cs="Calibri Light"/>
          <w:lang w:val="pl-PL" w:eastAsia="pl-PL"/>
        </w:rPr>
        <w:t>,</w:t>
      </w:r>
    </w:p>
    <w:p w14:paraId="12585F64" w14:textId="77777777" w:rsidR="00295AC6" w:rsidRPr="00AF19B5" w:rsidRDefault="00295AC6" w:rsidP="00295AC6">
      <w:pPr>
        <w:widowControl/>
        <w:overflowPunct w:val="0"/>
        <w:adjustRightInd w:val="0"/>
        <w:spacing w:after="12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Adres strony internetowej: </w:t>
      </w:r>
      <w:hyperlink r:id="rId12" w:history="1">
        <w:r w:rsidRPr="00AF19B5">
          <w:rPr>
            <w:rFonts w:ascii="Calibri Light" w:eastAsia="Times New Roman" w:hAnsi="Calibri Light" w:cs="Calibri Light"/>
            <w:color w:val="0000FF"/>
            <w:u w:val="single"/>
            <w:lang w:val="pl-PL" w:eastAsia="pl-PL"/>
          </w:rPr>
          <w:t>www.paih.gov.pl</w:t>
        </w:r>
      </w:hyperlink>
    </w:p>
    <w:p w14:paraId="63502F3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NIP: 526-030-01-67, kapitał zakładowy: 81 382 492,02 złotych wpłacony w całości, KRS 0000109815 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2"/>
        <w:gridCol w:w="9107"/>
        <w:gridCol w:w="2453"/>
      </w:tblGrid>
      <w:tr w:rsidR="00295AC6" w:rsidRPr="00AF19B5" w14:paraId="493F2429" w14:textId="77777777" w:rsidTr="005D4526">
        <w:trPr>
          <w:gridAfter w:val="1"/>
          <w:wAfter w:w="1040" w:type="pct"/>
          <w:tblCellSpacing w:w="7" w:type="dxa"/>
        </w:trPr>
        <w:tc>
          <w:tcPr>
            <w:tcW w:w="3942" w:type="pct"/>
            <w:gridSpan w:val="2"/>
            <w:vAlign w:val="center"/>
            <w:hideMark/>
          </w:tcPr>
          <w:p w14:paraId="162FF7B9" w14:textId="77777777" w:rsidR="00295AC6" w:rsidRPr="00AF19B5" w:rsidRDefault="00295AC6" w:rsidP="00295AC6">
            <w:pPr>
              <w:widowControl/>
              <w:autoSpaceDE/>
              <w:autoSpaceDN/>
              <w:spacing w:before="100" w:beforeAutospacing="1" w:after="100" w:afterAutospacing="1"/>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tel. (+48 22) 22 334 99 55,                                        faks (+48 22) 334 99 99</w:t>
            </w:r>
          </w:p>
        </w:tc>
      </w:tr>
      <w:tr w:rsidR="00295AC6" w:rsidRPr="00AF19B5" w14:paraId="405A776A" w14:textId="77777777" w:rsidTr="005D4526">
        <w:trPr>
          <w:gridAfter w:val="1"/>
          <w:wAfter w:w="1040" w:type="pct"/>
          <w:tblCellSpacing w:w="7" w:type="dxa"/>
        </w:trPr>
        <w:tc>
          <w:tcPr>
            <w:tcW w:w="3942" w:type="pct"/>
            <w:gridSpan w:val="2"/>
            <w:vAlign w:val="center"/>
          </w:tcPr>
          <w:p w14:paraId="165B1C54" w14:textId="77777777" w:rsidR="00295AC6" w:rsidRPr="00AF19B5" w:rsidRDefault="00295AC6" w:rsidP="00295AC6">
            <w:pPr>
              <w:widowControl/>
              <w:autoSpaceDE/>
              <w:autoSpaceDN/>
              <w:spacing w:before="100" w:beforeAutospacing="1" w:after="100" w:afterAutospacing="1"/>
              <w:rPr>
                <w:rFonts w:ascii="Calibri Light" w:eastAsia="Times New Roman" w:hAnsi="Calibri Light" w:cs="Calibri Light"/>
                <w:lang w:val="pl-PL" w:eastAsia="pl-PL"/>
              </w:rPr>
            </w:pPr>
          </w:p>
        </w:tc>
      </w:tr>
      <w:tr w:rsidR="00295AC6" w:rsidRPr="00AF19B5" w14:paraId="2B23ED6A" w14:textId="77777777" w:rsidTr="005D4526">
        <w:trPr>
          <w:trHeight w:val="164"/>
          <w:tblCellSpacing w:w="7" w:type="dxa"/>
        </w:trPr>
        <w:tc>
          <w:tcPr>
            <w:tcW w:w="3942" w:type="pct"/>
            <w:gridSpan w:val="2"/>
            <w:vAlign w:val="center"/>
          </w:tcPr>
          <w:p w14:paraId="69A4007C"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1040" w:type="pct"/>
            <w:vAlign w:val="center"/>
          </w:tcPr>
          <w:p w14:paraId="53B3933A" w14:textId="77777777" w:rsidR="00295AC6" w:rsidRPr="00AF19B5" w:rsidRDefault="00295AC6" w:rsidP="00295AC6">
            <w:pPr>
              <w:widowControl/>
              <w:autoSpaceDE/>
              <w:autoSpaceDN/>
              <w:rPr>
                <w:rFonts w:ascii="Calibri Light" w:eastAsia="Times New Roman" w:hAnsi="Calibri Light" w:cs="Calibri Light"/>
                <w:lang w:val="pl-PL" w:eastAsia="pl-PL"/>
              </w:rPr>
            </w:pPr>
          </w:p>
        </w:tc>
      </w:tr>
      <w:tr w:rsidR="00295AC6" w:rsidRPr="00AF19B5" w14:paraId="6FFCB05F" w14:textId="77777777" w:rsidTr="005D4526">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2" w:type="pct"/>
          <w:wAfter w:w="1040" w:type="pct"/>
          <w:trHeight w:val="567"/>
        </w:trPr>
        <w:tc>
          <w:tcPr>
            <w:tcW w:w="3884" w:type="pct"/>
            <w:shd w:val="clear" w:color="auto" w:fill="00B0F0"/>
            <w:vAlign w:val="center"/>
          </w:tcPr>
          <w:p w14:paraId="1C57D114" w14:textId="77777777" w:rsidR="00295AC6" w:rsidRPr="00AF19B5" w:rsidRDefault="00295AC6" w:rsidP="00295AC6">
            <w:pPr>
              <w:keepNext/>
              <w:keepLines/>
              <w:widowControl/>
              <w:numPr>
                <w:ilvl w:val="0"/>
                <w:numId w:val="5"/>
              </w:numPr>
              <w:overflowPunct w:val="0"/>
              <w:adjustRightInd w:val="0"/>
              <w:spacing w:after="120" w:line="276" w:lineRule="auto"/>
              <w:ind w:left="639" w:hanging="639"/>
              <w:textAlignment w:val="baseline"/>
              <w:outlineLvl w:val="0"/>
              <w:rPr>
                <w:rFonts w:ascii="Calibri Light" w:eastAsia="Times New Roman" w:hAnsi="Calibri Light" w:cs="Calibri Light"/>
                <w:b/>
                <w:bCs/>
                <w:color w:val="365F91"/>
                <w:lang w:val="pl-PL" w:eastAsia="pl-PL"/>
              </w:rPr>
            </w:pPr>
            <w:bookmarkStart w:id="5" w:name="_Toc326423397"/>
            <w:r w:rsidRPr="00AF19B5">
              <w:rPr>
                <w:rFonts w:ascii="Calibri Light" w:eastAsia="Times New Roman" w:hAnsi="Calibri Light" w:cs="Calibri Light"/>
                <w:b/>
                <w:bCs/>
                <w:color w:val="365F91"/>
                <w:lang w:val="pl-PL" w:eastAsia="pl-PL"/>
              </w:rPr>
              <w:t>INFORMACJE OGÓLNE</w:t>
            </w:r>
            <w:bookmarkEnd w:id="5"/>
          </w:p>
        </w:tc>
      </w:tr>
    </w:tbl>
    <w:p w14:paraId="4C0730FC"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before="120"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Postępowanie o udzielenie zamówienia publicznego prowadzone jest w trybie przetargu nieograniczonego na podstawie art. 39 ustawy z dnia 29 stycznia 2004 r. – Prawo zamówień publicznych (t.j. Dz.U. z 2019 r. poz. 1843 z późn. zm.), zwanej dalej „ustawą Pzp”.</w:t>
      </w:r>
    </w:p>
    <w:p w14:paraId="4AEF12C8" w14:textId="77777777" w:rsidR="00295AC6" w:rsidRPr="00AF19B5" w:rsidRDefault="00295AC6" w:rsidP="00295AC6">
      <w:pPr>
        <w:widowControl/>
        <w:numPr>
          <w:ilvl w:val="0"/>
          <w:numId w:val="4"/>
        </w:numPr>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Postępowanie prowadzone jest w procedurze, o której mowa w art. 24 aa ust. 1 ustawy Pzp. Zamawiający najpierw dokona oceny ofert, a następnie zbada, czy Wykonawca, którego oferta została oceniona jako najkorzystniejsza, nie podlega wykluczeniu oraz spełnia warunki udziału w postępowaniu.</w:t>
      </w:r>
    </w:p>
    <w:p w14:paraId="50B05753"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Postępowanie prowadzone jest w języku polskim.</w:t>
      </w:r>
    </w:p>
    <w:p w14:paraId="1812EEBC"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dopuszcza składania ofert częściowych.</w:t>
      </w:r>
    </w:p>
    <w:p w14:paraId="295D6522"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nie dopuszcza składania ofert wariantowych. </w:t>
      </w:r>
    </w:p>
    <w:p w14:paraId="7EFDA416"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zawarcia umowy ramowej.</w:t>
      </w:r>
    </w:p>
    <w:p w14:paraId="638CDEEB"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Rozliczenia pomiędzy Zamawiającym, a Wykonawcą będą prowadzone w PLN. Zamawiający nie przewiduje rozliczania w walutach obcych.</w:t>
      </w:r>
    </w:p>
    <w:p w14:paraId="2E50D230"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możliwości udzielenia zaliczek.</w:t>
      </w:r>
    </w:p>
    <w:p w14:paraId="6D9C35BB"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aukcji elektronicznej.</w:t>
      </w:r>
    </w:p>
    <w:p w14:paraId="1CC62CEA"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udzielenia zamówień w oparciu o art. 67 ust. 1 pkt 6 i 7 ustawy Pzp.</w:t>
      </w:r>
    </w:p>
    <w:p w14:paraId="79B5C8B9" w14:textId="77777777" w:rsidR="00295AC6" w:rsidRPr="00AF19B5" w:rsidRDefault="00295AC6" w:rsidP="00295AC6">
      <w:pPr>
        <w:widowControl/>
        <w:numPr>
          <w:ilvl w:val="0"/>
          <w:numId w:val="4"/>
        </w:numPr>
        <w:tabs>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może powierzyć wykonanie części zamówienia podwykonawcy po wcześniejszym poinformowaniu Zamawiającego.</w:t>
      </w:r>
    </w:p>
    <w:p w14:paraId="4DE2587E" w14:textId="77777777" w:rsidR="00295AC6" w:rsidRPr="00AF19B5" w:rsidRDefault="00295AC6" w:rsidP="00295AC6">
      <w:pPr>
        <w:widowControl/>
        <w:numPr>
          <w:ilvl w:val="0"/>
          <w:numId w:val="4"/>
        </w:numPr>
        <w:tabs>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żąda wskazania przez Wykonawcę części zamówienia, których wykonanie zamierza powierzyć podwykonawcom, i podania przez Wykonawcę firm podwykonawców – wzór „Wykazu podwykonawców” stanowi </w:t>
      </w:r>
      <w:r w:rsidRPr="00AF19B5">
        <w:rPr>
          <w:rFonts w:ascii="Calibri Light" w:eastAsia="Times New Roman" w:hAnsi="Calibri Light" w:cs="Calibri Light"/>
          <w:b/>
          <w:bCs/>
          <w:lang w:val="pl-PL" w:eastAsia="pl-PL"/>
        </w:rPr>
        <w:t>Załącznik nr 4 do SIWZ</w:t>
      </w:r>
      <w:r w:rsidRPr="00AF19B5">
        <w:rPr>
          <w:rFonts w:ascii="Calibri Light" w:eastAsia="Times New Roman" w:hAnsi="Calibri Light" w:cs="Calibri Light"/>
          <w:lang w:val="pl-PL" w:eastAsia="pl-PL"/>
        </w:rPr>
        <w:t>.</w:t>
      </w:r>
    </w:p>
    <w:p w14:paraId="7F69BA34" w14:textId="77777777" w:rsidR="00295AC6" w:rsidRPr="00AF19B5" w:rsidRDefault="00295AC6" w:rsidP="00295AC6">
      <w:pPr>
        <w:widowControl/>
        <w:numPr>
          <w:ilvl w:val="0"/>
          <w:numId w:val="4"/>
        </w:numPr>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udzielania zamówień w oparciu o art. 67 ust. 1 pkt 7 ustawy Pzp.</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4C4E2AB" w14:textId="77777777" w:rsidTr="005D4526">
        <w:trPr>
          <w:trHeight w:val="567"/>
        </w:trPr>
        <w:tc>
          <w:tcPr>
            <w:tcW w:w="9072" w:type="dxa"/>
            <w:shd w:val="clear" w:color="auto" w:fill="00B0F0"/>
            <w:vAlign w:val="center"/>
          </w:tcPr>
          <w:p w14:paraId="16195454" w14:textId="77777777" w:rsidR="00295AC6" w:rsidRPr="00AF19B5" w:rsidRDefault="00295AC6" w:rsidP="00295AC6">
            <w:pPr>
              <w:keepNext/>
              <w:keepLines/>
              <w:widowControl/>
              <w:numPr>
                <w:ilvl w:val="0"/>
                <w:numId w:val="5"/>
              </w:numPr>
              <w:overflowPunct w:val="0"/>
              <w:adjustRightInd w:val="0"/>
              <w:spacing w:after="120" w:line="276" w:lineRule="auto"/>
              <w:ind w:left="639" w:hanging="567"/>
              <w:textAlignment w:val="baseline"/>
              <w:outlineLvl w:val="0"/>
              <w:rPr>
                <w:rFonts w:ascii="Calibri Light" w:eastAsia="Times New Roman" w:hAnsi="Calibri Light" w:cs="Calibri Light"/>
                <w:b/>
                <w:bCs/>
                <w:color w:val="365F91"/>
                <w:lang w:val="pl-PL" w:eastAsia="pl-PL"/>
              </w:rPr>
            </w:pPr>
            <w:bookmarkStart w:id="6" w:name="_Toc326423398"/>
            <w:r w:rsidRPr="00AF19B5">
              <w:rPr>
                <w:rFonts w:ascii="Calibri Light" w:eastAsia="Times New Roman" w:hAnsi="Calibri Light" w:cs="Calibri Light"/>
                <w:b/>
                <w:bCs/>
                <w:color w:val="365F91"/>
                <w:lang w:val="pl-PL" w:eastAsia="pl-PL"/>
              </w:rPr>
              <w:t>OPIS PRZEDMIOTU ZAMÓWIENIA</w:t>
            </w:r>
            <w:bookmarkEnd w:id="6"/>
          </w:p>
        </w:tc>
      </w:tr>
    </w:tbl>
    <w:p w14:paraId="7038B740" w14:textId="77777777" w:rsidR="00295AC6" w:rsidRPr="00AF19B5" w:rsidRDefault="00295AC6" w:rsidP="007535C1">
      <w:pPr>
        <w:widowControl/>
        <w:numPr>
          <w:ilvl w:val="0"/>
          <w:numId w:val="41"/>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Przedmiotem zamówienia jest dostawa subskrypcji pakietu „Microsoft 365”. Zamówienie dotyczy przedłużenia subskrypcji licencji oraz aktywacji nowych subskrypcji licencji wraz ze świadczeniem </w:t>
      </w:r>
      <w:r w:rsidRPr="00AF19B5">
        <w:rPr>
          <w:rFonts w:ascii="Calibri Light" w:eastAsia="Times New Roman" w:hAnsi="Calibri Light" w:cs="Calibri Light"/>
          <w:lang w:val="pl-PL" w:eastAsia="pl-PL"/>
        </w:rPr>
        <w:lastRenderedPageBreak/>
        <w:t>usług wdrożeniowych i utrzymaniowych oraz świadczeniem usług szkoleniowych z zakresu pakietu Microsoft 365 dla użytkowników i administratorów Zamawiającego.</w:t>
      </w:r>
    </w:p>
    <w:p w14:paraId="4ADAF920"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Szczegółowy opis przedmiotu zamówienia (OPZ) stanowi </w:t>
      </w:r>
      <w:r w:rsidRPr="00AF19B5">
        <w:rPr>
          <w:rFonts w:ascii="Calibri Light" w:eastAsia="Times New Roman" w:hAnsi="Calibri Light" w:cs="Calibri Light"/>
          <w:b/>
          <w:bCs/>
          <w:lang w:val="pl-PL" w:eastAsia="pl-PL"/>
        </w:rPr>
        <w:t>Załącznik nr 1 do SIWZ</w:t>
      </w:r>
      <w:r w:rsidRPr="00AF19B5">
        <w:rPr>
          <w:rFonts w:ascii="Calibri Light" w:eastAsia="Times New Roman" w:hAnsi="Calibri Light" w:cs="Calibri Light"/>
          <w:lang w:val="pl-PL" w:eastAsia="pl-PL"/>
        </w:rPr>
        <w:t xml:space="preserve">. </w:t>
      </w:r>
    </w:p>
    <w:p w14:paraId="4D942999" w14:textId="77777777" w:rsidR="00295AC6" w:rsidRPr="00AF19B5" w:rsidRDefault="00295AC6" w:rsidP="007535C1">
      <w:pPr>
        <w:widowControl/>
        <w:numPr>
          <w:ilvl w:val="0"/>
          <w:numId w:val="41"/>
        </w:numPr>
        <w:suppressAutoHyphens/>
        <w:overflowPunct w:val="0"/>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i kod Wspólnego Słownika Zamówień (CPV):</w:t>
      </w:r>
    </w:p>
    <w:p w14:paraId="480CBEC7" w14:textId="77777777" w:rsidR="00295AC6" w:rsidRPr="00AF19B5" w:rsidRDefault="00295AC6" w:rsidP="00295AC6">
      <w:pPr>
        <w:widowControl/>
        <w:suppressAutoHyphens/>
        <w:spacing w:after="12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48300000-1 Pakiety oprogramowania do tworzenia dokumentów, rysowania, odwzorowywania, tworzenia harmonogramów i produkowania.</w:t>
      </w:r>
    </w:p>
    <w:p w14:paraId="2BFFBD39" w14:textId="77777777" w:rsidR="00295AC6" w:rsidRPr="00AF19B5" w:rsidRDefault="00295AC6" w:rsidP="00295AC6">
      <w:pPr>
        <w:widowControl/>
        <w:suppressAutoHyphens/>
        <w:spacing w:after="12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48000000-8 – Pakiety oprogramowania i systemy informatyczne.</w:t>
      </w:r>
    </w:p>
    <w:p w14:paraId="0D0B00E3" w14:textId="77777777" w:rsidR="00295AC6" w:rsidRPr="00AF19B5" w:rsidRDefault="00295AC6" w:rsidP="00295AC6">
      <w:pPr>
        <w:widowControl/>
        <w:overflowPunct w:val="0"/>
        <w:adjustRightInd w:val="0"/>
        <w:ind w:firstLine="708"/>
        <w:textAlignment w:val="baseline"/>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77AA446" w14:textId="77777777" w:rsidTr="005D4526">
        <w:trPr>
          <w:trHeight w:val="567"/>
        </w:trPr>
        <w:tc>
          <w:tcPr>
            <w:tcW w:w="9072" w:type="dxa"/>
            <w:shd w:val="clear" w:color="auto" w:fill="00B0F0"/>
            <w:vAlign w:val="center"/>
          </w:tcPr>
          <w:p w14:paraId="7A2DBB62"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bookmarkStart w:id="7" w:name="_Toc326423401"/>
            <w:bookmarkStart w:id="8" w:name="_Hlk530390565"/>
            <w:r w:rsidRPr="00AF19B5">
              <w:rPr>
                <w:rFonts w:ascii="Calibri Light" w:eastAsia="Times New Roman" w:hAnsi="Calibri Light" w:cs="Calibri Light"/>
                <w:b/>
                <w:bCs/>
                <w:color w:val="365F91"/>
                <w:lang w:val="pl-PL" w:eastAsia="pl-PL"/>
              </w:rPr>
              <w:t>IV. TERMIN WYKONANIA ZAMÓWIENIA</w:t>
            </w:r>
            <w:bookmarkEnd w:id="7"/>
          </w:p>
        </w:tc>
      </w:tr>
    </w:tbl>
    <w:p w14:paraId="46FCED11" w14:textId="77777777" w:rsidR="00295AC6" w:rsidRPr="00AF19B5" w:rsidRDefault="00295AC6" w:rsidP="00295AC6">
      <w:pPr>
        <w:widowControl/>
        <w:overflowPunct w:val="0"/>
        <w:adjustRightInd w:val="0"/>
        <w:spacing w:after="240" w:line="300" w:lineRule="atLeast"/>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Termin wykonania zamówienia: 12 miesięcy od dnia podpisania umowy w sprawie zamówienia publicznego.</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0430246E" w14:textId="77777777" w:rsidTr="005D4526">
        <w:trPr>
          <w:trHeight w:val="567"/>
        </w:trPr>
        <w:tc>
          <w:tcPr>
            <w:tcW w:w="9072" w:type="dxa"/>
            <w:shd w:val="clear" w:color="auto" w:fill="00B0F0"/>
            <w:vAlign w:val="center"/>
          </w:tcPr>
          <w:p w14:paraId="701F84A2"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bookmarkStart w:id="9" w:name="_Toc326423402"/>
            <w:bookmarkEnd w:id="8"/>
            <w:r w:rsidRPr="00AF19B5">
              <w:rPr>
                <w:rFonts w:ascii="Calibri Light" w:eastAsia="Times New Roman" w:hAnsi="Calibri Light" w:cs="Calibri Light"/>
                <w:b/>
                <w:bCs/>
                <w:color w:val="365F91"/>
                <w:lang w:val="pl-PL" w:eastAsia="pl-PL"/>
              </w:rPr>
              <w:t>V. WARUNKI UDZIAŁU W POSTĘPOWANIU</w:t>
            </w:r>
            <w:bookmarkEnd w:id="9"/>
            <w:r w:rsidRPr="00AF19B5">
              <w:rPr>
                <w:rFonts w:ascii="Calibri Light" w:eastAsia="Times New Roman" w:hAnsi="Calibri Light" w:cs="Calibri Light"/>
                <w:b/>
                <w:bCs/>
                <w:color w:val="365F91"/>
                <w:lang w:val="pl-PL" w:eastAsia="pl-PL"/>
              </w:rPr>
              <w:t>, PODSTAWY WYKLUCZENIA WYKONAWCY</w:t>
            </w:r>
          </w:p>
        </w:tc>
      </w:tr>
    </w:tbl>
    <w:p w14:paraId="45F240E4" w14:textId="77777777" w:rsidR="00295AC6" w:rsidRPr="00AF19B5" w:rsidRDefault="00295AC6" w:rsidP="00295AC6">
      <w:pPr>
        <w:widowControl/>
        <w:numPr>
          <w:ilvl w:val="0"/>
          <w:numId w:val="20"/>
        </w:numPr>
        <w:overflowPunct w:val="0"/>
        <w:autoSpaceDE/>
        <w:autoSpaceDN/>
        <w:adjustRightInd w:val="0"/>
        <w:ind w:right="-1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 udzielenie zamówienia mogą ubiegać się Wykonawcy, którzy nie podlegają wykluczeniu z postępowania na podstawie art. 24 ust. 1. ustawy Pzp i spełniają warunki udziału w postępowaniu określone przez Zamawiającego poniżej.</w:t>
      </w:r>
    </w:p>
    <w:p w14:paraId="79B035C1" w14:textId="77777777" w:rsidR="00295AC6" w:rsidRPr="00AF19B5" w:rsidRDefault="00295AC6" w:rsidP="00295AC6">
      <w:pPr>
        <w:widowControl/>
        <w:numPr>
          <w:ilvl w:val="0"/>
          <w:numId w:val="20"/>
        </w:numPr>
        <w:overflowPunct w:val="0"/>
        <w:autoSpaceDE/>
        <w:autoSpaceDN/>
        <w:adjustRightInd w:val="0"/>
        <w:ind w:right="-1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x-none"/>
        </w:rPr>
        <w:t>O udzielenie zamówienia mogą ubiegać się Wykonawcy, którzy wykażą, że</w:t>
      </w:r>
      <w:r w:rsidRPr="00AF19B5">
        <w:rPr>
          <w:rFonts w:ascii="Calibri Light" w:eastAsia="Times New Roman" w:hAnsi="Calibri Light" w:cs="Calibri Light"/>
          <w:lang w:val="pl-PL" w:eastAsia="pl-PL"/>
        </w:rPr>
        <w:t xml:space="preserve"> w okresie ostatnich 3 lat przed upływem terminu składania ofert, a jeżeli okres prowadzenia działalności jest krótszy - w tym okresie, zrealizowali, a w przypadku świadczeń okresowych lub ciągłych nadal realizują, w sposób należyty co najmniej 2 (dwie) dostawy odpowiadające swoim rodzajem przedmiotowi zamówienia, tj. dostawy licencji lub subskrypcji licencji oprogramowania, każda o wartości co najmniej 200 000 złotych brutto (słownie: dwieście tysięcy złotych brutto 00/100). </w:t>
      </w:r>
    </w:p>
    <w:p w14:paraId="780B1F87" w14:textId="77777777" w:rsidR="00295AC6" w:rsidRPr="00AF19B5" w:rsidRDefault="00295AC6" w:rsidP="00295AC6">
      <w:pPr>
        <w:widowControl/>
        <w:autoSpaceDE/>
        <w:autoSpaceDN/>
        <w:ind w:left="360" w:right="-108"/>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r w:rsidRPr="00AF19B5">
        <w:rPr>
          <w:rFonts w:ascii="Calibri Light" w:eastAsia="Times New Roman" w:hAnsi="Calibri Light" w:cs="Calibri Light"/>
          <w:u w:val="single"/>
          <w:lang w:val="pl-PL" w:eastAsia="pl-PL"/>
        </w:rPr>
        <w:t>Przez jedną dostawę należy rozumieć dostawę świadczoną na rzecz jednego Zleceniodawcy (przez jednego Zleceniodawcę Zamawiający rozumie osobę f</w:t>
      </w:r>
      <w:r w:rsidRPr="00AF19B5">
        <w:rPr>
          <w:rFonts w:ascii="Calibri Light" w:eastAsia="Times New Roman" w:hAnsi="Calibri Light" w:cs="Calibri Light"/>
          <w:u w:val="single"/>
          <w:lang w:val="pl-PL" w:eastAsia="x-none"/>
        </w:rPr>
        <w:t>izyczną, osobę prawną, a także inne podmioty) na podstawie jednej umowy. Zamawiający nie dopuszcza łączenia w celu spełnienia powyższego warunku dostaw o wartości mniejszej niż wymagana świadczonych na rzecz kilku różnych Zleceniodawców</w:t>
      </w:r>
      <w:r w:rsidRPr="00AF19B5">
        <w:rPr>
          <w:rFonts w:ascii="Calibri Light" w:eastAsia="Times New Roman" w:hAnsi="Calibri Light" w:cs="Calibri Light"/>
          <w:lang w:val="pl-PL" w:eastAsia="pl-PL"/>
        </w:rPr>
        <w:t>.</w:t>
      </w:r>
    </w:p>
    <w:p w14:paraId="5DC565F8" w14:textId="77777777" w:rsidR="00295AC6" w:rsidRPr="00AF19B5" w:rsidRDefault="00295AC6" w:rsidP="00295AC6">
      <w:pPr>
        <w:widowControl/>
        <w:autoSpaceDE/>
        <w:autoSpaceDN/>
        <w:ind w:left="360" w:right="-108"/>
        <w:jc w:val="both"/>
        <w:rPr>
          <w:rFonts w:ascii="Calibri Light" w:eastAsia="Times New Roman" w:hAnsi="Calibri Light" w:cs="Calibri Light"/>
          <w:u w:val="single"/>
          <w:lang w:val="pl-PL" w:eastAsia="pl-PL"/>
        </w:rPr>
      </w:pPr>
      <w:r w:rsidRPr="00AF19B5">
        <w:rPr>
          <w:rFonts w:ascii="Calibri Light" w:eastAsia="Times New Roman" w:hAnsi="Calibri Light" w:cs="Calibri Light"/>
          <w:lang w:val="pl-PL" w:eastAsia="pl-PL"/>
        </w:rPr>
        <w:t>*</w:t>
      </w:r>
      <w:r w:rsidRPr="00AF19B5">
        <w:rPr>
          <w:rFonts w:ascii="Calibri Light" w:eastAsia="Times New Roman" w:hAnsi="Calibri Light" w:cs="Calibri Light"/>
          <w:b/>
          <w:bCs/>
          <w:lang w:val="pl-PL" w:eastAsia="pl-PL"/>
        </w:rPr>
        <w:t xml:space="preserve"> </w:t>
      </w:r>
      <w:r w:rsidRPr="00AF19B5">
        <w:rPr>
          <w:rFonts w:ascii="Calibri Light" w:eastAsia="Times New Roman" w:hAnsi="Calibri Light" w:cs="Calibri Light"/>
          <w:u w:val="single"/>
          <w:lang w:val="pl-PL" w:eastAsia="pl-PL"/>
        </w:rPr>
        <w:t xml:space="preserve">W przypadku nadal realizowanej dostawy należy podać okres, na jaki zawarta jest umowa oraz faktyczną wartość brutto zrealizowanej dostawy </w:t>
      </w:r>
      <w:bookmarkStart w:id="10" w:name="_Hlk52267589"/>
      <w:r w:rsidRPr="00AF19B5">
        <w:rPr>
          <w:rFonts w:ascii="Calibri Light" w:eastAsia="Times New Roman" w:hAnsi="Calibri Light" w:cs="Calibri Light"/>
          <w:u w:val="single"/>
          <w:lang w:val="pl-PL" w:eastAsia="pl-PL"/>
        </w:rPr>
        <w:t>do dnia składania ofert w niniejszym postępowaniu</w:t>
      </w:r>
      <w:bookmarkEnd w:id="10"/>
      <w:r w:rsidRPr="00AF19B5">
        <w:rPr>
          <w:rFonts w:ascii="Calibri Light" w:eastAsia="Times New Roman" w:hAnsi="Calibri Light" w:cs="Calibri Light"/>
          <w:u w:val="single"/>
          <w:lang w:val="pl-PL" w:eastAsia="pl-PL"/>
        </w:rPr>
        <w:t>.</w:t>
      </w:r>
    </w:p>
    <w:p w14:paraId="78E5B288"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 xml:space="preserve">Wykonawca może w celu potwierdzenia spełniania warunków udziału </w:t>
      </w:r>
      <w:r w:rsidRPr="00AF19B5">
        <w:rPr>
          <w:rFonts w:ascii="Calibri Light" w:eastAsia="Times New Roman" w:hAnsi="Calibri Light" w:cs="Calibri Light"/>
          <w:lang w:val="pl-PL" w:eastAsia="x-none"/>
        </w:rPr>
        <w:br/>
        <w:t>w postępowaniu, w stosownych sytuacjach oraz w odniesieniu do konkretnego zamówienia, lub jego części, polegać na zdolnościach technicznych lub zawodowych innych podmiotów, niezależnie od charakteru prawnego łączących go z nim stosunków prawnych.</w:t>
      </w:r>
      <w:bookmarkStart w:id="11" w:name="_Hlk26276678"/>
    </w:p>
    <w:p w14:paraId="1EFF0AA3"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 xml:space="preserve">Wykonawca polegający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Dokument ten, np. zobowiązanie w formie pisemnej, należy dołączyć do oferty, zgodnie z </w:t>
      </w:r>
      <w:r w:rsidRPr="00AF19B5">
        <w:rPr>
          <w:rFonts w:ascii="Calibri Light" w:eastAsia="Times New Roman" w:hAnsi="Calibri Light" w:cs="Calibri Light"/>
          <w:b/>
          <w:color w:val="0D0D0D"/>
          <w:lang w:val="pl-PL" w:eastAsia="x-none"/>
        </w:rPr>
        <w:t>Załącznikiem nr 9</w:t>
      </w:r>
      <w:r w:rsidRPr="00AF19B5">
        <w:rPr>
          <w:rFonts w:ascii="Calibri Light" w:eastAsia="Times New Roman" w:hAnsi="Calibri Light" w:cs="Calibri Light"/>
          <w:bCs/>
          <w:color w:val="0D0D0D"/>
          <w:lang w:val="pl-PL" w:eastAsia="x-none"/>
        </w:rPr>
        <w:t xml:space="preserve"> </w:t>
      </w:r>
      <w:r w:rsidRPr="00AF19B5">
        <w:rPr>
          <w:rFonts w:ascii="Calibri Light" w:eastAsia="Times New Roman" w:hAnsi="Calibri Light" w:cs="Calibri Light"/>
          <w:b/>
          <w:color w:val="0D0D0D"/>
          <w:lang w:val="pl-PL" w:eastAsia="x-none"/>
        </w:rPr>
        <w:t>do SIWZ.</w:t>
      </w:r>
      <w:bookmarkEnd w:id="11"/>
    </w:p>
    <w:p w14:paraId="3947D32D"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Zamawiający ocenia, czy udostępniane Wykonawcy przez inne podmioty zdolności techniczne lub zawodowe, pozwalają na wykazanie przez Wykonawcę spełniania warunków udziału w postępowaniu oraz bada, czy nie zachodzą wobec tego podmiotu podstawy wykluczenia, o których mowa w art. 24 ust. 1 pkt 13–22 ustawy Pzp.</w:t>
      </w:r>
    </w:p>
    <w:p w14:paraId="137D3586"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lastRenderedPageBreak/>
        <w:t>Jeżeli zdolności techniczne lub zawodowe, podmiotu, o którym mowa w ust. 3,</w:t>
      </w:r>
      <w:r w:rsidRPr="00AF19B5">
        <w:rPr>
          <w:rFonts w:ascii="Calibri Light" w:eastAsia="Times New Roman" w:hAnsi="Calibri Light" w:cs="Calibri Light"/>
          <w:lang w:val="pl-PL" w:eastAsia="x-none"/>
        </w:rPr>
        <w:br/>
        <w:t xml:space="preserve"> nie potwierdzają spełnienia przez Wykonawcę warunku udziału w postępowaniu lub zachodzą wobec tych podmiotów podstawy wykluczenia, Zamawiający żąda, aby Wykonawca w terminie określonym przez Zamawiającego:</w:t>
      </w:r>
    </w:p>
    <w:p w14:paraId="457B16CB" w14:textId="77777777" w:rsidR="00295AC6" w:rsidRPr="00AF19B5" w:rsidRDefault="00295AC6" w:rsidP="007535C1">
      <w:pPr>
        <w:widowControl/>
        <w:numPr>
          <w:ilvl w:val="0"/>
          <w:numId w:val="53"/>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zastąpił ten podmiot innym podmiotem lub podmiotami lub</w:t>
      </w:r>
    </w:p>
    <w:p w14:paraId="1E263DAB" w14:textId="77777777" w:rsidR="00295AC6" w:rsidRPr="00AF19B5" w:rsidRDefault="00295AC6" w:rsidP="007535C1">
      <w:pPr>
        <w:widowControl/>
        <w:numPr>
          <w:ilvl w:val="0"/>
          <w:numId w:val="53"/>
        </w:numPr>
        <w:overflowPunct w:val="0"/>
        <w:adjustRightInd w:val="0"/>
        <w:jc w:val="both"/>
        <w:textAlignment w:val="baseline"/>
        <w:rPr>
          <w:rFonts w:ascii="Calibri Light" w:eastAsia="Andale Sans UI" w:hAnsi="Calibri Light" w:cs="Calibri Light"/>
          <w:kern w:val="3"/>
          <w:lang w:val="pl-PL" w:eastAsia="ja-JP" w:bidi="fa-IR"/>
        </w:rPr>
      </w:pPr>
      <w:r w:rsidRPr="00AF19B5">
        <w:rPr>
          <w:rFonts w:ascii="Calibri Light" w:eastAsia="Times New Roman" w:hAnsi="Calibri Light" w:cs="Calibri Light"/>
          <w:lang w:val="pl-PL" w:eastAsia="pl-PL"/>
        </w:rPr>
        <w:t>zobowiązał się do osobistego wykonania odpowiedniej części zamówienia, jeżeli wykaże zdolności techniczne lub zawodowe,  o których mowa w SIWZ.</w:t>
      </w:r>
    </w:p>
    <w:p w14:paraId="3C188D62" w14:textId="77777777" w:rsidR="00295AC6" w:rsidRPr="00AF19B5" w:rsidRDefault="00295AC6" w:rsidP="00295AC6">
      <w:pPr>
        <w:widowControl/>
        <w:numPr>
          <w:ilvl w:val="0"/>
          <w:numId w:val="20"/>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odniesieniu do warunków dotyczących wykształcenia, kwalifikacji zawodowych lub doświadczenia Wykonawcy mogą polegać na zdolnościach innych podmiotów, jeśli podmioty te zrealizują usługi, do realizacji których te zdolności są wymagane.</w:t>
      </w:r>
    </w:p>
    <w:p w14:paraId="14F4AE4A" w14:textId="77777777" w:rsidR="00295AC6" w:rsidRPr="00AF19B5" w:rsidRDefault="00295AC6" w:rsidP="00295AC6">
      <w:pPr>
        <w:widowControl/>
        <w:overflowPunct w:val="0"/>
        <w:adjustRightInd w:val="0"/>
        <w:ind w:left="720"/>
        <w:jc w:val="both"/>
        <w:textAlignment w:val="baseline"/>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4E06002" w14:textId="77777777" w:rsidTr="005D4526">
        <w:trPr>
          <w:trHeight w:val="567"/>
        </w:trPr>
        <w:tc>
          <w:tcPr>
            <w:tcW w:w="9072" w:type="dxa"/>
            <w:shd w:val="clear" w:color="auto" w:fill="00B0F0"/>
            <w:vAlign w:val="center"/>
          </w:tcPr>
          <w:p w14:paraId="09CEFD84"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VI. WYKAZ OŚWIADCZEŃ LUB DOKUMENTÓW, POTWIERDZAJĄCYCH SPEŁNIANIENIE WARUNKÓW UDZIAŁU W POSTĘPOWANIU ORAZ BRAK  PODSTAW DO WYKLUCZENIA </w:t>
            </w:r>
          </w:p>
        </w:tc>
      </w:tr>
    </w:tbl>
    <w:p w14:paraId="0ED00944"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zakresie wykazania spełniania przez Wykonawcę warunków, o których mowa w SIWZ, Wykonawca do oferty dołącza aktualne na dzień składania ofert oświadczenie w zakresie wskazanym przez Zamawiającego, którego wzór stanowi </w:t>
      </w:r>
      <w:r w:rsidRPr="00AF19B5">
        <w:rPr>
          <w:rFonts w:ascii="Calibri Light" w:eastAsia="Times New Roman" w:hAnsi="Calibri Light" w:cs="Calibri Light"/>
          <w:b/>
          <w:bCs/>
          <w:lang w:val="pl-PL" w:eastAsia="pl-PL"/>
        </w:rPr>
        <w:t>Załącznik nr 5 do SIWZ</w:t>
      </w:r>
      <w:r w:rsidRPr="00AF19B5">
        <w:rPr>
          <w:rFonts w:ascii="Calibri Light" w:eastAsia="Times New Roman" w:hAnsi="Calibri Light" w:cs="Calibri Light"/>
          <w:lang w:val="pl-PL" w:eastAsia="pl-PL"/>
        </w:rPr>
        <w:t>.</w:t>
      </w:r>
    </w:p>
    <w:p w14:paraId="5E0035B1"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zakresie braku podstaw do wykluczenia, o których mowa w art. 24 ust. 1 ustawy Pzp, Wykonawca do oferty dołącza aktualne na dzień składania ofert oświadczenie w zakresie wskazanym przez Zamawiającego, którego wzór stanowi </w:t>
      </w:r>
      <w:r w:rsidRPr="00AF19B5">
        <w:rPr>
          <w:rFonts w:ascii="Calibri Light" w:eastAsia="Times New Roman" w:hAnsi="Calibri Light" w:cs="Calibri Light"/>
          <w:b/>
          <w:bCs/>
          <w:lang w:val="pl-PL" w:eastAsia="pl-PL"/>
        </w:rPr>
        <w:t>Załącznik nr 6 do SIWZ</w:t>
      </w:r>
      <w:r w:rsidRPr="00AF19B5">
        <w:rPr>
          <w:rFonts w:ascii="Calibri Light" w:eastAsia="Times New Roman" w:hAnsi="Calibri Light" w:cs="Calibri Light"/>
          <w:lang w:val="pl-PL" w:eastAsia="pl-PL"/>
        </w:rPr>
        <w:t>.</w:t>
      </w:r>
    </w:p>
    <w:p w14:paraId="4918A5C9"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Powyższe Oświadczenia stanowią wstępne informacje potwierdzające, że Wykonawca nie podlega wykluczeniu oraz spełnia warunki udziału w postępowaniu.</w:t>
      </w:r>
    </w:p>
    <w:p w14:paraId="519CEBBB"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wspólnego ubiegania się o zamówienie przez Wykonawców oświadczenia o którym mowa w ust. 1 i w ust. 2 składa każdy z Wykonawców wspólnie ubiegających się o zamówienie. Oświadczenia te mają potwierdzać spełnianie warunków udziału w postępowaniu, brak podstaw wykluczenia w zakresie, w którym każdy z Wykonawców wykazuje spełnianie warunków udziału w postępowaniu oraz brak podstaw wykluczenia. </w:t>
      </w:r>
    </w:p>
    <w:p w14:paraId="0C0C4B5D"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który powołuje się na zasoby innych podmiotów na zasadach określonych w art. 22a ustawy Pzp zamieszcza informacje o tych podmiotach w oświadczeniach, o którym mowa w ust. 1 i w ust. 2 powyżej.</w:t>
      </w:r>
    </w:p>
    <w:p w14:paraId="4EB3EDE0"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w:t>
      </w:r>
      <w:r w:rsidRPr="00AF19B5">
        <w:rPr>
          <w:rFonts w:ascii="Calibri Light" w:eastAsia="Times New Roman" w:hAnsi="Calibri Light" w:cs="Calibri Light"/>
          <w:b/>
          <w:bCs/>
          <w:lang w:val="pl-PL" w:eastAsia="pl-PL"/>
        </w:rPr>
        <w:t>przed udzieleniem zamówienia</w:t>
      </w:r>
      <w:r w:rsidRPr="00AF19B5">
        <w:rPr>
          <w:rFonts w:ascii="Calibri Light" w:eastAsia="Times New Roman" w:hAnsi="Calibri Light" w:cs="Calibri Light"/>
          <w:lang w:val="pl-PL" w:eastAsia="pl-PL"/>
        </w:rPr>
        <w:t xml:space="preserve">, wezwie Wykonawcę, którego oferta została najwyżej oceniona, do złożenia w wyznaczonym, nie krótszym niż 5 dni, terminie aktualnego na dzień złożenia </w:t>
      </w:r>
      <w:r w:rsidRPr="00AF19B5">
        <w:rPr>
          <w:rFonts w:ascii="Calibri Light" w:eastAsia="Times New Roman" w:hAnsi="Calibri Light" w:cs="Calibri Light"/>
          <w:b/>
          <w:bCs/>
          <w:lang w:val="pl-PL" w:eastAsia="pl-PL"/>
        </w:rPr>
        <w:t>wykazu dostaw wykonanych, a w przypadku świadczeń okresowych lub ciągłych wykonywanych</w:t>
      </w:r>
      <w:r w:rsidRPr="00AF19B5">
        <w:rPr>
          <w:rFonts w:ascii="Calibri Light" w:eastAsia="Times New Roman" w:hAnsi="Calibri Light" w:cs="Calibri Light"/>
          <w:lang w:val="pl-PL" w:eastAsia="pl-PL"/>
        </w:rPr>
        <w:t xml:space="preserve">, w okresie ostatnich 3 lat przed upływem terminu składania ofert, a jeżeli okres prowadzenia działalności jest krótszy – w tym okresie, wraz z podaniem ich przedmiotu, wartości, dat wykonania i podmiotów, na rzecz których dostawy zostały wykonane lub są wykonywane, oraz załączeniem dowodów określających, czy te dostawy zostały wykonane lub są wykonywane należycie – wzór Wykazu dostaw stanowi </w:t>
      </w:r>
      <w:r w:rsidRPr="00AF19B5">
        <w:rPr>
          <w:rFonts w:ascii="Calibri Light" w:eastAsia="Times New Roman" w:hAnsi="Calibri Light" w:cs="Calibri Light"/>
          <w:b/>
          <w:bCs/>
          <w:lang w:val="pl-PL" w:eastAsia="pl-PL"/>
        </w:rPr>
        <w:t>Załącznik nr 8 do SIWZ</w:t>
      </w:r>
      <w:r w:rsidRPr="00AF19B5">
        <w:rPr>
          <w:rFonts w:ascii="Calibri Light" w:eastAsia="Times New Roman" w:hAnsi="Calibri Light" w:cs="Calibri Light"/>
          <w:lang w:val="pl-PL" w:eastAsia="pl-PL"/>
        </w:rPr>
        <w:t>.</w:t>
      </w:r>
    </w:p>
    <w:p w14:paraId="67B981F7"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Dowodami, o których mowa powyżej,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w:t>
      </w:r>
      <w:bookmarkStart w:id="12" w:name="_Hlk530740743"/>
      <w:r w:rsidRPr="00AF19B5">
        <w:rPr>
          <w:rFonts w:ascii="Calibri Light" w:eastAsia="Times New Roman" w:hAnsi="Calibri Light" w:cs="Calibri Light"/>
          <w:lang w:val="pl-PL" w:eastAsia="pl-PL"/>
        </w:rPr>
        <w:t xml:space="preserve">oświadczenie Wykonawcy. W przypadku świadczeń okresowych lub ciągłych nadal wykonywanych – referencje bądź inne dokumenty potwierdzające ich należyte wykonywanie powinny być wydane nie wcześniej niż 3 miesiące przed upływem terminu składania ofert. </w:t>
      </w:r>
      <w:bookmarkEnd w:id="12"/>
    </w:p>
    <w:p w14:paraId="52BBC788" w14:textId="77777777" w:rsidR="00295AC6" w:rsidRPr="00AF19B5" w:rsidRDefault="00295AC6" w:rsidP="00295AC6">
      <w:pPr>
        <w:widowControl/>
        <w:autoSpaceDE/>
        <w:autoSpaceDN/>
        <w:spacing w:after="4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7. </w:t>
      </w:r>
      <w:r w:rsidRPr="00AF19B5">
        <w:rPr>
          <w:rFonts w:ascii="Calibri Light" w:eastAsia="Times New Roman" w:hAnsi="Calibri Light" w:cs="Calibri Light"/>
          <w:lang w:val="pl-PL" w:eastAsia="pl-PL"/>
        </w:rPr>
        <w:tab/>
      </w:r>
      <w:r w:rsidRPr="00AF19B5">
        <w:rPr>
          <w:rFonts w:ascii="Calibri Light" w:eastAsia="Times New Roman" w:hAnsi="Calibri Light" w:cs="Calibri Light"/>
          <w:b/>
          <w:bCs/>
          <w:lang w:val="pl-PL" w:eastAsia="pl-PL"/>
        </w:rPr>
        <w:t>Wykonawca w terminie 3 dni od dnia zamieszczenia na stronie internetowej informacji, o której mowa w art. 86 ust. 5 ustawy Pzp,</w:t>
      </w:r>
      <w:r w:rsidRPr="00AF19B5">
        <w:rPr>
          <w:rFonts w:ascii="Calibri Light" w:eastAsia="Times New Roman" w:hAnsi="Calibri Light" w:cs="Calibri Light"/>
          <w:lang w:val="pl-PL" w:eastAsia="pl-PL"/>
        </w:rPr>
        <w:t xml:space="preserve"> bez wezwania Zamawiającego przekaże Zamawiającemu oświadczenie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 wzór oświadczenia stanowi </w:t>
      </w:r>
      <w:r w:rsidRPr="00AF19B5">
        <w:rPr>
          <w:rFonts w:ascii="Calibri Light" w:eastAsia="Times New Roman" w:hAnsi="Calibri Light" w:cs="Calibri Light"/>
          <w:b/>
          <w:bCs/>
          <w:lang w:val="pl-PL" w:eastAsia="pl-PL"/>
        </w:rPr>
        <w:t>Załącznik nr 7 do SIWZ</w:t>
      </w:r>
      <w:r w:rsidRPr="00AF19B5">
        <w:rPr>
          <w:rFonts w:ascii="Calibri Light" w:eastAsia="Times New Roman" w:hAnsi="Calibri Light" w:cs="Calibri Light"/>
          <w:lang w:val="pl-PL" w:eastAsia="pl-PL"/>
        </w:rPr>
        <w:t>.</w:t>
      </w:r>
    </w:p>
    <w:p w14:paraId="08E28E57" w14:textId="77777777" w:rsidR="00295AC6" w:rsidRPr="00AF19B5" w:rsidRDefault="00295AC6" w:rsidP="007535C1">
      <w:pPr>
        <w:widowControl/>
        <w:numPr>
          <w:ilvl w:val="0"/>
          <w:numId w:val="43"/>
        </w:numPr>
        <w:tabs>
          <w:tab w:val="left" w:pos="426"/>
        </w:tabs>
        <w:overflowPunct w:val="0"/>
        <w:autoSpaceDE/>
        <w:autoSpaceDN/>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Dokumenty i oświadczenia składane są w formie przewidzianej w rozporządzeniu Ministra Rozwoju z dnia 26 lipca 2016 w sprawie rodzajów dokumentów, jakich może żądać Zamawiający od Wykonawcy w postępowaniu o udzielenie zamówienia (Dz. U z 2016 r. poz. 1126 z późn. zm.).</w:t>
      </w:r>
    </w:p>
    <w:p w14:paraId="767B6297" w14:textId="77777777" w:rsidR="00295AC6" w:rsidRPr="00AF19B5" w:rsidRDefault="00295AC6" w:rsidP="007535C1">
      <w:pPr>
        <w:widowControl/>
        <w:numPr>
          <w:ilvl w:val="0"/>
          <w:numId w:val="43"/>
        </w:numPr>
        <w:tabs>
          <w:tab w:val="left" w:pos="426"/>
        </w:tabs>
        <w:overflowPunct w:val="0"/>
        <w:autoSpaceDE/>
        <w:autoSpaceDN/>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  </w:t>
      </w:r>
    </w:p>
    <w:p w14:paraId="76822387" w14:textId="77777777" w:rsidR="00295AC6" w:rsidRPr="00AF19B5" w:rsidRDefault="00295AC6" w:rsidP="00295AC6">
      <w:pPr>
        <w:widowControl/>
        <w:tabs>
          <w:tab w:val="left" w:pos="426"/>
        </w:tabs>
        <w:autoSpaceDE/>
        <w:autoSpaceDN/>
        <w:spacing w:after="12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10. </w:t>
      </w:r>
      <w:r w:rsidRPr="00AF19B5">
        <w:rPr>
          <w:rFonts w:ascii="Calibri Light" w:eastAsia="Times New Roman" w:hAnsi="Calibri Light" w:cs="Calibri Light"/>
          <w:lang w:val="pl-PL" w:eastAsia="pl-PL"/>
        </w:rPr>
        <w:tab/>
        <w:t>W przypadku złożenia przez Wykonawcę dokumentu, oświadczenia na potwierdzenie warunków udziału w postępowaniu, z którego będą wynikać kwoty wyrażone w innej walucie niż PLN, Zamawiający dokona przeliczenia na PLN wg średniego kursu Narodowego Banku Polskiego z dnia, w którym opublikowano ogłoszenie o zamówieniu</w:t>
      </w:r>
      <w:r w:rsidRPr="00AF19B5">
        <w:rPr>
          <w:rFonts w:ascii="Calibri Light" w:eastAsia="Times New Roman" w:hAnsi="Calibri Light" w:cs="Calibri Light"/>
          <w:lang w:val="pl-PL" w:eastAsia="pl-PL"/>
        </w:rPr>
        <w:br/>
        <w:t>w Biuletynie Zamówień Publicznych.</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2084FCEE" w14:textId="77777777" w:rsidTr="005D4526">
        <w:trPr>
          <w:trHeight w:val="567"/>
        </w:trPr>
        <w:tc>
          <w:tcPr>
            <w:tcW w:w="9072" w:type="dxa"/>
            <w:shd w:val="clear" w:color="auto" w:fill="00B0F0"/>
            <w:vAlign w:val="center"/>
          </w:tcPr>
          <w:p w14:paraId="7999E8CD" w14:textId="77777777" w:rsidR="00295AC6" w:rsidRPr="00AF19B5" w:rsidRDefault="00295AC6" w:rsidP="00295AC6">
            <w:pPr>
              <w:keepNext/>
              <w:keepLines/>
              <w:widowControl/>
              <w:overflowPunct w:val="0"/>
              <w:adjustRightInd w:val="0"/>
              <w:spacing w:after="120" w:line="276" w:lineRule="auto"/>
              <w:contextualSpacing/>
              <w:jc w:val="both"/>
              <w:textAlignment w:val="baseline"/>
              <w:outlineLvl w:val="0"/>
              <w:rPr>
                <w:rFonts w:ascii="Calibri Light" w:eastAsia="Times New Roman" w:hAnsi="Calibri Light" w:cs="Calibri Light"/>
                <w:b/>
                <w:bCs/>
                <w:color w:val="365F91"/>
                <w:lang w:val="pl-PL" w:eastAsia="pl-PL"/>
              </w:rPr>
            </w:pPr>
            <w:bookmarkStart w:id="13" w:name="_Toc326423404"/>
            <w:r w:rsidRPr="00AF19B5">
              <w:rPr>
                <w:rFonts w:ascii="Calibri Light" w:eastAsia="Times New Roman" w:hAnsi="Calibri Light" w:cs="Calibri Light"/>
                <w:b/>
                <w:bCs/>
                <w:color w:val="365F91"/>
                <w:lang w:val="pl-PL" w:eastAsia="pl-PL"/>
              </w:rPr>
              <w:t>VII.  INFORMACJA O SPOSOBIE POROZUMIEWANIA SIĘ ZAMAWIAJĄCEGO Z WYKONAWCAMI</w:t>
            </w:r>
            <w:bookmarkEnd w:id="13"/>
            <w:r w:rsidRPr="00AF19B5">
              <w:rPr>
                <w:rFonts w:ascii="Calibri Light" w:eastAsia="Times New Roman" w:hAnsi="Calibri Light" w:cs="Calibri Light"/>
                <w:b/>
                <w:bCs/>
                <w:color w:val="365F91"/>
                <w:lang w:val="pl-PL" w:eastAsia="pl-PL"/>
              </w:rPr>
              <w:t xml:space="preserve"> ORAZ PRZEKAZYWANIA OŚWIADCZEŃ LUB DOKUMENTÓW, A TAKŻE WSKAZANIE OSÓB UPRAWNIONYCH DO POROZUMIEWANIA SIĘ Z WYKONAWCAMI</w:t>
            </w:r>
          </w:p>
        </w:tc>
      </w:tr>
    </w:tbl>
    <w:p w14:paraId="28E80510"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Komunikacja między Zamawiającym a Wykonawcami odbywa się za pośrednictwem operatora pocztowego w rozumieniu ustawy z dnia 23 listopada 2012 r. – Prawo pocztowe (t.j. Dz.U. z 2020 roku poz. 1041), osobiście, za pośrednictwem posłańca, faksu lub przy użyciu środków komunikacji elektronicznej w rozumieniu ustawy z dnia 18 lipca 2002 r. o świadczeniu usług drogą elektroniczną (Dz.U. z 2020 roku poz. 314 t.j. z późn. zm.) dalej „ustawa o świadczeniu usług drogą elektroniczną”. Dokonany przez Wykonawcę wybór sposobu złożenia informacji/ oświadczeń/ dokumentów powinien uwzględniać obowiązek zachowania przez Wykonawcę wymagań w zakresie pisemnej formy oferty oraz obowiązku zachowania charakteru/postaci składanych dokumentów i oświadczeń.</w:t>
      </w:r>
    </w:p>
    <w:p w14:paraId="6816FF0B"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Oświadczenia, wnioski, zawiadomienia oraz informacje, w tym pytania do SIWZ </w:t>
      </w:r>
      <w:r w:rsidRPr="00AF19B5">
        <w:rPr>
          <w:rFonts w:ascii="Calibri Light" w:eastAsia="Times New Roman" w:hAnsi="Calibri Light" w:cs="Calibri Light"/>
          <w:lang w:val="pl-PL" w:eastAsia="x-none"/>
        </w:rPr>
        <w:br/>
        <w:t xml:space="preserve">i odpowiedzi uznaje się za złożone w chwili, w której wpłyną one faksem, elektronicznie lub został doręczony w inny sposób do siedziby Zamawiającego lub wykonawcy. Przesyłając oświadczenie, wniosek, zawiadomienie oraz informacje, w tym pytania do SIWZ i odpowiedzi, za pomocą faksu lub elektronicznie, każda strona ma obowiązek potwierdzić jej wpływ (lub poinformować o braku wpływu) na żądanie drugiej strony. </w:t>
      </w:r>
    </w:p>
    <w:p w14:paraId="554326BB"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Ofertę składa się pod rygorem nieważności w formie pisemnej.</w:t>
      </w:r>
    </w:p>
    <w:p w14:paraId="0C31B6B1"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14:paraId="6A3A6736"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przypadku braku potwierdzenia otrzymania wiadomości przez Wykonawcę, Zamawiający domniema, iż pismo wysłane przez Zamawiającego na nr faksu lub adres e-mail podany przez </w:t>
      </w:r>
      <w:r w:rsidRPr="00AF19B5">
        <w:rPr>
          <w:rFonts w:ascii="Calibri Light" w:eastAsia="Times New Roman" w:hAnsi="Calibri Light" w:cs="Calibri Light"/>
          <w:lang w:val="pl-PL" w:eastAsia="x-none"/>
        </w:rPr>
        <w:lastRenderedPageBreak/>
        <w:t>Wykonawcę w ofercie zostało mu doręczone w sposób umożliwiający zapoznanie się  Wykonawcy z jego treścią.</w:t>
      </w:r>
    </w:p>
    <w:p w14:paraId="5D966452" w14:textId="77777777" w:rsidR="00295AC6" w:rsidRPr="00AF19B5" w:rsidRDefault="00295AC6" w:rsidP="00295AC6">
      <w:pPr>
        <w:widowControl/>
        <w:numPr>
          <w:ilvl w:val="2"/>
          <w:numId w:val="18"/>
        </w:numPr>
        <w:overflowPunct w:val="0"/>
        <w:adjustRightInd w:val="0"/>
        <w:ind w:left="284" w:right="-142" w:firstLine="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Wykonawca może zwrócić się do Zamawiającego o wyjaśnienie treści SIWZ na zasadach określonych w art. 38 ustawy Pzp, w każdej sytuacji Zamawiający dopuszcza formę pisemną, elektroniczną lub faks.</w:t>
      </w:r>
    </w:p>
    <w:p w14:paraId="6D939898"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 przypadku, gdy Wykonawca zwraca się do Zamawiającego o wyjaśnienie treści SIWZ, Zamawiający zwraca się z prośbą o przesyłanie równocześnie pytań w wersji edytowalnej.</w:t>
      </w:r>
    </w:p>
    <w:p w14:paraId="5251F442"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Wszelką korespondencję do Zamawiającego związaną z niniejszym postępowaniem należy kierować na adres Zamawiającego, zgodnie z ust. 1 z dopiskiem:</w:t>
      </w:r>
    </w:p>
    <w:p w14:paraId="2D145754"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p>
    <w:tbl>
      <w:tblPr>
        <w:tblW w:w="8631" w:type="dxa"/>
        <w:tblInd w:w="512" w:type="dxa"/>
        <w:tblBorders>
          <w:top w:val="single" w:sz="4" w:space="0" w:color="auto"/>
          <w:left w:val="single" w:sz="4" w:space="0" w:color="auto"/>
          <w:bottom w:val="single" w:sz="4" w:space="0" w:color="auto"/>
          <w:right w:val="single" w:sz="4" w:space="0" w:color="auto"/>
        </w:tblBorders>
        <w:shd w:val="clear" w:color="auto" w:fill="FFFF00"/>
        <w:tblLayout w:type="fixed"/>
        <w:tblLook w:val="01E0" w:firstRow="1" w:lastRow="1" w:firstColumn="1" w:lastColumn="1" w:noHBand="0" w:noVBand="0"/>
      </w:tblPr>
      <w:tblGrid>
        <w:gridCol w:w="4236"/>
        <w:gridCol w:w="4395"/>
      </w:tblGrid>
      <w:tr w:rsidR="00295AC6" w:rsidRPr="00AF19B5" w14:paraId="0858F3C1" w14:textId="77777777" w:rsidTr="005D4526">
        <w:trPr>
          <w:trHeight w:val="641"/>
        </w:trPr>
        <w:tc>
          <w:tcPr>
            <w:tcW w:w="4236" w:type="dxa"/>
            <w:tcBorders>
              <w:top w:val="single" w:sz="4" w:space="0" w:color="auto"/>
              <w:left w:val="single" w:sz="4" w:space="0" w:color="auto"/>
              <w:bottom w:val="nil"/>
              <w:right w:val="nil"/>
            </w:tcBorders>
            <w:shd w:val="clear" w:color="auto" w:fill="00B0F0"/>
          </w:tcPr>
          <w:p w14:paraId="0066F2B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4394" w:type="dxa"/>
            <w:tcBorders>
              <w:top w:val="single" w:sz="4" w:space="0" w:color="auto"/>
              <w:left w:val="nil"/>
              <w:bottom w:val="nil"/>
              <w:right w:val="single" w:sz="4" w:space="0" w:color="auto"/>
            </w:tcBorders>
            <w:shd w:val="clear" w:color="auto" w:fill="00B0F0"/>
            <w:vAlign w:val="center"/>
          </w:tcPr>
          <w:p w14:paraId="0879BE48"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4185904C"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3BFD880B" w14:textId="77777777" w:rsidR="00295AC6" w:rsidRPr="00AF19B5" w:rsidRDefault="00295AC6" w:rsidP="00295AC6">
            <w:pPr>
              <w:widowControl/>
              <w:overflowPunct w:val="0"/>
              <w:adjustRightInd w:val="0"/>
              <w:jc w:val="center"/>
              <w:textAlignment w:val="baseline"/>
              <w:rPr>
                <w:rFonts w:ascii="Calibri Light" w:eastAsia="Times New Roman" w:hAnsi="Calibri Light" w:cs="Calibri Light"/>
                <w:lang w:val="pl-PL" w:eastAsia="pl-PL"/>
              </w:rPr>
            </w:pPr>
          </w:p>
        </w:tc>
      </w:tr>
      <w:tr w:rsidR="00295AC6" w:rsidRPr="00AF19B5" w14:paraId="42E34C3F" w14:textId="77777777" w:rsidTr="005D4526">
        <w:trPr>
          <w:trHeight w:val="801"/>
        </w:trPr>
        <w:tc>
          <w:tcPr>
            <w:tcW w:w="8631" w:type="dxa"/>
            <w:gridSpan w:val="2"/>
            <w:tcBorders>
              <w:top w:val="nil"/>
              <w:left w:val="single" w:sz="4" w:space="0" w:color="auto"/>
              <w:bottom w:val="nil"/>
              <w:right w:val="single" w:sz="4" w:space="0" w:color="auto"/>
            </w:tcBorders>
            <w:shd w:val="clear" w:color="auto" w:fill="00B0F0"/>
          </w:tcPr>
          <w:p w14:paraId="578BD9D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Postępowanie o udzielenie zamówienia publicznego pn.: </w:t>
            </w:r>
            <w:bookmarkStart w:id="14" w:name="_Hlk14250090"/>
          </w:p>
          <w:p w14:paraId="50D9807B" w14:textId="77777777"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„Dostawa subskrypcji pakietu „Microsoft 365” na potrzeby </w:t>
            </w:r>
          </w:p>
          <w:p w14:paraId="2B315684" w14:textId="4BEFFD69"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bookmarkEnd w:id="14"/>
          </w:p>
          <w:p w14:paraId="1ED0C30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nr postępowania: DOW.DI.25.45/2020/PN</w:t>
            </w:r>
          </w:p>
          <w:p w14:paraId="49D67214"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tc>
      </w:tr>
    </w:tbl>
    <w:p w14:paraId="24F0E4B4" w14:textId="4777125E"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r w:rsidR="00B10731">
        <w:rPr>
          <w:rFonts w:ascii="Calibri Light" w:eastAsia="Times New Roman" w:hAnsi="Calibri Light" w:cs="Calibri Light"/>
          <w:lang w:val="pl-PL" w:eastAsia="pl-PL"/>
        </w:rPr>
        <w:t>……………………………………………………………………………………………………………</w:t>
      </w:r>
    </w:p>
    <w:p w14:paraId="4882A2BC"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p>
    <w:p w14:paraId="56A9DBDD" w14:textId="77777777" w:rsidR="00295AC6" w:rsidRPr="00AF19B5" w:rsidRDefault="00295AC6" w:rsidP="00295AC6">
      <w:pPr>
        <w:widowControl/>
        <w:numPr>
          <w:ilvl w:val="2"/>
          <w:numId w:val="18"/>
        </w:numPr>
        <w:tabs>
          <w:tab w:val="num" w:pos="284"/>
        </w:tabs>
        <w:overflowPunct w:val="0"/>
        <w:autoSpaceDE/>
        <w:autoSpaceDN/>
        <w:adjustRightInd w:val="0"/>
        <w:spacing w:after="40"/>
        <w:ind w:left="284"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pobierający wersję elektroniczną SIWZ ze strony internetowej Zamawiającego zobowiązany jest do jej monitorowania w tym samym miejscu, z którego została pobrana, w terminie do dnia otwarcia ofert, gdyż zamieszczane tam są wyjaśnienia treści SIWZ. Dokonane w ten sposób uzupełnienie stanie się częścią SIWZ i będzie dla Wykonawców wiążące.</w:t>
      </w:r>
    </w:p>
    <w:p w14:paraId="4D6497C2" w14:textId="77777777" w:rsidR="00295AC6" w:rsidRPr="00AF19B5" w:rsidRDefault="00295AC6" w:rsidP="00295AC6">
      <w:pPr>
        <w:widowControl/>
        <w:numPr>
          <w:ilvl w:val="2"/>
          <w:numId w:val="18"/>
        </w:numPr>
        <w:tabs>
          <w:tab w:val="num" w:pos="284"/>
        </w:tabs>
        <w:overflowPunct w:val="0"/>
        <w:autoSpaceDE/>
        <w:autoSpaceDN/>
        <w:adjustRightInd w:val="0"/>
        <w:spacing w:after="40"/>
        <w:ind w:left="284" w:hanging="284"/>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lang w:val="pl-PL" w:eastAsia="pl-PL"/>
        </w:rPr>
        <w:t xml:space="preserve">Osobami uprawnionymi przez Zamawiającego do porozumiewania się z Wykonawcami jest </w:t>
      </w:r>
      <w:r w:rsidRPr="00AF19B5">
        <w:rPr>
          <w:rFonts w:ascii="Calibri Light" w:eastAsia="Times New Roman" w:hAnsi="Calibri Light" w:cs="Calibri Light"/>
          <w:b/>
          <w:bCs/>
          <w:lang w:val="pl-PL" w:eastAsia="pl-PL"/>
        </w:rPr>
        <w:t xml:space="preserve">Pan Roman Rychlicki faks (+48 22) 334 98 84, e-mail: </w:t>
      </w:r>
      <w:hyperlink r:id="rId13" w:history="1">
        <w:r w:rsidRPr="00AF19B5">
          <w:rPr>
            <w:rFonts w:ascii="Calibri Light" w:eastAsia="Times New Roman" w:hAnsi="Calibri Light" w:cs="Calibri Light"/>
            <w:b/>
            <w:bCs/>
            <w:color w:val="0000FF"/>
            <w:u w:val="single"/>
            <w:lang w:val="pl-PL" w:eastAsia="pl-PL"/>
          </w:rPr>
          <w:t>roman.rychlicki@paih.gov.pl</w:t>
        </w:r>
      </w:hyperlink>
      <w:r w:rsidRPr="00AF19B5">
        <w:rPr>
          <w:rFonts w:ascii="Calibri Light" w:eastAsia="Times New Roman" w:hAnsi="Calibri Light" w:cs="Calibri Light"/>
          <w:b/>
          <w:bCs/>
          <w:lang w:val="pl-PL" w:eastAsia="pl-PL"/>
        </w:rPr>
        <w:t>.</w:t>
      </w:r>
    </w:p>
    <w:p w14:paraId="271ECB97"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1E426C3E" w14:textId="77777777" w:rsidTr="005D4526">
        <w:trPr>
          <w:trHeight w:val="567"/>
        </w:trPr>
        <w:tc>
          <w:tcPr>
            <w:tcW w:w="9072" w:type="dxa"/>
            <w:shd w:val="clear" w:color="auto" w:fill="00B0F0"/>
            <w:vAlign w:val="center"/>
          </w:tcPr>
          <w:p w14:paraId="637518B9"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15" w:name="_Toc326423406"/>
            <w:r w:rsidRPr="00AF19B5">
              <w:rPr>
                <w:rFonts w:ascii="Calibri Light" w:eastAsia="Times New Roman" w:hAnsi="Calibri Light" w:cs="Calibri Light"/>
                <w:b/>
                <w:bCs/>
                <w:color w:val="365F91"/>
                <w:lang w:val="pl-PL" w:eastAsia="pl-PL"/>
              </w:rPr>
              <w:t>VIII. TERMIN ZWIĄZANIA OFERTĄ</w:t>
            </w:r>
            <w:bookmarkEnd w:id="15"/>
          </w:p>
        </w:tc>
      </w:tr>
    </w:tbl>
    <w:p w14:paraId="753F43BD"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jest związany ofertą przez okres 30 dni.</w:t>
      </w:r>
    </w:p>
    <w:p w14:paraId="171692DD"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Bieg terminu związania ofertą rozpoczyna się wraz z upływem terminu składania ofert.</w:t>
      </w:r>
    </w:p>
    <w:p w14:paraId="580CDCA9"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 dni.</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6F606AA" w14:textId="77777777" w:rsidTr="005D4526">
        <w:trPr>
          <w:trHeight w:val="567"/>
        </w:trPr>
        <w:tc>
          <w:tcPr>
            <w:tcW w:w="9072" w:type="dxa"/>
            <w:shd w:val="clear" w:color="auto" w:fill="00B0F0"/>
            <w:vAlign w:val="center"/>
          </w:tcPr>
          <w:p w14:paraId="007A17F7"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16" w:name="_Toc326423407"/>
            <w:r w:rsidRPr="00AF19B5">
              <w:rPr>
                <w:rFonts w:ascii="Calibri Light" w:eastAsia="Times New Roman" w:hAnsi="Calibri Light" w:cs="Calibri Light"/>
                <w:b/>
                <w:bCs/>
                <w:color w:val="365F91"/>
                <w:lang w:val="pl-PL" w:eastAsia="pl-PL"/>
              </w:rPr>
              <w:lastRenderedPageBreak/>
              <w:t>IX. OPIS SPOSOBU PRZYGOTOWANIA OFERTY</w:t>
            </w:r>
            <w:bookmarkEnd w:id="16"/>
          </w:p>
        </w:tc>
      </w:tr>
    </w:tbl>
    <w:p w14:paraId="076AA0D9"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Wykonawcy zobowiązani są zapoznać się z informacjami zawartymi w SIWZ i przygotować ofertę zgodnie z wymaganiami określonymi w tym dokumencie.</w:t>
      </w:r>
    </w:p>
    <w:p w14:paraId="20A951CB" w14:textId="77777777" w:rsidR="00295AC6" w:rsidRPr="00AF19B5" w:rsidRDefault="00295AC6" w:rsidP="00295AC6">
      <w:pPr>
        <w:widowControl/>
        <w:numPr>
          <w:ilvl w:val="0"/>
          <w:numId w:val="7"/>
        </w:numPr>
        <w:tabs>
          <w:tab w:val="num" w:pos="426"/>
          <w:tab w:val="left" w:pos="8789"/>
        </w:tabs>
        <w:overflowPunct w:val="0"/>
        <w:autoSpaceDE/>
        <w:autoSpaceDN/>
        <w:adjustRightInd w:val="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składa ofertę w postaci </w:t>
      </w:r>
      <w:r w:rsidRPr="00AF19B5">
        <w:rPr>
          <w:rFonts w:ascii="Calibri Light" w:eastAsia="Times New Roman" w:hAnsi="Calibri Light" w:cs="Calibri Light"/>
          <w:b/>
          <w:bCs/>
          <w:lang w:val="pl-PL" w:eastAsia="pl-PL"/>
        </w:rPr>
        <w:t>Załącznika nr 3 - Formularz ofertowy</w:t>
      </w:r>
      <w:r w:rsidRPr="00AF19B5">
        <w:rPr>
          <w:rFonts w:ascii="Calibri Light" w:eastAsia="Times New Roman" w:hAnsi="Calibri Light" w:cs="Calibri Light"/>
          <w:lang w:val="pl-PL" w:eastAsia="pl-PL"/>
        </w:rPr>
        <w:t xml:space="preserve"> oraz dołącza: </w:t>
      </w:r>
    </w:p>
    <w:p w14:paraId="1AB38BA0"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do SIWZ – Wykaz podwykonawców (jeżeli dotyczy),</w:t>
      </w:r>
    </w:p>
    <w:p w14:paraId="75003969"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5 do SIWZ – Oświadczenie o spełnieniu warunków udziału w postępowaniu,</w:t>
      </w:r>
    </w:p>
    <w:p w14:paraId="24A76B81"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Załącznik nr 6 do SIWZ – Oświadczenie o braku podstaw wykluczenia z postępowania, </w:t>
      </w:r>
    </w:p>
    <w:p w14:paraId="45D3FF2B"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9 do SIWZ – Zobowiązanie do udostępnienia zasobów (jeżeli dotyczy).</w:t>
      </w:r>
    </w:p>
    <w:p w14:paraId="70F0DD26"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Warunki formalne sporządzenia oferty:</w:t>
      </w:r>
    </w:p>
    <w:p w14:paraId="6360F469"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sporządzona w języku polskim, pod rygorem nieważności w formie pisemnej;</w:t>
      </w:r>
    </w:p>
    <w:p w14:paraId="198D58DB"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każda strona oferty wraz ze wszystkimi załącznikami musi być podpisana przez osobę (osoby) upoważnioną (upoważnione) do reprezentowania Wykonawcy lub pełnomocnika upoważnionego do reprezentowania Wykonawcy;</w:t>
      </w:r>
    </w:p>
    <w:p w14:paraId="5E9694EF"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zaleca się, aby oferta była złożona na kolejno ponumerowanych stronach, a numeracja stron powinna zaczynać się od numeru 1, umieszczonego na pierwszej stronie oferty. Zamawiający nie wymaga numerowania czystych, nie zapisanych stron;</w:t>
      </w:r>
    </w:p>
    <w:p w14:paraId="51DC8AB0"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każdy Wykonawca może złożyć jedną ofertę;</w:t>
      </w:r>
    </w:p>
    <w:p w14:paraId="14C15111"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before="120"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podpisana zgodnie z zasadami reprezentacji Wykonawcy;</w:t>
      </w:r>
    </w:p>
    <w:p w14:paraId="574FA575"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before="120"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jeżeli ofertę w imieniu Wykonawcy składa pełnomocnik, do oferty należy dołączyć pełnomocnictwo, o ile prawo do podpisania oferty nie wynika z innych dokumentów złożonych wraz z ofertą. Treść pełnomocnictwa musi jednoznacznie określać czynności, </w:t>
      </w:r>
      <w:r w:rsidRPr="00AF19B5">
        <w:rPr>
          <w:rFonts w:ascii="Calibri Light" w:eastAsia="Times New Roman" w:hAnsi="Calibri Light" w:cs="Calibri Light"/>
          <w:lang w:val="pl-PL" w:eastAsia="x-none"/>
        </w:rPr>
        <w:br/>
        <w:t>co do wykonywania których pełnomocnik jest upoważniony;</w:t>
      </w:r>
    </w:p>
    <w:p w14:paraId="258B60C2"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uznaje się, że pełnomocnictwo do podpisania oferty obejmuje pełnomocnictwo </w:t>
      </w:r>
      <w:r w:rsidRPr="00AF19B5">
        <w:rPr>
          <w:rFonts w:ascii="Calibri Light" w:eastAsia="Times New Roman" w:hAnsi="Calibri Light" w:cs="Calibri Light"/>
          <w:lang w:val="pl-PL" w:eastAsia="x-none"/>
        </w:rPr>
        <w:br/>
        <w:t>do poświadczenia za zgodność z oryginałem kopii dokumentów załączonych do oferty;</w:t>
      </w:r>
    </w:p>
    <w:p w14:paraId="6F0BB17D"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b/>
          <w:bCs/>
          <w:lang w:val="pl-PL" w:eastAsia="x-none"/>
        </w:rPr>
      </w:pPr>
      <w:r w:rsidRPr="00AF19B5">
        <w:rPr>
          <w:rFonts w:ascii="Calibri Light" w:eastAsia="Times New Roman" w:hAnsi="Calibri Light" w:cs="Calibri Light"/>
          <w:b/>
          <w:bCs/>
          <w:lang w:val="pl-PL" w:eastAsia="x-none"/>
        </w:rPr>
        <w:t>pełnomocnictwa przedkładane wraz z ofertą muszą być złożone w formie oryginału;</w:t>
      </w:r>
    </w:p>
    <w:p w14:paraId="2EA4FF66"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przypadku wspólnego ubiegania się Wykonawców o udzielenie zamówienia publicznego, do oferty należy dołączyć, dokument ustanawiający pełnomocnika do reprezentowania ich w postępowaniu o udzielenie zamówienia albo reprezentowania w postępowaniu i zawarcia umowy w sprawie zamówienia publicznego -  zgodnie z art. 23 ust. 2 ustawy Pzp; </w:t>
      </w:r>
    </w:p>
    <w:p w14:paraId="0AE6B09E"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powinna być trwale zespolona tak, aby niemożliwe było jej przypadkowe zdekompletowanie;</w:t>
      </w:r>
    </w:p>
    <w:p w14:paraId="4F125897"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24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złożona Zamawiającemu w trwale zamkniętym, nienaruszonym opakowaniu z napisem:</w:t>
      </w:r>
    </w:p>
    <w:p w14:paraId="0DDD85BB" w14:textId="2C5966F1" w:rsidR="00295AC6"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p>
    <w:p w14:paraId="7CCEF2F4" w14:textId="2A4B7ED1"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2D4CDB4A" w14:textId="788564AB"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3073FC91" w14:textId="6CAD17AC"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477208E3" w14:textId="7CCBB96A"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2E950641" w14:textId="77777777" w:rsidR="003868E8" w:rsidRPr="00AF19B5" w:rsidRDefault="003868E8" w:rsidP="00295AC6">
      <w:pPr>
        <w:widowControl/>
        <w:overflowPunct w:val="0"/>
        <w:adjustRightInd w:val="0"/>
        <w:jc w:val="both"/>
        <w:textAlignment w:val="baseline"/>
        <w:rPr>
          <w:rFonts w:ascii="Calibri Light" w:eastAsia="Times New Roman" w:hAnsi="Calibri Light" w:cs="Calibri Light"/>
          <w:lang w:val="pl-PL" w:eastAsia="pl-PL"/>
        </w:rPr>
      </w:pPr>
    </w:p>
    <w:tbl>
      <w:tblPr>
        <w:tblW w:w="8668" w:type="dxa"/>
        <w:tblInd w:w="512" w:type="dxa"/>
        <w:tblBorders>
          <w:top w:val="single" w:sz="4" w:space="0" w:color="auto"/>
          <w:left w:val="single" w:sz="4" w:space="0" w:color="auto"/>
          <w:bottom w:val="single" w:sz="4" w:space="0" w:color="auto"/>
          <w:right w:val="single" w:sz="4" w:space="0" w:color="auto"/>
        </w:tblBorders>
        <w:shd w:val="clear" w:color="auto" w:fill="FFFF00"/>
        <w:tblLayout w:type="fixed"/>
        <w:tblLook w:val="01E0" w:firstRow="1" w:lastRow="1" w:firstColumn="1" w:lastColumn="1" w:noHBand="0" w:noVBand="0"/>
      </w:tblPr>
      <w:tblGrid>
        <w:gridCol w:w="4255"/>
        <w:gridCol w:w="4413"/>
      </w:tblGrid>
      <w:tr w:rsidR="00295AC6" w:rsidRPr="00AF19B5" w14:paraId="500C3E07" w14:textId="77777777" w:rsidTr="005D4526">
        <w:trPr>
          <w:trHeight w:val="1160"/>
        </w:trPr>
        <w:tc>
          <w:tcPr>
            <w:tcW w:w="4255" w:type="dxa"/>
            <w:tcBorders>
              <w:top w:val="single" w:sz="4" w:space="0" w:color="auto"/>
              <w:left w:val="single" w:sz="4" w:space="0" w:color="auto"/>
              <w:bottom w:val="nil"/>
              <w:right w:val="nil"/>
            </w:tcBorders>
            <w:shd w:val="clear" w:color="auto" w:fill="00B0F0"/>
          </w:tcPr>
          <w:p w14:paraId="0660077E"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4413" w:type="dxa"/>
            <w:tcBorders>
              <w:top w:val="single" w:sz="4" w:space="0" w:color="auto"/>
              <w:left w:val="nil"/>
              <w:bottom w:val="nil"/>
              <w:right w:val="single" w:sz="4" w:space="0" w:color="auto"/>
            </w:tcBorders>
            <w:shd w:val="clear" w:color="auto" w:fill="00B0F0"/>
            <w:vAlign w:val="center"/>
          </w:tcPr>
          <w:p w14:paraId="2D0C14DD"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43891C9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7E1A3FBD" w14:textId="77777777" w:rsidR="00295AC6" w:rsidRPr="00AF19B5" w:rsidRDefault="00295AC6" w:rsidP="00295AC6">
            <w:pPr>
              <w:suppressAutoHyphens/>
              <w:autoSpaceDE/>
              <w:textAlignment w:val="baseline"/>
              <w:rPr>
                <w:rFonts w:ascii="Calibri Light" w:eastAsia="Andale Sans UI" w:hAnsi="Calibri Light" w:cs="Calibri Light"/>
                <w:kern w:val="3"/>
                <w:lang w:val="pl-PL" w:eastAsia="ja-JP" w:bidi="fa-IR"/>
              </w:rPr>
            </w:pPr>
          </w:p>
        </w:tc>
      </w:tr>
      <w:tr w:rsidR="00295AC6" w:rsidRPr="00AF19B5" w14:paraId="07A729E2" w14:textId="77777777" w:rsidTr="005D4526">
        <w:trPr>
          <w:trHeight w:val="1449"/>
        </w:trPr>
        <w:tc>
          <w:tcPr>
            <w:tcW w:w="8668" w:type="dxa"/>
            <w:gridSpan w:val="2"/>
            <w:tcBorders>
              <w:top w:val="nil"/>
              <w:left w:val="single" w:sz="4" w:space="0" w:color="auto"/>
              <w:bottom w:val="nil"/>
              <w:right w:val="single" w:sz="4" w:space="0" w:color="auto"/>
            </w:tcBorders>
            <w:shd w:val="clear" w:color="auto" w:fill="00B0F0"/>
          </w:tcPr>
          <w:p w14:paraId="00B482D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OFERTA:</w:t>
            </w:r>
          </w:p>
          <w:p w14:paraId="280D167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postępowaniu o udzielenie zamówienia publicznego pn.:</w:t>
            </w:r>
            <w:bookmarkStart w:id="17" w:name="_Hlk14254990"/>
          </w:p>
          <w:p w14:paraId="25E67918" w14:textId="77777777"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„Dostawa subskrypcji pakietu „Microsoft 365” na potrzeby </w:t>
            </w:r>
          </w:p>
          <w:p w14:paraId="0FB0DD60" w14:textId="048B7FB8"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p>
          <w:p w14:paraId="19241706" w14:textId="5C1EE7FD" w:rsidR="00295AC6" w:rsidRPr="00AF19B5" w:rsidRDefault="003868E8"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Pr>
                <w:rFonts w:ascii="Calibri Light" w:eastAsia="Times New Roman" w:hAnsi="Calibri Light" w:cs="Calibri Light"/>
                <w:b/>
                <w:bCs/>
                <w:lang w:val="pl-PL" w:eastAsia="pl-PL"/>
              </w:rPr>
              <w:t xml:space="preserve">- </w:t>
            </w:r>
            <w:r w:rsidR="00295AC6" w:rsidRPr="00AF19B5">
              <w:rPr>
                <w:rFonts w:ascii="Calibri Light" w:eastAsia="Times New Roman" w:hAnsi="Calibri Light" w:cs="Calibri Light"/>
                <w:b/>
                <w:bCs/>
                <w:lang w:val="pl-PL" w:eastAsia="pl-PL"/>
              </w:rPr>
              <w:t xml:space="preserve">nr </w:t>
            </w:r>
            <w:bookmarkStart w:id="18" w:name="_Hlk52199227"/>
            <w:r w:rsidR="00295AC6" w:rsidRPr="00AF19B5">
              <w:rPr>
                <w:rFonts w:ascii="Calibri Light" w:eastAsia="Times New Roman" w:hAnsi="Calibri Light" w:cs="Calibri Light"/>
                <w:b/>
                <w:bCs/>
                <w:lang w:val="pl-PL" w:eastAsia="pl-PL"/>
              </w:rPr>
              <w:t>postępowania DOW.DI.25.45/2020/PN</w:t>
            </w:r>
            <w:bookmarkEnd w:id="17"/>
            <w:bookmarkEnd w:id="18"/>
          </w:p>
          <w:p w14:paraId="1893F1D9" w14:textId="77777777" w:rsidR="00295AC6" w:rsidRPr="00AF19B5" w:rsidRDefault="00295AC6" w:rsidP="00295AC6">
            <w:pPr>
              <w:widowControl/>
              <w:suppressAutoHyphens/>
              <w:overflowPunct w:val="0"/>
              <w:adjustRightInd w:val="0"/>
              <w:textAlignment w:val="baseline"/>
              <w:rPr>
                <w:rFonts w:ascii="Calibri Light" w:eastAsia="Times New Roman" w:hAnsi="Calibri Light" w:cs="Calibri Light"/>
                <w:lang w:val="pl-PL" w:eastAsia="pl-PL"/>
              </w:rPr>
            </w:pPr>
          </w:p>
          <w:p w14:paraId="7EB1D78D" w14:textId="7D04C468" w:rsidR="00295AC6" w:rsidRPr="00AF19B5" w:rsidRDefault="00295AC6" w:rsidP="00295AC6">
            <w:pPr>
              <w:widowControl/>
              <w:suppressAutoHyphens/>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„Nie otwierać przed</w:t>
            </w:r>
            <w:r w:rsidR="00B10731">
              <w:rPr>
                <w:rFonts w:ascii="Calibri Light" w:eastAsia="Times New Roman" w:hAnsi="Calibri Light" w:cs="Calibri Light"/>
                <w:lang w:val="pl-PL" w:eastAsia="pl-PL"/>
              </w:rPr>
              <w:t xml:space="preserve"> dniem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2020 r. przed godziną 10:30”.</w:t>
            </w:r>
          </w:p>
        </w:tc>
      </w:tr>
    </w:tbl>
    <w:p w14:paraId="32FE8351"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p>
    <w:p w14:paraId="69008773"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Jeżeli oferta zawiera informacje stanowiące tajemnicę przedsiębiorstwa w rozumieniu przepisów ustawy z dnia 16 kwietnia 1993 r. o zwalczaniu nieuczciwej konkurencji (tj. Dz. U. z 2019 r. poz. 1010 z późń. zm.), Wykonawca, nie później niż w terminie składania ofert winien w sposób nie budzący wątpliwości zastrzec, które spośród zawartych w ofercie informacji stanowią tajemnicę przedsiębiorstwa oraz wykazać, iż zastrzeżone informacje stanowią tajemnicę przedsiębiorstwa. </w:t>
      </w:r>
    </w:p>
    <w:p w14:paraId="54593C7D"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Informacje te należy umieścić w osobnej, wewnętrznej kopercie, odrębnie od pozostałych informacji zawartych w ofercie i oznaczyć klauzulą „TAJEMNICA PRZEDSIĘBIORSTWA”.</w:t>
      </w:r>
    </w:p>
    <w:p w14:paraId="7E726EF5"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u w:val="single"/>
          <w:lang w:val="pl-PL" w:eastAsia="pl-PL"/>
        </w:rPr>
      </w:pPr>
      <w:r w:rsidRPr="00AF19B5">
        <w:rPr>
          <w:rFonts w:ascii="Calibri Light" w:eastAsia="Times New Roman" w:hAnsi="Calibri Light" w:cs="Calibri Light"/>
          <w:u w:val="single"/>
          <w:lang w:val="pl-PL" w:eastAsia="pl-PL"/>
        </w:rPr>
        <w:t xml:space="preserve">Nie można zastrzec informacji, o których mowa w art. 86 ust. 4 ustawy Pzp. </w:t>
      </w:r>
    </w:p>
    <w:p w14:paraId="0717AE42"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Wykonawcy ponoszą wszelkie koszty związane z przygotowaniem i złożeniem oferty z zastrzeżeniem art. 93 ust. 4 ustawy Pzp.</w:t>
      </w:r>
    </w:p>
    <w:p w14:paraId="3284DA31"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wymaga, aby Wykonawca złożył swoją ofertę na Formularzu ofertowym, którego wzór stanowi </w:t>
      </w:r>
      <w:r w:rsidRPr="00AF19B5">
        <w:rPr>
          <w:rFonts w:ascii="Calibri Light" w:eastAsia="Times New Roman" w:hAnsi="Calibri Light" w:cs="Calibri Light"/>
          <w:b/>
          <w:bCs/>
          <w:lang w:val="pl-PL" w:eastAsia="pl-PL"/>
        </w:rPr>
        <w:t>Załącznik nr 3 do SIWZ</w:t>
      </w:r>
      <w:r w:rsidRPr="00AF19B5">
        <w:rPr>
          <w:rFonts w:ascii="Calibri Light" w:eastAsia="Times New Roman" w:hAnsi="Calibri Light" w:cs="Calibri Light"/>
          <w:lang w:val="pl-PL" w:eastAsia="pl-PL"/>
        </w:rPr>
        <w:t>.</w:t>
      </w:r>
    </w:p>
    <w:p w14:paraId="2DB356D4"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5416D25D"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rPr>
        <w:t>Wszelkie negatywne konsekwencje wynikające z nieprawidłowego oznaczenia koperty zawierającej ofertę ponosi Wykonawca.</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CB8BB20" w14:textId="77777777" w:rsidTr="005D4526">
        <w:trPr>
          <w:trHeight w:val="567"/>
        </w:trPr>
        <w:tc>
          <w:tcPr>
            <w:tcW w:w="9072" w:type="dxa"/>
            <w:shd w:val="clear" w:color="auto" w:fill="00B0F0"/>
            <w:vAlign w:val="center"/>
          </w:tcPr>
          <w:p w14:paraId="0A912157"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X. SPOSÓB OCENY OFERT</w:t>
            </w:r>
          </w:p>
        </w:tc>
      </w:tr>
    </w:tbl>
    <w:p w14:paraId="55EFC77D" w14:textId="77777777" w:rsidR="00295AC6" w:rsidRPr="00AF19B5" w:rsidRDefault="00295AC6" w:rsidP="00295AC6">
      <w:pPr>
        <w:widowControl/>
        <w:numPr>
          <w:ilvl w:val="0"/>
          <w:numId w:val="15"/>
        </w:numPr>
        <w:tabs>
          <w:tab w:val="left" w:pos="426"/>
        </w:tabs>
        <w:overflowPunct w:val="0"/>
        <w:adjustRightInd w:val="0"/>
        <w:spacing w:before="120"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na podstawie art. 24aa ustawy Pzp (tzw. procedura odwrócona), informuje, że najpierw dokona oceny ofert, a następnie zbada, czy Wykonawca, którego oferta została oceniona jako najkorzystniejsza, nie podlega wykluczeniu oraz spełnia warunki udziału w postępowaniu.</w:t>
      </w:r>
    </w:p>
    <w:p w14:paraId="6AC4F2D4"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toku badania i oceny ofert Zamawiający może żądać od Wykonawców wyjaśnień dotyczących treści złożonych ofert.</w:t>
      </w:r>
    </w:p>
    <w:p w14:paraId="20A4A8DA"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na podstawie art. 90 ustawy Pzp zwróci się do Wykonawcy o udzielenie wyjaśnień, w tym złożenia dowodów  dotyczących wyliczenia ceny. </w:t>
      </w:r>
    </w:p>
    <w:p w14:paraId="67EE7428"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poprawi w ofercie:</w:t>
      </w:r>
    </w:p>
    <w:p w14:paraId="41EB0EE1" w14:textId="77777777" w:rsidR="00295AC6" w:rsidRPr="00AF19B5" w:rsidRDefault="00295AC6" w:rsidP="00295AC6">
      <w:pPr>
        <w:widowControl/>
        <w:numPr>
          <w:ilvl w:val="2"/>
          <w:numId w:val="14"/>
        </w:numPr>
        <w:tabs>
          <w:tab w:val="num" w:pos="851"/>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oczywiste omyłki pisarskie,</w:t>
      </w:r>
    </w:p>
    <w:p w14:paraId="71A69A3D" w14:textId="77777777" w:rsidR="00295AC6" w:rsidRPr="00AF19B5" w:rsidRDefault="00295AC6" w:rsidP="00295AC6">
      <w:pPr>
        <w:widowControl/>
        <w:numPr>
          <w:ilvl w:val="2"/>
          <w:numId w:val="14"/>
        </w:numPr>
        <w:tabs>
          <w:tab w:val="num" w:pos="851"/>
          <w:tab w:val="num" w:pos="1170"/>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oczywiste omyłki rachunkowe, z uwzględnieniem konsekwencji rachunkowych dokonanych poprawek,</w:t>
      </w:r>
    </w:p>
    <w:p w14:paraId="1F780176" w14:textId="77777777" w:rsidR="00295AC6" w:rsidRPr="00AF19B5" w:rsidRDefault="00295AC6" w:rsidP="00295AC6">
      <w:pPr>
        <w:widowControl/>
        <w:numPr>
          <w:ilvl w:val="2"/>
          <w:numId w:val="14"/>
        </w:numPr>
        <w:tabs>
          <w:tab w:val="num" w:pos="851"/>
          <w:tab w:val="num" w:pos="1170"/>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inne omyłki polegające na niezgodności oferty z SIWZ, niepowodujące istotnych zmian w treści oferty,</w:t>
      </w:r>
    </w:p>
    <w:p w14:paraId="59DCC38A" w14:textId="77777777" w:rsidR="00295AC6" w:rsidRPr="00AF19B5" w:rsidRDefault="00295AC6" w:rsidP="00295AC6">
      <w:pPr>
        <w:widowControl/>
        <w:tabs>
          <w:tab w:val="num" w:pos="851"/>
        </w:tabs>
        <w:overflowPunct w:val="0"/>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niezwłocznie zawiadamiając o tym Wykonawcę, którego oferta została poprawiona.</w:t>
      </w:r>
    </w:p>
    <w:p w14:paraId="05465D67"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Jeżeli Wykonawca, o którym mowa w ust. 1, uchyla się od zawarcia umowy, Zamawiający może zbadać, czy nie podlega wykluczeniu oraz czy spełnia warunki udziału w postępowaniu Wykonawca, który złożył ofertę najwyżej ocenioną spośród pozostałych ofert.</w:t>
      </w:r>
    </w:p>
    <w:p w14:paraId="7779EAD7"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b/>
          <w:bCs/>
          <w:lang w:val="pl-PL" w:eastAsia="pl-PL"/>
        </w:rPr>
      </w:pPr>
      <w:bookmarkStart w:id="19" w:name="_Hlk54259698"/>
      <w:r w:rsidRPr="00AF19B5">
        <w:rPr>
          <w:rFonts w:ascii="Calibri Light" w:eastAsia="Times New Roman" w:hAnsi="Calibri Light" w:cs="Calibri Light"/>
          <w:b/>
          <w:bCs/>
          <w:lang w:val="pl-PL" w:eastAsia="pl-PL"/>
        </w:rPr>
        <w:t>Uwaga - 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18B80A35" w14:textId="77777777" w:rsidTr="005D4526">
        <w:trPr>
          <w:trHeight w:val="567"/>
        </w:trPr>
        <w:tc>
          <w:tcPr>
            <w:tcW w:w="9072" w:type="dxa"/>
            <w:shd w:val="clear" w:color="auto" w:fill="00B0F0"/>
            <w:vAlign w:val="center"/>
          </w:tcPr>
          <w:p w14:paraId="1B3343AD"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0" w:name="_Toc326423408"/>
            <w:bookmarkEnd w:id="19"/>
            <w:r w:rsidRPr="00AF19B5">
              <w:rPr>
                <w:rFonts w:ascii="Calibri Light" w:eastAsia="Times New Roman" w:hAnsi="Calibri Light" w:cs="Calibri Light"/>
                <w:b/>
                <w:bCs/>
                <w:color w:val="365F91"/>
                <w:lang w:val="pl-PL" w:eastAsia="pl-PL"/>
              </w:rPr>
              <w:t>XI. MIEJSCE ORAZ TERMIN SKŁADANIA I OTWARCIA OFERTY</w:t>
            </w:r>
            <w:bookmarkEnd w:id="20"/>
          </w:p>
        </w:tc>
      </w:tr>
    </w:tbl>
    <w:p w14:paraId="676C5C3B" w14:textId="194D667B" w:rsidR="00295AC6" w:rsidRPr="00AF19B5" w:rsidRDefault="00295AC6" w:rsidP="00295AC6">
      <w:pPr>
        <w:widowControl/>
        <w:numPr>
          <w:ilvl w:val="0"/>
          <w:numId w:val="8"/>
        </w:numPr>
        <w:tabs>
          <w:tab w:val="num" w:pos="426"/>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Termin składania ofert upływa w dniu: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2020 r. o godz.10:00</w:t>
      </w:r>
    </w:p>
    <w:p w14:paraId="431B407D"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Ofertę przygotowaną zgodnie z warunkami określonymi w niniejszej SIWZ należy przesłać lub złożyć osobiście w siedzibie Zamawiającego adres: Polska Agencja Inwestycji i Handlu S.A. Warszawa, 00-025, ul. Krucza 50, III piętro.</w:t>
      </w:r>
    </w:p>
    <w:p w14:paraId="0785DB52" w14:textId="314D7D63"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Otwarcie ofert nastąpi w dniu: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 xml:space="preserve">2020 r. o godz. 10:30 w siedzibie Zamawiającego adres: Polska Agencja Inwestycji i Handlu S.A. Warszawa, 00-025, ul. Krucza 50 – piętro III. </w:t>
      </w:r>
    </w:p>
    <w:p w14:paraId="353B9F73"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Otwarcie ofert jest jawne. </w:t>
      </w:r>
    </w:p>
    <w:p w14:paraId="4B60BD44"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bezpośrednio przed otwarciem ofert poda kwotę, jaką zamierza przeznaczyć na sfinansowanie zamówienia. Następnie Zamawiający poda informacje, o których mowa w art. 86 ust. 4 ustawy Pzp.</w:t>
      </w:r>
    </w:p>
    <w:p w14:paraId="5949C646" w14:textId="77777777" w:rsidR="00295AC6" w:rsidRPr="00AF19B5" w:rsidRDefault="00295AC6" w:rsidP="00295AC6">
      <w:pPr>
        <w:widowControl/>
        <w:numPr>
          <w:ilvl w:val="0"/>
          <w:numId w:val="8"/>
        </w:numPr>
        <w:tabs>
          <w:tab w:val="num" w:pos="426"/>
        </w:tabs>
        <w:overflowPunct w:val="0"/>
        <w:autoSpaceDE/>
        <w:autoSpaceDN/>
        <w:adjustRightInd w:val="0"/>
        <w:spacing w:after="120"/>
        <w:ind w:left="567"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Niezwłocznie po otwarciu ofert Zamawiający zamieści na stronie internetowej informacje, o których mowa w ust. 5.</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36B88CAD" w14:textId="77777777" w:rsidTr="005D4526">
        <w:trPr>
          <w:trHeight w:val="567"/>
        </w:trPr>
        <w:tc>
          <w:tcPr>
            <w:tcW w:w="9072" w:type="dxa"/>
            <w:shd w:val="clear" w:color="auto" w:fill="00B0F0"/>
            <w:vAlign w:val="center"/>
          </w:tcPr>
          <w:p w14:paraId="7E484CD5"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1" w:name="_Toc326423409"/>
            <w:r w:rsidRPr="00AF19B5">
              <w:rPr>
                <w:rFonts w:ascii="Calibri Light" w:eastAsia="Times New Roman" w:hAnsi="Calibri Light" w:cs="Calibri Light"/>
                <w:b/>
                <w:bCs/>
                <w:color w:val="365F91"/>
                <w:lang w:val="pl-PL" w:eastAsia="pl-PL"/>
              </w:rPr>
              <w:t>XII. OPIS SPOSOBU OBLICZENIA CENY</w:t>
            </w:r>
            <w:bookmarkEnd w:id="21"/>
          </w:p>
        </w:tc>
      </w:tr>
    </w:tbl>
    <w:p w14:paraId="60F9A814" w14:textId="77777777" w:rsidR="00295AC6" w:rsidRPr="00AF19B5" w:rsidRDefault="00295AC6" w:rsidP="007535C1">
      <w:pPr>
        <w:widowControl/>
        <w:numPr>
          <w:ilvl w:val="0"/>
          <w:numId w:val="44"/>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oblicza cenę na Formularzu ofertowym, którego wzór stanowi odpowiednio </w:t>
      </w:r>
      <w:r w:rsidRPr="00AF19B5">
        <w:rPr>
          <w:rFonts w:ascii="Calibri Light" w:eastAsia="Times New Roman" w:hAnsi="Calibri Light" w:cs="Calibri Light"/>
          <w:b/>
          <w:bCs/>
          <w:lang w:val="pl-PL" w:eastAsia="pl-PL"/>
        </w:rPr>
        <w:t>Załącznik nr 3 do SIWZ</w:t>
      </w:r>
      <w:r w:rsidRPr="00AF19B5">
        <w:rPr>
          <w:rFonts w:ascii="Calibri Light" w:eastAsia="Times New Roman" w:hAnsi="Calibri Light" w:cs="Calibri Light"/>
          <w:lang w:val="pl-PL" w:eastAsia="pl-PL"/>
        </w:rPr>
        <w:t>.</w:t>
      </w:r>
    </w:p>
    <w:p w14:paraId="64B2024C" w14:textId="77777777" w:rsidR="00295AC6" w:rsidRPr="00AF19B5" w:rsidRDefault="00295AC6" w:rsidP="007535C1">
      <w:pPr>
        <w:widowControl/>
        <w:numPr>
          <w:ilvl w:val="0"/>
          <w:numId w:val="44"/>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wypełnia wszystkie pozycje Formularza ofertowego zgodnie ze wzorem stanowiącym odpowiednio </w:t>
      </w:r>
      <w:r w:rsidRPr="00AF19B5">
        <w:rPr>
          <w:rFonts w:ascii="Calibri Light" w:eastAsia="Times New Roman" w:hAnsi="Calibri Light" w:cs="Calibri Light"/>
          <w:b/>
          <w:bCs/>
          <w:lang w:val="pl-PL" w:eastAsia="pl-PL"/>
        </w:rPr>
        <w:t>Załącznik nr 3</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lang w:val="pl-PL" w:eastAsia="pl-PL"/>
        </w:rPr>
        <w:t>do SIWZ</w:t>
      </w:r>
      <w:r w:rsidRPr="00AF19B5">
        <w:rPr>
          <w:rFonts w:ascii="Calibri Light" w:eastAsia="Times New Roman" w:hAnsi="Calibri Light" w:cs="Calibri Light"/>
          <w:lang w:val="pl-PL" w:eastAsia="pl-PL"/>
        </w:rPr>
        <w:t>.</w:t>
      </w:r>
    </w:p>
    <w:p w14:paraId="1C0F0131"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Cena musi obejmować wszystkie elementy składające się na przedmiot zamówienia. </w:t>
      </w:r>
    </w:p>
    <w:p w14:paraId="06AD77A4"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Cena musi być wyrażona w złotych polskich (PLN).</w:t>
      </w:r>
    </w:p>
    <w:p w14:paraId="47D382F4"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określona w ofercie uwzględnia wszelkie koszty wynagrodzenia Wykonawcy jakie Zamawiający zapłaci z tytułu realizacji przedmiotu zamówienia.</w:t>
      </w:r>
    </w:p>
    <w:p w14:paraId="1853A335"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Kwoty należy zaokrąglić do pełnych groszy, przy czym końcówki poniżej 0,5 grosza pomija się, a końcówki 0,5 i wyższe zaokrągla się do 1 grosza (ostatnią pozostawioną cyfrę powiększa się o jednostkę), zgodnie z art. 106 e ust. 11 ustawy z dnia 11 marca 2004 r. o podatku od towarów i usług (Dz.U. z 2020 roku poz. 106 t.j. z późn. zm.).</w:t>
      </w:r>
    </w:p>
    <w:p w14:paraId="5BA8F68D"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Wszelkie obliczenia muszą być dokonywane z dokładnością do dwóch miejsc po przecinku, zgodnie z zasadami arytmetyki.</w:t>
      </w:r>
    </w:p>
    <w:p w14:paraId="7C07784E"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zastrzega, że cena za realizację przedmiotu zamówienia wskazana przez Wykonawcę w Formularzu ofertowym nie może mieć wartości 0,00 złotych.</w:t>
      </w:r>
    </w:p>
    <w:p w14:paraId="459F368E"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Sposób zapłaty i zasady rozliczenia za realizację zamówienia określone zostały w Istotnych postanowieniach umowy - </w:t>
      </w:r>
      <w:r w:rsidRPr="00AF19B5">
        <w:rPr>
          <w:rFonts w:ascii="Calibri Light" w:eastAsia="Times New Roman" w:hAnsi="Calibri Light" w:cs="Calibri Light"/>
          <w:b/>
          <w:bCs/>
          <w:lang w:val="pl-PL" w:eastAsia="pl-PL"/>
        </w:rPr>
        <w:t>Załączniku nr 2 do SIWZ</w:t>
      </w:r>
      <w:r w:rsidRPr="00AF19B5">
        <w:rPr>
          <w:rFonts w:ascii="Calibri Light" w:eastAsia="Times New Roman" w:hAnsi="Calibri Light" w:cs="Calibri Light"/>
          <w:lang w:val="pl-PL" w:eastAsia="pl-PL"/>
        </w:rPr>
        <w:t>.</w:t>
      </w:r>
    </w:p>
    <w:p w14:paraId="07FCC6EC"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przez okres trwania umowy jest stała i nie podlega negocjacji.</w:t>
      </w:r>
    </w:p>
    <w:p w14:paraId="0767FD57"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ponosić będzie skutki błędów w ofercie wynikających z nieuwzględnienia okoliczności, które mogą wpłynąć na cenę zamówienia. </w:t>
      </w:r>
    </w:p>
    <w:p w14:paraId="3B6EAF86" w14:textId="77777777" w:rsidR="00295AC6" w:rsidRPr="00AF19B5" w:rsidRDefault="00295AC6" w:rsidP="00295AC6">
      <w:pPr>
        <w:widowControl/>
        <w:suppressAutoHyphens/>
        <w:autoSpaceDE/>
        <w:autoSpaceDN/>
        <w:ind w:left="426"/>
        <w:jc w:val="both"/>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9A59296" w14:textId="77777777" w:rsidTr="005D4526">
        <w:trPr>
          <w:trHeight w:val="567"/>
        </w:trPr>
        <w:tc>
          <w:tcPr>
            <w:tcW w:w="9072" w:type="dxa"/>
            <w:shd w:val="clear" w:color="auto" w:fill="00B0F0"/>
            <w:vAlign w:val="center"/>
          </w:tcPr>
          <w:p w14:paraId="20507502"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XIII. PRZEWIDYWANE ZMIANY UMOWY </w:t>
            </w:r>
          </w:p>
        </w:tc>
      </w:tr>
    </w:tbl>
    <w:p w14:paraId="6FF55B8E" w14:textId="77777777" w:rsidR="00295AC6" w:rsidRPr="00AF19B5" w:rsidRDefault="00295AC6" w:rsidP="00295AC6">
      <w:pPr>
        <w:widowControl/>
        <w:autoSpaceDE/>
        <w:autoSpaceDN/>
        <w:spacing w:after="120" w:line="360" w:lineRule="auto"/>
        <w:jc w:val="both"/>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Zgodnie z Istotnymi postanowieniami umowy, stanowiącymi </w:t>
      </w:r>
      <w:r w:rsidRPr="00AF19B5">
        <w:rPr>
          <w:rFonts w:ascii="Calibri Light" w:eastAsia="Times New Roman" w:hAnsi="Calibri Light" w:cs="Calibri Light"/>
          <w:b/>
          <w:bCs/>
          <w:lang w:val="pl-PL" w:eastAsia="x-none"/>
        </w:rPr>
        <w:t>Załącznik nr 2 do SIWZ</w:t>
      </w:r>
      <w:r w:rsidRPr="00AF19B5">
        <w:rPr>
          <w:rFonts w:ascii="Calibri Light" w:eastAsia="Times New Roman" w:hAnsi="Calibri Light" w:cs="Calibri Light"/>
          <w:lang w:val="pl-PL" w:eastAsia="x-none"/>
        </w:rPr>
        <w:t xml:space="preserve">.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E5E10BB" w14:textId="77777777" w:rsidTr="005D4526">
        <w:trPr>
          <w:trHeight w:val="567"/>
        </w:trPr>
        <w:tc>
          <w:tcPr>
            <w:tcW w:w="9072" w:type="dxa"/>
            <w:shd w:val="clear" w:color="auto" w:fill="00B0F0"/>
            <w:vAlign w:val="center"/>
          </w:tcPr>
          <w:p w14:paraId="32C65956"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2" w:name="_Toc326423410"/>
            <w:r w:rsidRPr="00AF19B5">
              <w:rPr>
                <w:rFonts w:ascii="Calibri Light" w:eastAsia="Times New Roman" w:hAnsi="Calibri Light" w:cs="Calibri Light"/>
                <w:b/>
                <w:bCs/>
                <w:color w:val="365F91"/>
                <w:lang w:val="pl-PL" w:eastAsia="pl-PL"/>
              </w:rPr>
              <w:t>XIV. OPIS KRYTERIÓW, KTÓRYMI ZAMAWIAJĄCY BĘDZIE SIĘ KIEROWAŁ PRZY WYBORZE OFERT</w:t>
            </w:r>
            <w:bookmarkEnd w:id="22"/>
            <w:r w:rsidRPr="00AF19B5">
              <w:rPr>
                <w:rFonts w:ascii="Calibri Light" w:eastAsia="Times New Roman" w:hAnsi="Calibri Light" w:cs="Calibri Light"/>
                <w:b/>
                <w:bCs/>
                <w:color w:val="365F91"/>
                <w:lang w:val="pl-PL" w:eastAsia="pl-PL"/>
              </w:rPr>
              <w:t>Y, WRAZ Z PODANIEM WAG TYCH KRYTERIÓW I SPOSOBU OCENY OFERT</w:t>
            </w:r>
          </w:p>
        </w:tc>
      </w:tr>
    </w:tbl>
    <w:p w14:paraId="79B4C3A0" w14:textId="77777777" w:rsidR="00295AC6" w:rsidRPr="00AF19B5" w:rsidRDefault="00295AC6" w:rsidP="00295AC6">
      <w:pPr>
        <w:widowControl/>
        <w:autoSpaceDE/>
        <w:autoSpaceDN/>
        <w:contextualSpacing/>
        <w:jc w:val="both"/>
        <w:rPr>
          <w:rFonts w:ascii="Calibri Light" w:eastAsia="Times New Roman" w:hAnsi="Calibri Light" w:cs="Calibri Light"/>
          <w:lang w:val="pl-PL" w:eastAsia="x-none"/>
        </w:rPr>
      </w:pPr>
      <w:bookmarkStart w:id="23" w:name="_Hlk530585793"/>
      <w:r w:rsidRPr="00AF19B5">
        <w:rPr>
          <w:rFonts w:ascii="Calibri Light" w:eastAsia="Times New Roman" w:hAnsi="Calibri Light" w:cs="Calibri Light"/>
          <w:lang w:val="pl-PL" w:eastAsia="x-none"/>
        </w:rPr>
        <w:t>Przy wyborze najkorzystniejszej oferty Zamawiający będzie kierował się następującym kryterium:</w:t>
      </w:r>
    </w:p>
    <w:p w14:paraId="26C1CE55" w14:textId="77777777" w:rsidR="00295AC6" w:rsidRPr="00AF19B5" w:rsidRDefault="00295AC6" w:rsidP="00295AC6">
      <w:pPr>
        <w:widowControl/>
        <w:tabs>
          <w:tab w:val="left" w:pos="360"/>
        </w:tabs>
        <w:suppressAutoHyphens/>
        <w:autoSpaceDE/>
        <w:autoSpaceDN/>
        <w:jc w:val="center"/>
        <w:rPr>
          <w:rFonts w:ascii="Calibri Light" w:eastAsia="Times New Roman" w:hAnsi="Calibri Light" w:cs="Calibri Light"/>
          <w:lang w:val="pl-PL" w:eastAsia="pl-PL"/>
        </w:rPr>
      </w:pPr>
    </w:p>
    <w:p w14:paraId="74155A6F" w14:textId="77777777" w:rsidR="00295AC6" w:rsidRPr="00AF19B5" w:rsidRDefault="00295AC6" w:rsidP="00295AC6">
      <w:pPr>
        <w:widowControl/>
        <w:tabs>
          <w:tab w:val="left" w:pos="360"/>
        </w:tabs>
        <w:suppressAutoHyphens/>
        <w:autoSpaceDE/>
        <w:autoSpaceDN/>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- 100%</w:t>
      </w:r>
    </w:p>
    <w:p w14:paraId="723B4012" w14:textId="77777777" w:rsidR="00295AC6" w:rsidRPr="00AF19B5" w:rsidRDefault="00295AC6" w:rsidP="00295AC6">
      <w:pPr>
        <w:widowControl/>
        <w:autoSpaceDE/>
        <w:autoSpaceDN/>
        <w:contextualSpacing/>
        <w:jc w:val="center"/>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Przyjmuje się, że 1 % = l pkt</w:t>
      </w:r>
    </w:p>
    <w:p w14:paraId="6615D42B" w14:textId="77777777" w:rsidR="00295AC6" w:rsidRPr="00AF19B5" w:rsidRDefault="00295AC6" w:rsidP="007535C1">
      <w:pPr>
        <w:widowControl/>
        <w:numPr>
          <w:ilvl w:val="0"/>
          <w:numId w:val="22"/>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Opis kryterium „Cena” (Kc):</w:t>
      </w:r>
    </w:p>
    <w:p w14:paraId="6E796988"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p>
    <w:p w14:paraId="42D28689"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Kryterium cena będzie rozpatrywane na podstawie ceny brutto podanej przez Wykonawcę na podstawie złożonego wraz z ofertą Formularza ofertowego (Załącznik nr 3 do SIWZ). Liczba punktów w tym kryterium (Kc) zostanie obliczona na podstawie poniższego wzoru: </w:t>
      </w:r>
    </w:p>
    <w:p w14:paraId="218000A0"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p>
    <w:p w14:paraId="46A4BF35" w14:textId="77777777" w:rsidR="00295AC6" w:rsidRPr="00AF19B5" w:rsidRDefault="00295AC6" w:rsidP="00295AC6">
      <w:pPr>
        <w:widowControl/>
        <w:overflowPunct w:val="0"/>
        <w:adjustRightInd w:val="0"/>
        <w:ind w:left="2835" w:right="241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najniższa oferowana cena brutto spośród rozpatrywanych ofert</w:t>
      </w:r>
    </w:p>
    <w:p w14:paraId="3948403A" w14:textId="77777777" w:rsidR="00295AC6" w:rsidRPr="00AF19B5" w:rsidRDefault="00295AC6" w:rsidP="00295AC6">
      <w:pPr>
        <w:widowControl/>
        <w:overflowPunct w:val="0"/>
        <w:adjustRightInd w:val="0"/>
        <w:ind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Liczba punktów (Kc)= ------------------------------------------------- x 100 </w:t>
      </w:r>
    </w:p>
    <w:p w14:paraId="23D4C119" w14:textId="77777777" w:rsidR="00295AC6" w:rsidRPr="00AF19B5" w:rsidRDefault="00295AC6" w:rsidP="00295AC6">
      <w:pPr>
        <w:widowControl/>
        <w:overflowPunct w:val="0"/>
        <w:adjustRightInd w:val="0"/>
        <w:ind w:left="2835" w:right="32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brutto oferty badanej</w:t>
      </w:r>
    </w:p>
    <w:p w14:paraId="34008F42"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1484B324" w14:textId="77777777" w:rsidR="00295AC6" w:rsidRPr="00AF19B5" w:rsidRDefault="00295AC6" w:rsidP="00295AC6">
      <w:pPr>
        <w:widowControl/>
        <w:overflowPunct w:val="0"/>
        <w:adjustRightInd w:val="0"/>
        <w:ind w:firstLine="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kryterium „Cena”: maksymalna liczba punktów wynosi 100.</w:t>
      </w:r>
    </w:p>
    <w:p w14:paraId="41D92F97"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Cena oferty powinna zawierać wszystkie elementy cenotwórcze wynikające z zakresu i sposobu realizacji przedmiotu zamówienia. </w:t>
      </w:r>
    </w:p>
    <w:p w14:paraId="44038095"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Cenę oferty stanowić będzie cena brutto za realizację przedmiotu zamówienia, podana  w Formularzu ofertowym. </w:t>
      </w:r>
    </w:p>
    <w:p w14:paraId="5568ADF8"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informuje, że wszelkie rozliczenia pomiędzy Zamawiającym, </w:t>
      </w:r>
      <w:r w:rsidRPr="00AF19B5">
        <w:rPr>
          <w:rFonts w:ascii="Calibri Light" w:eastAsia="Times New Roman" w:hAnsi="Calibri Light" w:cs="Calibri Light"/>
          <w:lang w:val="pl-PL" w:eastAsia="pl-PL"/>
        </w:rPr>
        <w:br/>
        <w:t xml:space="preserve">a Wykonawcą prowadzone będą wyłącznie w złotych polskich. </w:t>
      </w:r>
    </w:p>
    <w:p w14:paraId="2BE6D4C4" w14:textId="77777777" w:rsidR="00295AC6" w:rsidRPr="00AF19B5" w:rsidRDefault="00295AC6" w:rsidP="007535C1">
      <w:pPr>
        <w:widowControl/>
        <w:numPr>
          <w:ilvl w:val="0"/>
          <w:numId w:val="23"/>
        </w:numPr>
        <w:overflowPunct w:val="0"/>
        <w:autoSpaceDE/>
        <w:autoSpaceDN/>
        <w:adjustRightInd w:val="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Za najkorzystniejszą zostanie uznana oferta, która uzyska najwyższą liczbę punktów w ww. kryterium.</w:t>
      </w:r>
    </w:p>
    <w:p w14:paraId="517D3C98" w14:textId="77777777" w:rsidR="00295AC6" w:rsidRPr="00AF19B5" w:rsidRDefault="00295AC6" w:rsidP="007535C1">
      <w:pPr>
        <w:widowControl/>
        <w:numPr>
          <w:ilvl w:val="0"/>
          <w:numId w:val="23"/>
        </w:numPr>
        <w:overflowPunct w:val="0"/>
        <w:autoSpaceDE/>
        <w:autoSpaceDN/>
        <w:adjustRightInd w:val="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Wszelkie obliczenia będą dokonywane z dokładnością do dwóch miejsc po przecinku.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3C91E2A" w14:textId="77777777" w:rsidTr="005D4526">
        <w:trPr>
          <w:trHeight w:val="567"/>
        </w:trPr>
        <w:tc>
          <w:tcPr>
            <w:tcW w:w="9072" w:type="dxa"/>
            <w:shd w:val="clear" w:color="auto" w:fill="00B0F0"/>
            <w:vAlign w:val="center"/>
          </w:tcPr>
          <w:p w14:paraId="4C8A6172"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4" w:name="_Toc326423411"/>
            <w:bookmarkEnd w:id="23"/>
            <w:r w:rsidRPr="00AF19B5">
              <w:rPr>
                <w:rFonts w:ascii="Calibri Light" w:eastAsia="Times New Roman" w:hAnsi="Calibri Light" w:cs="Calibri Light"/>
                <w:b/>
                <w:bCs/>
                <w:color w:val="365F91"/>
                <w:lang w:val="pl-PL" w:eastAsia="pl-PL"/>
              </w:rPr>
              <w:t>XV. INFORMACJE O FORMALNOŚCIACH, JAKIE POWINNY ZOSTAĆ DOPEŁNIONE PO WYBORZE OFERTY W CELU ZAWARCIA UMOWY W SPRAWIE ZAMÓWIENIA PUBLICZNEGO</w:t>
            </w:r>
            <w:bookmarkEnd w:id="24"/>
          </w:p>
        </w:tc>
      </w:tr>
    </w:tbl>
    <w:p w14:paraId="0597239A" w14:textId="77777777" w:rsidR="00295AC6" w:rsidRPr="00AF19B5" w:rsidRDefault="00295AC6" w:rsidP="00295AC6">
      <w:pPr>
        <w:widowControl/>
        <w:numPr>
          <w:ilvl w:val="0"/>
          <w:numId w:val="9"/>
        </w:numPr>
        <w:tabs>
          <w:tab w:val="num" w:pos="426"/>
          <w:tab w:val="left" w:pos="8789"/>
        </w:tabs>
        <w:overflowPunct w:val="0"/>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 Wykonawcą wybranym w drodze niniejszego postępowania, który złoży ofertę najkorzystniejszą, zostanie zawarta umowa zgodnie z postanowieniami ustawy Pzp, Kodeksu cywilnego, wymogami SIWZ i zapisami określonymi w Załączniku nr 2</w:t>
      </w:r>
      <w:r w:rsidRPr="00AF19B5">
        <w:rPr>
          <w:rFonts w:ascii="Calibri Light" w:eastAsia="Times New Roman" w:hAnsi="Calibri Light" w:cs="Calibri Light"/>
          <w:lang w:val="pl-PL" w:eastAsia="pl-PL"/>
        </w:rPr>
        <w:br/>
        <w:t xml:space="preserve"> do SIWZ.  </w:t>
      </w:r>
      <w:bookmarkStart w:id="25" w:name="_Hlk3889155"/>
    </w:p>
    <w:bookmarkEnd w:id="25"/>
    <w:p w14:paraId="123D859E"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Jeżeli Wykonawca, o którym mowa w ust. 1, uchyla się od zawarcia umowy, Zamawiający może zbadać, czy nie podlega wykluczeniu oraz czy spełnia warunki udziału w postępowaniu Wykonawca, który złożył ofertę najwyżej ocenioną spośród pozostałych ofert.</w:t>
      </w:r>
    </w:p>
    <w:p w14:paraId="5D3BBA7D"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później niż w terminie 30 dni od zawarcia umowy w sprawie zamówienia publicznego Zamawiający zamieści ogłoszenie o udzieleniu zamówienia w Biuletynie Zamówień Publicznych.</w:t>
      </w:r>
    </w:p>
    <w:p w14:paraId="576E412C"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zawrze umowę w sprawie zamówienia publicznego w terminie określonym w art. 94 ustawy Pzp, nie później jednak niż przed upływem terminu związania ofertą. </w:t>
      </w:r>
    </w:p>
    <w:p w14:paraId="3BC7272D"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będzie zobowiązany do podpisania umowy w miejscu i terminie wskazanym przez Zamawiającego.</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8E26601" w14:textId="77777777" w:rsidTr="005D4526">
        <w:trPr>
          <w:trHeight w:val="567"/>
        </w:trPr>
        <w:tc>
          <w:tcPr>
            <w:tcW w:w="9072" w:type="dxa"/>
            <w:shd w:val="clear" w:color="auto" w:fill="00B0F0"/>
            <w:vAlign w:val="center"/>
          </w:tcPr>
          <w:p w14:paraId="6236BC4B"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6" w:name="_Toc326423412"/>
            <w:r w:rsidRPr="00AF19B5">
              <w:rPr>
                <w:rFonts w:ascii="Calibri Light" w:eastAsia="Times New Roman" w:hAnsi="Calibri Light" w:cs="Calibri Light"/>
                <w:b/>
                <w:bCs/>
                <w:color w:val="365F91"/>
                <w:lang w:val="pl-PL" w:eastAsia="pl-PL"/>
              </w:rPr>
              <w:t>XVI. WYMAGANIA DOTYCZĄCE WADIUM</w:t>
            </w:r>
            <w:bookmarkEnd w:id="26"/>
          </w:p>
        </w:tc>
      </w:tr>
    </w:tbl>
    <w:p w14:paraId="50702F9F" w14:textId="77777777" w:rsidR="00295AC6" w:rsidRPr="00AF19B5" w:rsidRDefault="00295AC6" w:rsidP="00295AC6">
      <w:pPr>
        <w:widowControl/>
        <w:tabs>
          <w:tab w:val="left" w:pos="408"/>
        </w:tabs>
        <w:overflowPunct w:val="0"/>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dotyczy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3C492EF" w14:textId="77777777" w:rsidTr="005D4526">
        <w:trPr>
          <w:trHeight w:val="567"/>
        </w:trPr>
        <w:tc>
          <w:tcPr>
            <w:tcW w:w="9072" w:type="dxa"/>
            <w:shd w:val="clear" w:color="auto" w:fill="00B0F0"/>
            <w:vAlign w:val="center"/>
          </w:tcPr>
          <w:p w14:paraId="7ADFB8E1"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7" w:name="_Toc326423413"/>
            <w:r w:rsidRPr="00AF19B5">
              <w:rPr>
                <w:rFonts w:ascii="Calibri Light" w:eastAsia="Times New Roman" w:hAnsi="Calibri Light" w:cs="Calibri Light"/>
                <w:b/>
                <w:bCs/>
                <w:color w:val="365F91"/>
                <w:lang w:val="pl-PL" w:eastAsia="pl-PL"/>
              </w:rPr>
              <w:t>XVII. WYMAGANIA DOTYCZĄCE ZABEZPIECZENIA NALEŻYTEGO WYKONANIA UMOWY</w:t>
            </w:r>
            <w:bookmarkEnd w:id="27"/>
          </w:p>
        </w:tc>
      </w:tr>
    </w:tbl>
    <w:p w14:paraId="5745DD20" w14:textId="77777777" w:rsidR="00295AC6" w:rsidRPr="00AF19B5" w:rsidRDefault="00295AC6" w:rsidP="00295AC6">
      <w:pPr>
        <w:widowControl/>
        <w:overflowPunct w:val="0"/>
        <w:adjustRightInd w:val="0"/>
        <w:spacing w:before="60" w:after="120" w:line="360"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dotyczy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0B51252F" w14:textId="77777777" w:rsidTr="005D4526">
        <w:trPr>
          <w:trHeight w:val="567"/>
        </w:trPr>
        <w:tc>
          <w:tcPr>
            <w:tcW w:w="9072" w:type="dxa"/>
            <w:shd w:val="clear" w:color="auto" w:fill="00B0F0"/>
            <w:vAlign w:val="center"/>
          </w:tcPr>
          <w:p w14:paraId="2E40E9AC"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  </w:t>
            </w:r>
            <w:bookmarkStart w:id="28" w:name="_Toc326423415"/>
            <w:r w:rsidRPr="00AF19B5">
              <w:rPr>
                <w:rFonts w:ascii="Calibri Light" w:eastAsia="Times New Roman" w:hAnsi="Calibri Light" w:cs="Calibri Light"/>
                <w:b/>
                <w:bCs/>
                <w:color w:val="365F91"/>
                <w:lang w:val="pl-PL" w:eastAsia="pl-PL"/>
              </w:rPr>
              <w:t>XVIII. POUCZENIE O ŚRODKACH OCHRONY PRAWNEJ PRZYSŁUGUJĄCYCH WYKONAWCY W TOKU POSTĘPOWANIA O UDZIELENIE ZAMÓWIENIA</w:t>
            </w:r>
            <w:bookmarkEnd w:id="28"/>
          </w:p>
        </w:tc>
      </w:tr>
    </w:tbl>
    <w:p w14:paraId="430C2A4E" w14:textId="77777777" w:rsidR="00295AC6" w:rsidRPr="00AF19B5" w:rsidRDefault="00295AC6" w:rsidP="00295AC6">
      <w:pPr>
        <w:widowControl/>
        <w:numPr>
          <w:ilvl w:val="0"/>
          <w:numId w:val="12"/>
        </w:numPr>
        <w:overflowPunct w:val="0"/>
        <w:adjustRightInd w:val="0"/>
        <w:spacing w:before="120" w:after="120"/>
        <w:ind w:left="426" w:hanging="284"/>
        <w:jc w:val="both"/>
        <w:textAlignment w:val="baseline"/>
        <w:rPr>
          <w:rFonts w:ascii="Calibri Light" w:eastAsia="Times New Roman" w:hAnsi="Calibri Light" w:cs="Calibri Light"/>
          <w:lang w:val="pl-PL" w:eastAsia="x-none"/>
        </w:rPr>
      </w:pPr>
      <w:bookmarkStart w:id="29" w:name="_Toc326423416"/>
      <w:r w:rsidRPr="00AF19B5">
        <w:rPr>
          <w:rFonts w:ascii="Calibri Light" w:eastAsia="Times New Roman" w:hAnsi="Calibri Light" w:cs="Calibri Light"/>
          <w:lang w:val="pl-PL" w:eastAsia="x-none"/>
        </w:rPr>
        <w:t>Środki ochrony prawnej przysługują Wykonawcy, a także innemu podmiotowi, zgodnie z  Działem VI ustawy Pzp, jeżeli ma lub miał interes w uzyskaniu danego zamówienia oraz poniósł lub może ponieść szkodę w wyniku naruszenia przez Zamawiającego przepisów ustawy Pzp.</w:t>
      </w:r>
    </w:p>
    <w:p w14:paraId="44BFCEF3"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Środki ochrony prawnej wobec ogłoszenia o zamówieniu oraz specyfikacji istotnych warunków zamówienia przysługują również organizacjom wpisanym na listę, o której mowa w art. 154 pkt 5 ustawy Pzp.</w:t>
      </w:r>
    </w:p>
    <w:p w14:paraId="0D73073D"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Odwołanie przysługuje wyłącznie od niezgodnej z przepisami ustawy czynności Zamawiającego podjętej w postępowaniu o udzielenie zamówienia lub zaniechania czynności, do której Zamawiający jest zobowiązany na podstawie ustawy Pzp.</w:t>
      </w:r>
    </w:p>
    <w:p w14:paraId="10E9632A"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lastRenderedPageBreak/>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648DF7FB"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Odwołanie przysługuje wyłącznie wobec czynności:</w:t>
      </w:r>
    </w:p>
    <w:p w14:paraId="356F3B17"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określenia warunków udziału w postępowaniu;</w:t>
      </w:r>
    </w:p>
    <w:p w14:paraId="073AB235"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wykluczenia odwołującego z postępowania o udzielenie zamówienia;</w:t>
      </w:r>
    </w:p>
    <w:p w14:paraId="71D34E5A"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odrzucenia oferty odwołującego;</w:t>
      </w:r>
    </w:p>
    <w:p w14:paraId="5271CE40"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opisu przedmiotu zamówienia;</w:t>
      </w:r>
    </w:p>
    <w:p w14:paraId="73025B51"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wyboru najkorzystniejszej oferty.</w:t>
      </w:r>
    </w:p>
    <w:p w14:paraId="3C762C1C" w14:textId="77777777" w:rsidR="00295AC6" w:rsidRPr="00AF19B5" w:rsidRDefault="00295AC6" w:rsidP="00295AC6">
      <w:pPr>
        <w:widowControl/>
        <w:numPr>
          <w:ilvl w:val="0"/>
          <w:numId w:val="12"/>
        </w:numPr>
        <w:tabs>
          <w:tab w:val="num" w:pos="426"/>
        </w:tabs>
        <w:overflowPunct w:val="0"/>
        <w:adjustRightInd w:val="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Odwołanie wnosi się do Prezesa Krajowej Izby Odwoławczej w formie pisemnej w postaci papierowej albo w postaci elektronicznej, opatrzone odpowiednio własnoręcznym podpisem albo kwalifikowanym podpisem elektronicznym.</w:t>
      </w:r>
    </w:p>
    <w:p w14:paraId="1C87076A"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03342DCD"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Odwołanie wnosi się w terminie w terminie 5 dni od dnia przesłania informacji o czynności Zamawiającego stanowiącej podstawę jego wniesienia – jeżeli zostały przesłane w sposób określony w art. 180 ust. 5 ustawy Pzp zdanie drugie albo w terminie 10 dni – jeżeli zostały przesłane w inny sposób.</w:t>
      </w:r>
    </w:p>
    <w:p w14:paraId="03CDBF1C"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Na orzeczenie Krajowej Izby Odwoławczej stronom oraz uczestnikom postępowania odwoławczego przysługuje skarga do sądu.</w:t>
      </w:r>
    </w:p>
    <w:p w14:paraId="07293A0B"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Skargę wnosi się do sądu okręgowego właściwego dla siedziby albo miejsca zamieszkania Zamawiającego.</w:t>
      </w:r>
    </w:p>
    <w:p w14:paraId="53A46A30"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Skargę wnosi się za pośrednictwem Prezesa Krajowej Izby Odwoławczej w terminie 7 dni od dnia doręczenia orzeczenia Izby, przesyłając jednocześnie jej odpis przeciwnikowi skargi. </w:t>
      </w:r>
    </w:p>
    <w:p w14:paraId="658A98D7"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Złożenie skargi w placówce pocztowej operatora wyznaczonego w rozumieniu ustawy z dnia 23 listopada 2012 r. – Prawo pocztowe (Dz.U. z 2020 roku poz. 1041 t.j. ze zm.) jest równoznaczne z jej wniesieniem.</w:t>
      </w:r>
    </w:p>
    <w:p w14:paraId="11166E83"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Prezes Krajowej Izby Odwoławczej przekazuje skargę wraz z aktami postępowania odwoławczego właściwemu sądowi w terminie 7 dni od dnia jej otrzymania.</w:t>
      </w:r>
    </w:p>
    <w:p w14:paraId="249A5B7A"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terminie 21 dni od dnia wydania orzeczenia skargę może wnieść także Prezes Urzędu. Prezes Urzędu Zamówień Publicznych może także przystąpić do toczącego się postępowania. </w:t>
      </w:r>
    </w:p>
    <w:p w14:paraId="50B42086"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Do czynności podejmowanych przez Prezesa Urzędu Zamówień Publicznych stosuje się odpowiednio przepisy ustawy z dnia 17 listopada 1964 r. - Kodeks postępowania cywilnego (Dz.U. z 2020 roku poz. 1575 t.j. z późn. zm.). </w:t>
      </w:r>
    </w:p>
    <w:p w14:paraId="2950A047"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15219757" w14:textId="77777777" w:rsidR="00295AC6" w:rsidRPr="00AF19B5" w:rsidRDefault="00295AC6" w:rsidP="00295AC6">
      <w:pPr>
        <w:widowControl/>
        <w:numPr>
          <w:ilvl w:val="0"/>
          <w:numId w:val="12"/>
        </w:numPr>
        <w:overflowPunct w:val="0"/>
        <w:adjustRightInd w:val="0"/>
        <w:spacing w:after="24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Jeżeli koniec terminu do wykonania czynności przypada na sobotę lub dzień ustawowo wolny od pracy, termin upływa dnia następnego po dniu lub dniach wolnych od pracy.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ook w:val="04A0" w:firstRow="1" w:lastRow="0" w:firstColumn="1" w:lastColumn="0" w:noHBand="0" w:noVBand="1"/>
      </w:tblPr>
      <w:tblGrid>
        <w:gridCol w:w="9072"/>
      </w:tblGrid>
      <w:tr w:rsidR="00295AC6" w:rsidRPr="00AF19B5" w14:paraId="555D2C41" w14:textId="77777777" w:rsidTr="005D4526">
        <w:trPr>
          <w:trHeight w:val="567"/>
        </w:trPr>
        <w:tc>
          <w:tcPr>
            <w:tcW w:w="9072"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44B7AC63"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lastRenderedPageBreak/>
              <w:t>XIX. OCHRONA DANYCH OSOBOWYCH</w:t>
            </w:r>
          </w:p>
        </w:tc>
      </w:tr>
    </w:tbl>
    <w:p w14:paraId="72778EBB" w14:textId="77777777" w:rsidR="00295AC6" w:rsidRPr="00AF19B5" w:rsidRDefault="00295AC6" w:rsidP="00295AC6">
      <w:pPr>
        <w:widowControl/>
        <w:overflowPunct w:val="0"/>
        <w:adjustRightInd w:val="0"/>
        <w:jc w:val="both"/>
        <w:rPr>
          <w:rFonts w:ascii="Calibri Light" w:eastAsia="Times New Roman" w:hAnsi="Calibri Light" w:cs="Calibri Light"/>
          <w:b/>
          <w:bCs/>
          <w:lang w:val="pl-PL" w:eastAsia="pl-PL"/>
        </w:rPr>
      </w:pPr>
      <w:bookmarkStart w:id="30" w:name="_Hlk515289801"/>
      <w:r w:rsidRPr="00AF19B5">
        <w:rPr>
          <w:rFonts w:ascii="Calibri Light" w:eastAsia="Times New Roman" w:hAnsi="Calibri Light" w:cs="Calibri Light"/>
          <w:b/>
          <w:bCs/>
          <w:lang w:val="pl-PL" w:eastAsia="pl-PL"/>
        </w:rPr>
        <w:t>Klauzula informacyjna dotycząca przetwarzania danych osobowych przez Zamawiającego</w:t>
      </w:r>
    </w:p>
    <w:p w14:paraId="6FAB82F5" w14:textId="77777777" w:rsidR="00295AC6" w:rsidRPr="00AF19B5" w:rsidRDefault="00295AC6" w:rsidP="00295AC6">
      <w:pPr>
        <w:widowControl/>
        <w:overflowPunct w:val="0"/>
        <w:adjustRightInd w:val="0"/>
        <w:jc w:val="both"/>
        <w:rPr>
          <w:rFonts w:ascii="Calibri Light" w:eastAsia="Times New Roman" w:hAnsi="Calibri Light" w:cs="Calibri Light"/>
          <w:lang w:val="pl-PL" w:eastAsia="pl-PL"/>
        </w:rPr>
      </w:pPr>
    </w:p>
    <w:p w14:paraId="21CBE7EB" w14:textId="77777777" w:rsidR="00295AC6" w:rsidRPr="00AF19B5" w:rsidRDefault="00295AC6" w:rsidP="00295AC6">
      <w:pPr>
        <w:widowControl/>
        <w:overflowPunct w:val="0"/>
        <w:adjustRightInd w:val="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13 ust. 1 i 2 rozporządzenia Parlamentu Europejskiego i Rady (UE) 2016/679 </w:t>
      </w:r>
      <w:r w:rsidRPr="00AF19B5">
        <w:rPr>
          <w:rFonts w:ascii="Calibri Light" w:eastAsia="Times New Roman" w:hAnsi="Calibri Light" w:cs="Calibri Light"/>
          <w:lang w:val="pl-PL" w:eastAsia="pl-PL"/>
        </w:rPr>
        <w:br/>
        <w:t xml:space="preserve">z dnia 27 kwietnia 2016 r. w sprawie ochrony osób fizycznych w związku z przetwarzaniem danych osobowych i w sprawie swobodnego przepływu takich danych oraz uchylenia dyrektywy 95/46/WE (ogólne rozporządzenie o ochronie danych) (Dz. Urz. UE L 119 </w:t>
      </w:r>
      <w:r w:rsidRPr="00AF19B5">
        <w:rPr>
          <w:rFonts w:ascii="Calibri Light" w:eastAsia="Times New Roman" w:hAnsi="Calibri Light" w:cs="Calibri Light"/>
          <w:lang w:val="pl-PL" w:eastAsia="pl-PL"/>
        </w:rPr>
        <w:br/>
        <w:t xml:space="preserve">z 04.05.2016, str. 1), dalej „RODO”, informuje się, że: </w:t>
      </w:r>
    </w:p>
    <w:p w14:paraId="268CE00A" w14:textId="77777777" w:rsidR="00295AC6" w:rsidRPr="00AF19B5" w:rsidRDefault="00295AC6" w:rsidP="007535C1">
      <w:pPr>
        <w:widowControl/>
        <w:numPr>
          <w:ilvl w:val="0"/>
          <w:numId w:val="45"/>
        </w:numPr>
        <w:suppressAutoHyphens/>
        <w:overflowPunct w:val="0"/>
        <w:autoSpaceDE/>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Administrator danych </w:t>
      </w:r>
    </w:p>
    <w:p w14:paraId="057BA5EB" w14:textId="77777777" w:rsidR="00295AC6" w:rsidRPr="00AF19B5" w:rsidRDefault="00295AC6" w:rsidP="00295AC6">
      <w:pPr>
        <w:suppressAutoHyphens/>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Administratorem danych osobowych przekazanych w toku niniejszego postępowania</w:t>
      </w:r>
      <w:r w:rsidRPr="00AF19B5">
        <w:rPr>
          <w:rFonts w:ascii="Calibri Light" w:eastAsia="Times New Roman" w:hAnsi="Calibri Light" w:cs="Calibri Light"/>
          <w:lang w:val="pl-PL" w:eastAsia="pl-PL"/>
        </w:rPr>
        <w:br/>
        <w:t xml:space="preserve">o udzielenie zamówienia publicznego jest Polska Agencja Inwestycji i Handlu SA </w:t>
      </w:r>
      <w:r w:rsidRPr="00AF19B5">
        <w:rPr>
          <w:rFonts w:ascii="Calibri Light" w:eastAsia="Times New Roman" w:hAnsi="Calibri Light" w:cs="Calibri Light"/>
          <w:lang w:val="pl-PL" w:eastAsia="pl-PL"/>
        </w:rPr>
        <w:br/>
        <w:t xml:space="preserve">z siedzibą w Warszawie (adres: ul. Krucza 50, 00 – 025 Warszawa), wpisana do rejestru przedsiębiorców Krajowego Rejestru Sądowego przez Sąd Rejonowy dla m.st. Warszawy w Warszawie pod nr KRS 0000109815 (dalej „Administrator”). </w:t>
      </w:r>
    </w:p>
    <w:p w14:paraId="7398EA61" w14:textId="77777777" w:rsidR="00295AC6" w:rsidRPr="00AF19B5" w:rsidRDefault="00295AC6" w:rsidP="007535C1">
      <w:pPr>
        <w:widowControl/>
        <w:numPr>
          <w:ilvl w:val="0"/>
          <w:numId w:val="45"/>
        </w:numPr>
        <w:suppressAutoHyphens/>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Inspektor Ochrony Danych </w:t>
      </w:r>
      <w:bookmarkStart w:id="31" w:name="_Hlk19203911"/>
    </w:p>
    <w:p w14:paraId="4C648C6A" w14:textId="77777777" w:rsidR="00295AC6" w:rsidRPr="00AF19B5" w:rsidRDefault="00295AC6" w:rsidP="00295AC6">
      <w:pPr>
        <w:widowControl/>
        <w:overflowPunct w:val="0"/>
        <w:adjustRightInd w:val="0"/>
        <w:ind w:left="360"/>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Osobą kontaktową we wszelkich sprawach dotyczących ochrony danych osobowych </w:t>
      </w:r>
      <w:r w:rsidRPr="00AF19B5">
        <w:rPr>
          <w:rFonts w:ascii="Calibri Light" w:eastAsia="Times New Roman" w:hAnsi="Calibri Light" w:cs="Calibri Light"/>
          <w:lang w:val="pl-PL" w:eastAsia="pl-PL"/>
        </w:rPr>
        <w:br/>
        <w:t xml:space="preserve">i przysługujących Państwu praw jest Inspektor Ochrony Danych. Z Inspektorem Ochrony Danych można skontaktować się, wysyłając e-mail na adres:  </w:t>
      </w:r>
      <w:hyperlink r:id="rId14" w:history="1">
        <w:r w:rsidRPr="00AF19B5">
          <w:rPr>
            <w:rFonts w:ascii="Calibri Light" w:eastAsia="Times New Roman" w:hAnsi="Calibri Light" w:cs="Calibri Light"/>
            <w:lang w:val="pl-PL" w:eastAsia="pl-PL"/>
          </w:rPr>
          <w:t>iod@paih.gov.pl</w:t>
        </w:r>
      </w:hyperlink>
      <w:r w:rsidRPr="00AF19B5">
        <w:rPr>
          <w:rFonts w:ascii="Calibri Light" w:eastAsia="Times New Roman" w:hAnsi="Calibri Light" w:cs="Calibri Light"/>
          <w:lang w:val="pl-PL" w:eastAsia="pl-PL"/>
        </w:rPr>
        <w:t xml:space="preserve"> lub za pośrednictwem poczty tradycyjnej pod wskazanym powyżej adresem siedziby Administratora z dopiskiem „Do Inspektora Ochrony Danych”. </w:t>
      </w:r>
    </w:p>
    <w:bookmarkEnd w:id="31"/>
    <w:p w14:paraId="486B9E0B" w14:textId="77777777" w:rsidR="00295AC6" w:rsidRPr="00AF19B5" w:rsidRDefault="00295AC6" w:rsidP="007535C1">
      <w:pPr>
        <w:widowControl/>
        <w:numPr>
          <w:ilvl w:val="0"/>
          <w:numId w:val="45"/>
        </w:numPr>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Cele i podstawy przetwarzania danych osobowych </w:t>
      </w:r>
    </w:p>
    <w:p w14:paraId="639AD62C" w14:textId="77777777" w:rsidR="00295AC6" w:rsidRPr="00AF19B5" w:rsidRDefault="00295AC6" w:rsidP="00295AC6">
      <w:pPr>
        <w:widowControl/>
        <w:tabs>
          <w:tab w:val="left" w:pos="-12960"/>
          <w:tab w:val="left" w:pos="567"/>
        </w:tabs>
        <w:suppressAutoHyphens/>
        <w:autoSpaceDE/>
        <w:ind w:left="426"/>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Administrator przetwarza Państwa dane osobowe w celu związanym z postępowaniem o udzielenie zamówienia publicznego pn. „Dostawa subskrypcji pakietu „Microsoft 365” na potrzeby Polskiej Agencji Inwestycji i Handlu” (nr postępowania: DOW.DI.25.45/2020/PN) na podstawie art. 6 ust. 1 lit. c RODO. </w:t>
      </w:r>
    </w:p>
    <w:p w14:paraId="46174F71" w14:textId="77777777" w:rsidR="00295AC6" w:rsidRPr="00AF19B5" w:rsidRDefault="00295AC6" w:rsidP="007535C1">
      <w:pPr>
        <w:widowControl/>
        <w:numPr>
          <w:ilvl w:val="0"/>
          <w:numId w:val="45"/>
        </w:numPr>
        <w:suppressAutoHyphens/>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Odbiorcy danych </w:t>
      </w:r>
    </w:p>
    <w:p w14:paraId="074F8CC1" w14:textId="77777777" w:rsidR="00295AC6" w:rsidRPr="00AF19B5" w:rsidRDefault="00295AC6" w:rsidP="00295AC6">
      <w:pPr>
        <w:suppressAutoHyphens/>
        <w:overflowPunct w:val="0"/>
        <w:adjustRightInd w:val="0"/>
        <w:ind w:left="357"/>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Odbiorcami Państwa danych osobowych będą osoby lub podmioty, którym udostępniona zostanie dokumentacja postępowania w oparciu o art. 8 oraz art. 96 ust. 3 z dnia 29 stycznia 2004 r. – Prawo zamówień publicznych (Dz.U. z 2019 roku poz.1843 t.j. z późn. zm.), dalej (dalej „ustawa Pzp”).</w:t>
      </w:r>
    </w:p>
    <w:p w14:paraId="11D76E68" w14:textId="77777777" w:rsidR="00295AC6" w:rsidRPr="00AF19B5" w:rsidRDefault="00295AC6" w:rsidP="007535C1">
      <w:pPr>
        <w:widowControl/>
        <w:numPr>
          <w:ilvl w:val="0"/>
          <w:numId w:val="45"/>
        </w:numPr>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Okres przechowywania danych </w:t>
      </w:r>
    </w:p>
    <w:p w14:paraId="10B3384B" w14:textId="77777777" w:rsidR="00295AC6" w:rsidRPr="00AF19B5" w:rsidRDefault="00295AC6" w:rsidP="00295AC6">
      <w:pPr>
        <w:suppressAutoHyphens/>
        <w:overflowPunct w:val="0"/>
        <w:adjustRightInd w:val="0"/>
        <w:ind w:left="357"/>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Państwa dane osobowe będą przechowywane, zgodnie z art. 97 ust. 1 ustawy Pzp, przez okres 4 lat od dnia zakończenia postępowania o udzielenie zamówienia, a jeżeli czas trwania umowy przekracza 4 lata, okres przechowywania obejmuje cały czas trwania umowy.</w:t>
      </w:r>
    </w:p>
    <w:p w14:paraId="468344AD" w14:textId="77777777" w:rsidR="00295AC6" w:rsidRPr="00AF19B5" w:rsidRDefault="00295AC6" w:rsidP="007535C1">
      <w:pPr>
        <w:widowControl/>
        <w:numPr>
          <w:ilvl w:val="0"/>
          <w:numId w:val="45"/>
        </w:numPr>
        <w:suppressAutoHyphens/>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Informacja o wymogu/dobrowolności podania danych</w:t>
      </w:r>
    </w:p>
    <w:p w14:paraId="34EE79DD" w14:textId="77777777" w:rsidR="00295AC6" w:rsidRPr="00AF19B5" w:rsidRDefault="00295AC6" w:rsidP="00295AC6">
      <w:pPr>
        <w:suppressAutoHyphens/>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Obowiązek przekazania danych osobowych wskazanych w SIWZ jest wymogiem ustawowym określonym w przepisach ustawy Pzp, związanym z udziałem w postępowaniu o udzielenie zamówienia publicznego; konsekwencje niepodania określonych danych wynikają z ustawy Pzp.</w:t>
      </w:r>
    </w:p>
    <w:p w14:paraId="3BC5E508" w14:textId="77777777" w:rsidR="00295AC6" w:rsidRPr="00AF19B5" w:rsidRDefault="00295AC6" w:rsidP="007535C1">
      <w:pPr>
        <w:widowControl/>
        <w:numPr>
          <w:ilvl w:val="0"/>
          <w:numId w:val="45"/>
        </w:numPr>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Informacja o zautomatyzowanym podejmowaniu decyzji, w tym profilowaniu </w:t>
      </w:r>
    </w:p>
    <w:p w14:paraId="31F04444" w14:textId="77777777" w:rsidR="00295AC6" w:rsidRPr="00AF19B5" w:rsidRDefault="00295AC6" w:rsidP="00295AC6">
      <w:pPr>
        <w:widowControl/>
        <w:overflowPunct w:val="0"/>
        <w:adjustRightInd w:val="0"/>
        <w:ind w:left="360"/>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odniesieniu do przekazanych danych osobowych decyzje nie będą podejmowane w sposób zautomatyzowany, stosowanie do art. 22 RODO.</w:t>
      </w:r>
    </w:p>
    <w:p w14:paraId="6977AECE" w14:textId="77777777" w:rsidR="00295AC6" w:rsidRPr="00AF19B5" w:rsidRDefault="00295AC6" w:rsidP="007535C1">
      <w:pPr>
        <w:widowControl/>
        <w:numPr>
          <w:ilvl w:val="0"/>
          <w:numId w:val="45"/>
        </w:numPr>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Prawa osób, których dane dotyczą</w:t>
      </w:r>
    </w:p>
    <w:p w14:paraId="2F7A0754" w14:textId="77777777" w:rsidR="00295AC6" w:rsidRPr="00AF19B5" w:rsidRDefault="00295AC6" w:rsidP="00295AC6">
      <w:pPr>
        <w:suppressAutoHyphens/>
        <w:overflowPunct w:val="0"/>
        <w:adjustRightInd w:val="0"/>
        <w:ind w:firstLine="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Posiadają Państwo :</w:t>
      </w:r>
    </w:p>
    <w:p w14:paraId="7777E9F8"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 podstawie art. 15 RODO prawo dostępu do danych osobowych  ich dotyczących;</w:t>
      </w:r>
    </w:p>
    <w:p w14:paraId="4E57C1BC"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 podstawie art. 16 RODO prawo do sprostowania ich danych osobowych;</w:t>
      </w:r>
    </w:p>
    <w:p w14:paraId="17B01FD8"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na podstawie art. 18 RODO prawo żądania od administratora ograniczenia przetwarzania danych osobowych z zastrzeżeniem przypadków, o których mowa w art. 18 ust. 2 RODO;  </w:t>
      </w:r>
    </w:p>
    <w:p w14:paraId="5AC24D13"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prawo do wniesienia skargi do Prezesa Urzędu Ochrony Danych Osobowych, w sytuacji uznania, że przetwarzanie danych osobowych ich dotyczących narusza przepisy RODO;</w:t>
      </w:r>
    </w:p>
    <w:p w14:paraId="6B13C72A" w14:textId="77777777" w:rsidR="00295AC6" w:rsidRPr="00AF19B5" w:rsidRDefault="00295AC6" w:rsidP="00295AC6">
      <w:pPr>
        <w:widowControl/>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osobom, których dane osobowe zostały przekazane w toku postępowania nie przysługuje:</w:t>
      </w:r>
    </w:p>
    <w:p w14:paraId="70CC7A5C" w14:textId="77777777" w:rsidR="00295AC6" w:rsidRPr="00AF19B5" w:rsidRDefault="00295AC6" w:rsidP="007535C1">
      <w:pPr>
        <w:widowControl/>
        <w:numPr>
          <w:ilvl w:val="0"/>
          <w:numId w:val="47"/>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związku z art. 17 ust. 3 lit. b, d lub e RODO prawo do usunięcia danych osobowych;</w:t>
      </w:r>
    </w:p>
    <w:p w14:paraId="6F7F0F09" w14:textId="77777777" w:rsidR="00295AC6" w:rsidRPr="00AF19B5" w:rsidRDefault="00295AC6" w:rsidP="007535C1">
      <w:pPr>
        <w:widowControl/>
        <w:numPr>
          <w:ilvl w:val="0"/>
          <w:numId w:val="47"/>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prawo do przenoszenia danych osobowych, o którym mowa w art. 20 RODO;</w:t>
      </w:r>
    </w:p>
    <w:p w14:paraId="7870B098" w14:textId="77777777" w:rsidR="00295AC6" w:rsidRPr="00AF19B5" w:rsidRDefault="00295AC6" w:rsidP="007535C1">
      <w:pPr>
        <w:widowControl/>
        <w:numPr>
          <w:ilvl w:val="0"/>
          <w:numId w:val="47"/>
        </w:numPr>
        <w:overflowPunct w:val="0"/>
        <w:autoSpaceDE/>
        <w:adjustRightInd w:val="0"/>
        <w:ind w:left="720" w:right="-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na podstawie art. 21 RODO prawo sprzeciwu, wobec przetwarzania danych osobowych, gdyż podstawą prawną przetwarzania danych osobowych jest art. 6 ust. 1 lit. c RODO. </w:t>
      </w:r>
    </w:p>
    <w:p w14:paraId="1633BFD1" w14:textId="77777777" w:rsidR="00295AC6" w:rsidRPr="00AF19B5" w:rsidRDefault="00295AC6" w:rsidP="00295AC6">
      <w:pPr>
        <w:widowControl/>
        <w:suppressAutoHyphens/>
        <w:autoSpaceDE/>
        <w:autoSpaceDN/>
        <w:spacing w:before="120"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przypadku unieważnienia postępowania o udzielenia zamówienia publicznego  przekazane  dane będą przetwarzane do momentu wygaśnięcia obowiązków przetwarzania danych wynikających z przepisów prawa, w tym przepisów dotyczących archiwizacji.</w:t>
      </w:r>
    </w:p>
    <w:bookmarkEnd w:id="30"/>
    <w:p w14:paraId="5A526D7F" w14:textId="77777777" w:rsidR="00295AC6" w:rsidRPr="00AF19B5" w:rsidRDefault="00295AC6" w:rsidP="00295AC6">
      <w:pPr>
        <w:widowControl/>
        <w:overflowPunct w:val="0"/>
        <w:ind w:left="426"/>
        <w:jc w:val="both"/>
        <w:rPr>
          <w:rFonts w:ascii="Calibri Light" w:eastAsia="Times New Roman" w:hAnsi="Calibri Light" w:cs="Calibri Light"/>
          <w:lang w:val="pl-PL" w:eastAsia="x-none"/>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A29B14F" w14:textId="77777777" w:rsidTr="005D4526">
        <w:trPr>
          <w:trHeight w:val="567"/>
        </w:trPr>
        <w:tc>
          <w:tcPr>
            <w:tcW w:w="9072" w:type="dxa"/>
            <w:shd w:val="clear" w:color="auto" w:fill="00B0F0"/>
            <w:vAlign w:val="center"/>
          </w:tcPr>
          <w:p w14:paraId="273F804C"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XX. ZAŁĄCZNIKI DO SIWZ</w:t>
            </w:r>
            <w:bookmarkEnd w:id="29"/>
          </w:p>
        </w:tc>
      </w:tr>
    </w:tbl>
    <w:p w14:paraId="3C840B67"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Załącznikami do SIWZ są:</w:t>
      </w:r>
    </w:p>
    <w:p w14:paraId="30B630E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1 - Opis przedmiotu zamówienia,</w:t>
      </w:r>
    </w:p>
    <w:p w14:paraId="587E05FF" w14:textId="77777777" w:rsidR="00295AC6" w:rsidRPr="00AF19B5" w:rsidRDefault="00295AC6" w:rsidP="00295AC6">
      <w:pPr>
        <w:widowControl/>
        <w:tabs>
          <w:tab w:val="left" w:pos="6260"/>
        </w:tabs>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2 – Istotne postanowienia umowy,</w:t>
      </w:r>
      <w:r w:rsidRPr="00AF19B5">
        <w:rPr>
          <w:rFonts w:ascii="Calibri Light" w:eastAsia="Times New Roman" w:hAnsi="Calibri Light" w:cs="Calibri Light"/>
          <w:lang w:val="pl-PL" w:eastAsia="pl-PL"/>
        </w:rPr>
        <w:tab/>
      </w:r>
    </w:p>
    <w:p w14:paraId="75B8F4CE"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3 - Formularz ofertowy,</w:t>
      </w:r>
    </w:p>
    <w:p w14:paraId="539475A0"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 Wykaz podwykonawców,</w:t>
      </w:r>
    </w:p>
    <w:p w14:paraId="01715F75"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5 - Oświadczenie o spełnianiu warunków,</w:t>
      </w:r>
    </w:p>
    <w:p w14:paraId="7567C74B"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6 - Oświadczenie o niepodleganiu wykluczeniu,</w:t>
      </w:r>
    </w:p>
    <w:p w14:paraId="2955868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7 - Oświadczenie o przynależności do grupy kapitałowej,</w:t>
      </w:r>
    </w:p>
    <w:p w14:paraId="5115C46D"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8 – Wykaz dostaw,</w:t>
      </w:r>
    </w:p>
    <w:p w14:paraId="4B1D60F7"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9 - Wzór zobowiązania do udostępnienia zasobów.</w:t>
      </w:r>
    </w:p>
    <w:p w14:paraId="411DB5A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2BCDA96C"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0BE9561A"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1198C9F6"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2D88A3C8"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6DFFF915"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10039B22"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75632E9B"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b/>
          <w:bCs/>
          <w:lang w:val="pl-PL" w:eastAsia="pl-PL"/>
        </w:rPr>
      </w:pPr>
    </w:p>
    <w:p w14:paraId="2095FC7B"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B95F189"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86824ED"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694A00F"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53DC0961"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78FFE68B" w14:textId="6ECD44F9" w:rsidR="00295AC6" w:rsidRPr="00AF19B5" w:rsidRDefault="00295AC6" w:rsidP="00295AC6">
      <w:pPr>
        <w:widowControl/>
        <w:autoSpaceDE/>
        <w:autoSpaceDN/>
        <w:spacing w:after="200"/>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2 do SIWZ</w:t>
      </w:r>
    </w:p>
    <w:p w14:paraId="0C3C549E" w14:textId="77777777" w:rsidR="00295AC6" w:rsidRPr="00AF19B5" w:rsidRDefault="00295AC6" w:rsidP="00295AC6">
      <w:pPr>
        <w:widowControl/>
        <w:autoSpaceDE/>
        <w:autoSpaceDN/>
        <w:spacing w:after="200"/>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0186D717" w14:textId="77777777" w:rsidR="00295AC6" w:rsidRPr="00AF19B5" w:rsidRDefault="00295AC6" w:rsidP="00941129">
      <w:pPr>
        <w:widowControl/>
        <w:autoSpaceDE/>
        <w:autoSpaceDN/>
        <w:spacing w:after="200"/>
        <w:jc w:val="center"/>
        <w:rPr>
          <w:rFonts w:ascii="Calibri Light" w:eastAsia="Times New Roman" w:hAnsi="Calibri Light" w:cs="Calibri Light"/>
          <w:b/>
          <w:bCs/>
          <w:lang w:val="pl-PL" w:eastAsia="pl-PL"/>
        </w:rPr>
      </w:pPr>
    </w:p>
    <w:p w14:paraId="0775C96C" w14:textId="74F1C4BB" w:rsidR="00941129" w:rsidRDefault="00295AC6" w:rsidP="00941129">
      <w:pPr>
        <w:widowControl/>
        <w:autoSpaceDE/>
        <w:autoSpaceDN/>
        <w:spacing w:after="200" w:line="276" w:lineRule="auto"/>
        <w:jc w:val="center"/>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ISTOTNE POSTANOWIENIA UMOWY</w:t>
      </w:r>
    </w:p>
    <w:p w14:paraId="06A1BC54" w14:textId="77777777" w:rsidR="00941129" w:rsidRDefault="00941129" w:rsidP="00295AC6">
      <w:pPr>
        <w:widowControl/>
        <w:autoSpaceDE/>
        <w:autoSpaceDN/>
        <w:spacing w:after="200" w:line="276" w:lineRule="auto"/>
        <w:rPr>
          <w:rFonts w:ascii="Calibri Light" w:eastAsia="Times New Roman" w:hAnsi="Calibri Light" w:cs="Calibri Light"/>
          <w:lang w:val="pl-PL" w:eastAsia="pl-PL"/>
        </w:rPr>
      </w:pPr>
    </w:p>
    <w:p w14:paraId="12CD9C4C" w14:textId="77777777" w:rsidR="00941129" w:rsidRDefault="00941129" w:rsidP="00295AC6">
      <w:pPr>
        <w:widowControl/>
        <w:autoSpaceDE/>
        <w:autoSpaceDN/>
        <w:spacing w:after="200" w:line="276" w:lineRule="auto"/>
        <w:rPr>
          <w:rFonts w:ascii="Calibri Light" w:eastAsia="Times New Roman" w:hAnsi="Calibri Light" w:cs="Calibri Light"/>
          <w:lang w:val="pl-PL" w:eastAsia="pl-PL"/>
        </w:rPr>
      </w:pPr>
    </w:p>
    <w:p w14:paraId="2CF64ED8" w14:textId="0FD54862"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zawarta w dniu ……</w:t>
      </w:r>
      <w:r w:rsidR="00B10731">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2020 w Warszawie pomiędzy:</w:t>
      </w:r>
    </w:p>
    <w:p w14:paraId="003B84D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Polską Agencją Inwestycji i Handlu S.A. z siedzibą w Warszawie ul. Krucza 50, 00-025 Warszawa, numer NIP 526-030-01-67, wpisaną do rejestru przedsiębiorców Krajowego Rejestru Sądowego przez Sąd Rejonowy dla m.st. Warszawy w Warszawie XII Wydział Gospodarczy Krajowego Rejestru Sądowego pod numerem KRS 0000109815, REGON 012070669 o kapitale zakładowym 81 382 492,02 zł, wpłaconym w całości reprezentowaną przez:</w:t>
      </w:r>
    </w:p>
    <w:p w14:paraId="06651A2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FA9B9D3"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5D4ACE2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zwaną w dalszej części umowy „Zamawiającym” </w:t>
      </w:r>
    </w:p>
    <w:p w14:paraId="19D4BA2B"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p>
    <w:p w14:paraId="10F6B5FA"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3AFEDB1"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reprezentowaną przez:</w:t>
      </w:r>
    </w:p>
    <w:p w14:paraId="6F3E9024"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E2CA40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zwanym dalej „Wykonawcą”</w:t>
      </w:r>
    </w:p>
    <w:p w14:paraId="219E3AA6"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łącznie zwanymi dalej  Stronami.</w:t>
      </w:r>
    </w:p>
    <w:p w14:paraId="4E3CC76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Umowa została zawarta w wyniku wyboru Wykonawcy w postępowaniu o udzielenie zamówienia publicznego w postępowaniu pn. „Dostawa subskrypcji pakietu „Microsoft 365” na potrzeby Polskiej Agencji Inwestycji i Handlu” (nr postępowania: DOW.DI.25.45/2020/PN) przeprowadzonym w trybie przetargu nieograniczonego na podstawie art. 39 ustawy z dnia 29 stycznia 2004 r. Prawo zamówień publicznych (tekst jedn. Dz.U. z 2019 roku poz. 1843 ), zwanej dalej „ustawą Pzp”.  </w:t>
      </w:r>
    </w:p>
    <w:p w14:paraId="0CBB6144"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1</w:t>
      </w:r>
    </w:p>
    <w:p w14:paraId="0B8F17D1"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nie są im znane żadne okoliczności, które uniemożliwiają lub mogą uniemożliwić zrealizowanie postanowień niniejszej Umowy.</w:t>
      </w:r>
    </w:p>
    <w:p w14:paraId="0B91638D"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niniejszym i zobowiązuje się, że posiada wszelkie niezbędne uprawnienia, kwalifikacje, doświadczenie i potencjał osobowy oraz techniczny, umożliwiające mu wykonanie Przedmiotu Umowy określonego w § 2 poniżej.</w:t>
      </w:r>
    </w:p>
    <w:p w14:paraId="63A4DBA8"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2</w:t>
      </w:r>
    </w:p>
    <w:p w14:paraId="468BA827" w14:textId="77777777" w:rsidR="00295AC6" w:rsidRPr="00AF19B5" w:rsidRDefault="00295AC6" w:rsidP="007535C1">
      <w:pPr>
        <w:widowControl/>
        <w:numPr>
          <w:ilvl w:val="0"/>
          <w:numId w:val="35"/>
        </w:numPr>
        <w:tabs>
          <w:tab w:val="left" w:pos="284"/>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Niniejsza umowa reguluje zasady współpracy Stron w zakresie świadczenia przez Wykonawcę na rzecz Zamawiającego i użytkowników końcowych (rozumianych jako osoby które za zgodą Zamawiającego  korzystają z pakietu Microsoft 365, w tym pracownicy Zamawiającego)  subskrypcji pakietu Microsoft 365 tj. dostarczania drogą elektroniczną przez Wykonawcę, we współpracy z Producentem, ww. subskrypcji, której specyfikacja i parametry techniczne znajdują się na stronie </w:t>
      </w:r>
      <w:hyperlink r:id="rId15" w:history="1">
        <w:r w:rsidRPr="00AF19B5">
          <w:rPr>
            <w:rFonts w:ascii="Calibri Light" w:eastAsia="Times New Roman" w:hAnsi="Calibri Light" w:cs="Calibri Light"/>
            <w:color w:val="0000FF"/>
            <w:u w:val="single"/>
            <w:lang w:val="pl-PL" w:eastAsia="pl-PL"/>
          </w:rPr>
          <w:t>https://technet.microsoft.com</w:t>
        </w:r>
      </w:hyperlink>
      <w:r w:rsidRPr="00AF19B5">
        <w:rPr>
          <w:rFonts w:ascii="Calibri Light" w:eastAsia="Times New Roman" w:hAnsi="Calibri Light" w:cs="Calibri Light"/>
          <w:lang w:val="pl-PL" w:eastAsia="pl-PL"/>
        </w:rPr>
        <w:t xml:space="preserve">, (zwanej dalej: dostawą Microsoft 365) oraz na wdrożeniu i wsparciu rozwiązań Microsoft w zakresie ww. subskrypcji Microsoft 365. </w:t>
      </w:r>
    </w:p>
    <w:p w14:paraId="76BEBE20" w14:textId="77777777" w:rsidR="00295AC6" w:rsidRPr="00AF19B5" w:rsidRDefault="00295AC6" w:rsidP="007535C1">
      <w:pPr>
        <w:widowControl/>
        <w:numPr>
          <w:ilvl w:val="0"/>
          <w:numId w:val="35"/>
        </w:numPr>
        <w:tabs>
          <w:tab w:val="left" w:pos="284"/>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Szczegółowe zasady korzystania z subskrypcji Microsoft 365 określa niniejsza Umowa (dalej: Umowa), a w zakresie w niej nieuregulowanym zastosowanie znajdują regulamin usług dostawcy licencji, a także licencja Producenta dostępna na stronie Producenta. </w:t>
      </w:r>
    </w:p>
    <w:p w14:paraId="0E90C94A"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3</w:t>
      </w:r>
    </w:p>
    <w:p w14:paraId="6386D281"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 Umowy</w:t>
      </w:r>
    </w:p>
    <w:p w14:paraId="464688A9" w14:textId="76F6D576" w:rsidR="00295AC6" w:rsidRPr="00AF19B5" w:rsidRDefault="00295AC6" w:rsidP="007535C1">
      <w:pPr>
        <w:widowControl/>
        <w:numPr>
          <w:ilvl w:val="0"/>
          <w:numId w:val="27"/>
        </w:numPr>
        <w:tabs>
          <w:tab w:val="left" w:pos="284"/>
        </w:tabs>
        <w:overflowPunct w:val="0"/>
        <w:autoSpaceDE/>
        <w:autoSpaceDN/>
        <w:adjustRightInd w:val="0"/>
        <w:spacing w:after="200"/>
        <w:ind w:left="142"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Przedmiotem umowy jest dostawa subskry</w:t>
      </w:r>
      <w:r w:rsidR="00D71247" w:rsidRPr="00AF19B5">
        <w:rPr>
          <w:rFonts w:ascii="Calibri Light" w:eastAsia="Times New Roman" w:hAnsi="Calibri Light" w:cs="Calibri Light"/>
          <w:lang w:val="pl-PL" w:eastAsia="pl-PL"/>
        </w:rPr>
        <w:t>p</w:t>
      </w:r>
      <w:r w:rsidRPr="00AF19B5">
        <w:rPr>
          <w:rFonts w:ascii="Calibri Light" w:eastAsia="Times New Roman" w:hAnsi="Calibri Light" w:cs="Calibri Light"/>
          <w:lang w:val="pl-PL" w:eastAsia="pl-PL"/>
        </w:rPr>
        <w:t xml:space="preserve">cji licencji uprawniających do korzystania z pakietu Microsoft 365 (dalej jako Oprogramowanie), świadczenie usług inżynieryjnych oraz przeszkolenie osób korzystających z Oprogramowania na potrzeby Zamawiającego zgodnie z Opisem Przedmiotu Zamówienia stanowiącym Załącznik nr 1 do Umowy. </w:t>
      </w:r>
    </w:p>
    <w:p w14:paraId="1AF5A785" w14:textId="77777777" w:rsidR="00295AC6" w:rsidRPr="00AF19B5" w:rsidRDefault="00295AC6" w:rsidP="007535C1">
      <w:pPr>
        <w:widowControl/>
        <w:numPr>
          <w:ilvl w:val="0"/>
          <w:numId w:val="27"/>
        </w:numPr>
        <w:tabs>
          <w:tab w:val="left" w:pos="284"/>
        </w:tabs>
        <w:overflowPunct w:val="0"/>
        <w:autoSpaceDE/>
        <w:autoSpaceDN/>
        <w:adjustRightInd w:val="0"/>
        <w:spacing w:after="200"/>
        <w:ind w:left="142"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ramach Umowy Wykonawca dostarczy Zamawiającemu subskrypcje licencji wskazanych poniżej:</w:t>
      </w:r>
    </w:p>
    <w:p w14:paraId="5D2850E9" w14:textId="77777777" w:rsidR="00295AC6" w:rsidRPr="00AF19B5" w:rsidRDefault="00295AC6" w:rsidP="00F12827">
      <w:pPr>
        <w:widowControl/>
        <w:numPr>
          <w:ilvl w:val="0"/>
          <w:numId w:val="36"/>
        </w:numPr>
        <w:tabs>
          <w:tab w:val="left" w:pos="567"/>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Microsoft 365 Business Standard CSP w ilości 300 szt. na okres 12 miesięcy od daty  aktywacji danej subskrypcji na warunkach określonych w subskrypcji licencji;</w:t>
      </w:r>
    </w:p>
    <w:p w14:paraId="6EB4F24D" w14:textId="77777777" w:rsidR="00295AC6" w:rsidRPr="00AF19B5" w:rsidRDefault="00295AC6" w:rsidP="00F12827">
      <w:pPr>
        <w:widowControl/>
        <w:numPr>
          <w:ilvl w:val="0"/>
          <w:numId w:val="36"/>
        </w:numPr>
        <w:tabs>
          <w:tab w:val="left" w:pos="567"/>
          <w:tab w:val="left" w:pos="851"/>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Exchange Online Kiosk CSP</w:t>
      </w:r>
      <w:r w:rsidRPr="00AF19B5">
        <w:rPr>
          <w:rFonts w:ascii="Calibri Light" w:eastAsia="Times New Roman" w:hAnsi="Calibri Light" w:cs="Calibri Light"/>
          <w:lang w:val="pl-PL" w:eastAsia="pl-PL"/>
        </w:rPr>
        <w:t>, w ilości  50 szt. na okres 12 miesięcy od daty aktywacji danej subskrypcji,  na warunkach określonych w licencji;</w:t>
      </w:r>
    </w:p>
    <w:p w14:paraId="2EC07740" w14:textId="0BF22066" w:rsidR="00295AC6" w:rsidRPr="00AF19B5" w:rsidRDefault="00295AC6" w:rsidP="00F12827">
      <w:pPr>
        <w:widowControl/>
        <w:numPr>
          <w:ilvl w:val="0"/>
          <w:numId w:val="36"/>
        </w:numPr>
        <w:tabs>
          <w:tab w:val="left" w:pos="567"/>
          <w:tab w:val="left" w:pos="993"/>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 xml:space="preserve">Microsoft 365 Business Basic CSP w ilości 100 szt. na okres 12 miesięcy od daty aktywacji danej subskrypcji, </w:t>
      </w:r>
      <w:r w:rsidRPr="00AF19B5">
        <w:rPr>
          <w:rFonts w:ascii="Calibri Light" w:eastAsia="Times New Roman" w:hAnsi="Calibri Light" w:cs="Calibri Light"/>
          <w:lang w:val="pl-PL" w:eastAsia="pl-PL"/>
        </w:rPr>
        <w:t>na warunkach określonych w subskrypcji licencji;</w:t>
      </w:r>
    </w:p>
    <w:p w14:paraId="28AB8EB8" w14:textId="72C501D8" w:rsidR="00295AC6" w:rsidRDefault="00295AC6" w:rsidP="00F12827">
      <w:pPr>
        <w:widowControl/>
        <w:numPr>
          <w:ilvl w:val="0"/>
          <w:numId w:val="36"/>
        </w:numPr>
        <w:tabs>
          <w:tab w:val="left" w:pos="567"/>
          <w:tab w:val="left" w:pos="993"/>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lastRenderedPageBreak/>
        <w:t>Aplikacji Microsoft 365 dla firm CSP</w:t>
      </w:r>
      <w:r w:rsidRPr="00AF19B5">
        <w:rPr>
          <w:rFonts w:ascii="Calibri Light" w:eastAsia="Times New Roman" w:hAnsi="Calibri Light" w:cs="Calibri Light"/>
          <w:lang w:val="pl-PL" w:eastAsia="pl-PL"/>
        </w:rPr>
        <w:t>, w ilości 100 szt. na okres 12 miesięcy od daty aktywacji danej subskrypcji,  na warunkach określonych w subskrypcji licencji;</w:t>
      </w:r>
    </w:p>
    <w:p w14:paraId="7FC1F81D" w14:textId="1C74C971" w:rsidR="00F12827" w:rsidRPr="00AF19B5" w:rsidRDefault="00F12827" w:rsidP="008E08A1">
      <w:pPr>
        <w:widowControl/>
        <w:numPr>
          <w:ilvl w:val="0"/>
          <w:numId w:val="36"/>
        </w:numPr>
        <w:tabs>
          <w:tab w:val="left" w:pos="993"/>
        </w:tabs>
        <w:overflowPunct w:val="0"/>
        <w:autoSpaceDE/>
        <w:autoSpaceDN/>
        <w:adjustRightInd w:val="0"/>
        <w:spacing w:after="200"/>
        <w:ind w:left="641" w:hanging="357"/>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 xml:space="preserve">Microsoft Enterprise Mobility + Security E3 CSP w ilości 350 szt. na okres 12 miesięcy od daty aktywacji subskrypcji </w:t>
      </w:r>
      <w:r w:rsidR="008E08A1">
        <w:rPr>
          <w:rFonts w:ascii="Calibri Light" w:eastAsia="Times New Roman" w:hAnsi="Calibri Light" w:cs="Calibri Light"/>
          <w:bCs/>
          <w:lang w:val="pl-PL" w:eastAsia="pl-PL"/>
        </w:rPr>
        <w:t>l</w:t>
      </w:r>
      <w:r w:rsidRPr="00AF19B5">
        <w:rPr>
          <w:rFonts w:ascii="Calibri Light" w:eastAsia="Times New Roman" w:hAnsi="Calibri Light" w:cs="Calibri Light"/>
          <w:bCs/>
          <w:lang w:val="pl-PL" w:eastAsia="pl-PL"/>
        </w:rPr>
        <w:t>icencji</w:t>
      </w:r>
      <w:r w:rsidRPr="00AF19B5">
        <w:rPr>
          <w:rFonts w:ascii="Calibri Light" w:eastAsia="Times New Roman" w:hAnsi="Calibri Light" w:cs="Calibri Light"/>
          <w:lang w:val="pl-PL" w:eastAsia="pl-PL"/>
        </w:rPr>
        <w:t>;</w:t>
      </w:r>
    </w:p>
    <w:p w14:paraId="0D9F4335" w14:textId="78FB56FF" w:rsidR="00F12827" w:rsidRPr="00AF19B5"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Microsoft Power BI Pro CSP w ilości 10 szt. na okres 12 miesięcy od daty aktywacji subskrypcji licencji;</w:t>
      </w:r>
    </w:p>
    <w:p w14:paraId="5C8D11BC" w14:textId="77777777" w:rsidR="00F12827" w:rsidRPr="00AF19B5"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Cs/>
          <w:lang w:val="pl-PL" w:eastAsia="pl-PL"/>
        </w:rPr>
        <w:t xml:space="preserve">Microsoft Project Online </w:t>
      </w:r>
      <w:r w:rsidRPr="00224C9D">
        <w:rPr>
          <w:rFonts w:ascii="Calibri Light" w:eastAsia="Times New Roman" w:hAnsi="Calibri Light" w:cs="Calibri Light"/>
          <w:bCs/>
          <w:lang w:eastAsia="pl-PL"/>
        </w:rPr>
        <w:t xml:space="preserve">Plan 3 CSP </w:t>
      </w:r>
      <w:r w:rsidRPr="00AF19B5">
        <w:rPr>
          <w:rFonts w:ascii="Calibri Light" w:eastAsia="Times New Roman" w:hAnsi="Calibri Light" w:cs="Calibri Light"/>
          <w:bCs/>
          <w:lang w:val="pl-PL" w:eastAsia="pl-PL"/>
        </w:rPr>
        <w:t>w ilości 10 szt. na okres 12 miesięcy od daty aktywacji subskrypcji licencji;</w:t>
      </w:r>
    </w:p>
    <w:p w14:paraId="2D64831D" w14:textId="5D455D4F" w:rsidR="00F12827" w:rsidRPr="00F12827"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bCs/>
          <w:lang w:val="pl-PL" w:eastAsia="pl-PL"/>
        </w:rPr>
      </w:pPr>
      <w:bookmarkStart w:id="32" w:name="_Hlk52265203"/>
      <w:r w:rsidRPr="00AF19B5">
        <w:rPr>
          <w:rFonts w:ascii="Calibri Light" w:eastAsia="Times New Roman" w:hAnsi="Calibri Light" w:cs="Calibri Light"/>
          <w:bCs/>
          <w:lang w:val="pl-PL" w:eastAsia="pl-PL"/>
        </w:rPr>
        <w:t>Microsoft Visio Online Plan 2 CSP</w:t>
      </w:r>
      <w:bookmarkEnd w:id="32"/>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w ilości 15 szt. na okres 12 miesięcy od daty aktywacji subskrypcji licencji;</w:t>
      </w:r>
    </w:p>
    <w:p w14:paraId="24B2F979" w14:textId="53F8C16F" w:rsidR="00295AC6" w:rsidRPr="00AF19B5" w:rsidRDefault="00295AC6" w:rsidP="004A4B2E">
      <w:pPr>
        <w:widowControl/>
        <w:tabs>
          <w:tab w:val="left" w:pos="993"/>
        </w:tabs>
        <w:autoSpaceDE/>
        <w:autoSpaceDN/>
        <w:spacing w:after="200"/>
        <w:ind w:left="646" w:hanging="644"/>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3. W ramach Umowy Wykonawca dostarczy i udzieli Zamawiającemu </w:t>
      </w:r>
      <w:r w:rsidRPr="0014605F">
        <w:rPr>
          <w:rFonts w:ascii="Calibri Light" w:eastAsia="Times New Roman" w:hAnsi="Calibri Light" w:cs="Calibri Light"/>
          <w:lang w:val="pl-PL" w:eastAsia="pl-PL"/>
        </w:rPr>
        <w:t>nowych</w:t>
      </w:r>
      <w:r w:rsidRPr="00AF19B5">
        <w:rPr>
          <w:rFonts w:ascii="Calibri Light" w:eastAsia="Times New Roman" w:hAnsi="Calibri Light" w:cs="Calibri Light"/>
          <w:lang w:val="pl-PL" w:eastAsia="pl-PL"/>
        </w:rPr>
        <w:t xml:space="preserve"> licencji wskazanych poniżej:</w:t>
      </w:r>
    </w:p>
    <w:p w14:paraId="01196303" w14:textId="77777777" w:rsidR="00295AC6" w:rsidRPr="00AF19B5" w:rsidRDefault="00295AC6" w:rsidP="007535C1">
      <w:pPr>
        <w:widowControl/>
        <w:numPr>
          <w:ilvl w:val="0"/>
          <w:numId w:val="50"/>
        </w:numPr>
        <w:overflowPunct w:val="0"/>
        <w:adjustRightInd w:val="0"/>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Cs/>
          <w:lang w:val="pl-PL" w:eastAsia="pl-PL"/>
        </w:rPr>
        <w:t>Microsoft Defender ATP CSP</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w ilości 5 szt. na okres 12 miesięcy od daty aktywacji subskrypcji  licencji;</w:t>
      </w:r>
    </w:p>
    <w:p w14:paraId="45F82B94" w14:textId="77777777" w:rsidR="00295AC6" w:rsidRPr="00AF19B5" w:rsidRDefault="00295AC6" w:rsidP="00295AC6">
      <w:pPr>
        <w:widowControl/>
        <w:tabs>
          <w:tab w:val="left" w:pos="993"/>
        </w:tabs>
        <w:autoSpaceDE/>
        <w:autoSpaceDN/>
        <w:spacing w:after="200"/>
        <w:ind w:left="284"/>
        <w:jc w:val="both"/>
        <w:rPr>
          <w:rFonts w:ascii="Calibri Light" w:eastAsia="Times New Roman" w:hAnsi="Calibri Light" w:cs="Calibri Light"/>
          <w:lang w:val="pl-PL" w:eastAsia="pl-PL"/>
        </w:rPr>
      </w:pPr>
    </w:p>
    <w:p w14:paraId="5CAC9D2A" w14:textId="49510B5F" w:rsidR="00295AC6" w:rsidRPr="00AF19B5" w:rsidRDefault="00295AC6" w:rsidP="008E08A1">
      <w:pPr>
        <w:widowControl/>
        <w:tabs>
          <w:tab w:val="left" w:pos="567"/>
        </w:tabs>
        <w:autoSpaceDE/>
        <w:autoSpaceDN/>
        <w:spacing w:after="20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r w:rsidRPr="00AF19B5">
        <w:rPr>
          <w:rFonts w:ascii="Calibri Light" w:eastAsia="Times New Roman" w:hAnsi="Calibri Light" w:cs="Calibri Light"/>
          <w:lang w:val="pl-PL" w:eastAsia="pl-PL"/>
        </w:rPr>
        <w:tab/>
        <w:t xml:space="preserve">W ramach Umowy Wykonawca dokona przedłużenia subskrypcji licencji, o których mowa w  </w:t>
      </w:r>
      <w:r w:rsidR="008E08A1">
        <w:rPr>
          <w:rFonts w:ascii="Calibri Light" w:eastAsia="Times New Roman" w:hAnsi="Calibri Light" w:cs="Calibri Light"/>
          <w:lang w:val="pl-PL" w:eastAsia="pl-PL"/>
        </w:rPr>
        <w:br/>
      </w:r>
      <w:r w:rsidRPr="00AF19B5">
        <w:rPr>
          <w:rFonts w:ascii="Calibri Light" w:eastAsia="Times New Roman" w:hAnsi="Calibri Light" w:cs="Calibri Light"/>
          <w:lang w:val="pl-PL" w:eastAsia="pl-PL"/>
        </w:rPr>
        <w:t xml:space="preserve">§  </w:t>
      </w:r>
      <w:r w:rsidR="00594287">
        <w:rPr>
          <w:rFonts w:ascii="Calibri Light" w:eastAsia="Times New Roman" w:hAnsi="Calibri Light" w:cs="Calibri Light"/>
          <w:lang w:val="pl-PL" w:eastAsia="pl-PL"/>
        </w:rPr>
        <w:t xml:space="preserve">3 </w:t>
      </w:r>
      <w:r w:rsidRPr="00AF19B5">
        <w:rPr>
          <w:rFonts w:ascii="Calibri Light" w:eastAsia="Times New Roman" w:hAnsi="Calibri Light" w:cs="Calibri Light"/>
          <w:lang w:val="pl-PL" w:eastAsia="pl-PL"/>
        </w:rPr>
        <w:t>ust. 2 pkt 1-</w:t>
      </w:r>
      <w:r w:rsidR="00594287">
        <w:rPr>
          <w:rFonts w:ascii="Calibri Light" w:eastAsia="Times New Roman" w:hAnsi="Calibri Light" w:cs="Calibri Light"/>
          <w:lang w:val="pl-PL" w:eastAsia="pl-PL"/>
        </w:rPr>
        <w:t>8</w:t>
      </w:r>
      <w:r w:rsidRPr="00AF19B5">
        <w:rPr>
          <w:rFonts w:ascii="Calibri Light" w:eastAsia="Times New Roman" w:hAnsi="Calibri Light" w:cs="Calibri Light"/>
          <w:lang w:val="pl-PL" w:eastAsia="pl-PL"/>
        </w:rPr>
        <w:t xml:space="preserve"> </w:t>
      </w:r>
      <w:r w:rsidRPr="0014605F">
        <w:rPr>
          <w:rFonts w:ascii="Calibri Light" w:eastAsia="Times New Roman" w:hAnsi="Calibri Light" w:cs="Calibri Light"/>
          <w:lang w:val="pl-PL" w:eastAsia="pl-PL"/>
        </w:rPr>
        <w:t>w terminie nie dłuższym niż 7 dni od dnia zawarcia umowy z Zamawiającym</w:t>
      </w:r>
      <w:r w:rsidR="0017194A" w:rsidRPr="0014605F">
        <w:rPr>
          <w:rFonts w:ascii="Calibri Light" w:eastAsia="Times New Roman" w:hAnsi="Calibri Light" w:cs="Calibri Light"/>
          <w:lang w:val="pl-PL" w:eastAsia="pl-PL"/>
        </w:rPr>
        <w:t>.</w:t>
      </w:r>
    </w:p>
    <w:p w14:paraId="0F0CCD6F" w14:textId="0C3C7E28" w:rsidR="00D71247" w:rsidRPr="00AF19B5" w:rsidRDefault="00295AC6" w:rsidP="008E08A1">
      <w:pPr>
        <w:widowControl/>
        <w:tabs>
          <w:tab w:val="left" w:pos="426"/>
        </w:tabs>
        <w:autoSpaceDE/>
        <w:autoSpaceDN/>
        <w:spacing w:after="20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W ramach Umowy Wykonawca dokona aktywacji nowych subskrypcji licencji, o których mowa w  3 ust. 3 pkt. 1, w ciągu 24 godzin od otrzymania  przez Wykonawcę zamówienia składanego przez Zamawiającego na adres e-mail wskazany przez Wykonawcę.</w:t>
      </w:r>
    </w:p>
    <w:p w14:paraId="767A8A36" w14:textId="217EC605" w:rsidR="00AF19B5" w:rsidRPr="0014605F"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6.  W ramach Umowy Wykonawca będzie świadczył na rzecz Zamawiającego usługi inżynieryjne w zakresie  dostarczonego Oprogramowania zgodnie z OPZ i postanowieniami niniejszej Umowy.</w:t>
      </w:r>
    </w:p>
    <w:p w14:paraId="56153672" w14:textId="11677682" w:rsidR="00AF19B5" w:rsidRPr="0014605F"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7.</w:t>
      </w:r>
      <w:r w:rsidRPr="0014605F">
        <w:rPr>
          <w:rFonts w:ascii="Calibri Light" w:eastAsia="Times New Roman" w:hAnsi="Calibri Light" w:cs="Calibri Light"/>
          <w:lang w:val="pl-PL" w:eastAsia="pl-PL"/>
        </w:rPr>
        <w:tab/>
        <w:t>W ramach niniejszej Umowy Wykonawca będzie świadczył na rzecz Zamawiającego usługi szkoleniowe dla administratorów i użytkowników Oprogramowania zgodnie z OPZ i z postanowieniami niniejszej Umowy.</w:t>
      </w:r>
    </w:p>
    <w:p w14:paraId="1CBC1C76" w14:textId="452E26E2" w:rsidR="00AF19B5" w:rsidRPr="00AF19B5"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8.</w:t>
      </w:r>
      <w:r w:rsidRPr="0014605F">
        <w:rPr>
          <w:rFonts w:ascii="Calibri Light" w:eastAsia="Times New Roman" w:hAnsi="Calibri Light" w:cs="Calibri Light"/>
          <w:lang w:val="pl-PL" w:eastAsia="pl-PL"/>
        </w:rPr>
        <w:tab/>
        <w:t>Wykonawca zobowiązany jest do dokonania weryfikacji własności domen internetowych Zamawiającego oraz ich przyłączenia oraz zarejestrowania subskrypcji licencji Microsoft 365 (m.in. ujednolicenie licencji).</w:t>
      </w:r>
    </w:p>
    <w:p w14:paraId="067B6449" w14:textId="77777777" w:rsidR="00D71247" w:rsidRPr="00AF19B5" w:rsidRDefault="00D71247"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p>
    <w:p w14:paraId="651635BD" w14:textId="7931CC66" w:rsidR="00295AC6" w:rsidRPr="00AF19B5" w:rsidRDefault="00295AC6"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4</w:t>
      </w:r>
    </w:p>
    <w:p w14:paraId="20187991" w14:textId="77777777" w:rsidR="00295AC6" w:rsidRPr="00AF19B5" w:rsidRDefault="00295AC6"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Obowiązki Wykonawcy</w:t>
      </w:r>
    </w:p>
    <w:p w14:paraId="65FC6459"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że posiada odpowiednie doświadczenie, wiedzę i zaplecze techniczne do realizacji przedmiotu Umowy.</w:t>
      </w:r>
    </w:p>
    <w:p w14:paraId="1EA29EC6"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oświadcza, że posiada zgodę Producenta Oprogramowania na dostarczanie końcowym użytkownikom licencji wraz z subskrypcjami licencji dla tego Oprogramowania oraz </w:t>
      </w:r>
      <w:r w:rsidRPr="00AF19B5">
        <w:rPr>
          <w:rFonts w:ascii="Calibri Light" w:eastAsia="Times New Roman" w:hAnsi="Calibri Light" w:cs="Calibri Light"/>
          <w:lang w:val="pl-PL" w:eastAsia="pl-PL"/>
        </w:rPr>
        <w:lastRenderedPageBreak/>
        <w:t>zapewnia, ze Oprogramowanie nie jest obciążone prawami ani roszczeniami osób trzecich, a w szczególności, że zawarcie i wykonanie przez Wykonawcę umowy nie wymaga żadnych zgód ani zezwoleń osób trzecich.</w:t>
      </w:r>
    </w:p>
    <w:p w14:paraId="5FB1CFBE"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wykonania przedmiotu Umowy z zachowaniem należytej staranności, profesjonalizmem oraz zgodnie z obowiązującymi przepisami prawa.</w:t>
      </w:r>
    </w:p>
    <w:p w14:paraId="437BA69B"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iż dostarczenie subskrypcji pakietu Microsoft 365 oraz  jego wdrożenie i utrzymanie  będzie realizował drogą elektroniczną.</w:t>
      </w:r>
    </w:p>
    <w:p w14:paraId="79B36870" w14:textId="1CC48709"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wykonania usług wdrożeniowych/utrzymaniowych</w:t>
      </w:r>
      <w:r w:rsidR="00D71247"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dotycząc</w:t>
      </w:r>
      <w:r w:rsidR="00D71247" w:rsidRPr="00AF19B5">
        <w:rPr>
          <w:rFonts w:ascii="Calibri Light" w:eastAsia="Times New Roman" w:hAnsi="Calibri Light" w:cs="Calibri Light"/>
          <w:lang w:val="pl-PL" w:eastAsia="pl-PL"/>
        </w:rPr>
        <w:t>y</w:t>
      </w:r>
      <w:r w:rsidRPr="00AF19B5">
        <w:rPr>
          <w:rFonts w:ascii="Calibri Light" w:eastAsia="Times New Roman" w:hAnsi="Calibri Light" w:cs="Calibri Light"/>
          <w:lang w:val="pl-PL" w:eastAsia="pl-PL"/>
        </w:rPr>
        <w:t>ch Microsoft 365 poprzez:</w:t>
      </w:r>
    </w:p>
    <w:p w14:paraId="72BA929C" w14:textId="77777777" w:rsidR="00295AC6" w:rsidRPr="00AF19B5" w:rsidRDefault="00295AC6" w:rsidP="007535C1">
      <w:pPr>
        <w:widowControl/>
        <w:numPr>
          <w:ilvl w:val="1"/>
          <w:numId w:val="37"/>
        </w:numPr>
        <w:overflowPunct w:val="0"/>
        <w:autoSpaceDE/>
        <w:autoSpaceDN/>
        <w:adjustRightInd w:val="0"/>
        <w:spacing w:after="200"/>
        <w:ind w:left="567"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Weryfikację własności domen internetowych oraz ich przyłączenia;</w:t>
      </w:r>
    </w:p>
    <w:p w14:paraId="7A9769AC" w14:textId="77777777" w:rsidR="00295AC6" w:rsidRPr="00AF19B5" w:rsidRDefault="00295AC6" w:rsidP="007535C1">
      <w:pPr>
        <w:widowControl/>
        <w:numPr>
          <w:ilvl w:val="1"/>
          <w:numId w:val="37"/>
        </w:numPr>
        <w:overflowPunct w:val="0"/>
        <w:autoSpaceDE/>
        <w:autoSpaceDN/>
        <w:adjustRightInd w:val="0"/>
        <w:spacing w:after="200"/>
        <w:ind w:left="85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Zarejestrowanie subskrypcji Microsoft 365 (m.in. ujednolicenie licencji);</w:t>
      </w:r>
    </w:p>
    <w:p w14:paraId="1DBDE732" w14:textId="77777777" w:rsidR="00295AC6" w:rsidRPr="00AF19B5" w:rsidRDefault="00295AC6" w:rsidP="007535C1">
      <w:pPr>
        <w:widowControl/>
        <w:numPr>
          <w:ilvl w:val="1"/>
          <w:numId w:val="37"/>
        </w:numPr>
        <w:overflowPunct w:val="0"/>
        <w:autoSpaceDE/>
        <w:autoSpaceDN/>
        <w:adjustRightInd w:val="0"/>
        <w:spacing w:after="200"/>
        <w:ind w:left="85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Skonfigurowanie środowiska Microsoft  365 oraz serwera Exchange Online (wsparcie m.in. przy pracach związanych ze zmianą domeny, obsługą bieżących problemów związanych z zapewnieniem poprawnego działania usług);</w:t>
      </w:r>
    </w:p>
    <w:p w14:paraId="195B1872" w14:textId="77777777" w:rsidR="00295AC6" w:rsidRPr="00AF19B5" w:rsidRDefault="00295AC6" w:rsidP="007535C1">
      <w:pPr>
        <w:widowControl/>
        <w:numPr>
          <w:ilvl w:val="0"/>
          <w:numId w:val="38"/>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Zapewnienie bieżącego wsparcia oraz pomocy administratorom;</w:t>
      </w:r>
    </w:p>
    <w:p w14:paraId="56C5987E" w14:textId="77777777" w:rsidR="00295AC6" w:rsidRPr="00AF19B5" w:rsidRDefault="00295AC6" w:rsidP="007535C1">
      <w:pPr>
        <w:widowControl/>
        <w:numPr>
          <w:ilvl w:val="0"/>
          <w:numId w:val="38"/>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Szkolenia użytkowników i administratorów.</w:t>
      </w:r>
    </w:p>
    <w:p w14:paraId="7577F3C2" w14:textId="1696911C"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Dodanie</w:t>
      </w:r>
      <w:r w:rsidR="00D71247"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 xml:space="preserve">przez Wykonawcę licencji określonych w </w:t>
      </w:r>
      <w:r w:rsidR="00594287">
        <w:rPr>
          <w:rFonts w:ascii="Calibri Light" w:eastAsia="Times New Roman" w:hAnsi="Calibri Light" w:cs="Calibri Light"/>
          <w:lang w:val="pl-PL" w:eastAsia="pl-PL"/>
        </w:rPr>
        <w:t xml:space="preserve">par. 3 </w:t>
      </w:r>
      <w:r w:rsidRPr="0014605F">
        <w:rPr>
          <w:rFonts w:ascii="Calibri Light" w:eastAsia="Times New Roman" w:hAnsi="Calibri Light" w:cs="Calibri Light"/>
          <w:lang w:val="pl-PL" w:eastAsia="pl-PL"/>
        </w:rPr>
        <w:t>ust.</w:t>
      </w:r>
      <w:r w:rsidR="00594287" w:rsidRPr="0014605F">
        <w:rPr>
          <w:rFonts w:ascii="Calibri Light" w:eastAsia="Times New Roman" w:hAnsi="Calibri Light" w:cs="Calibri Light"/>
          <w:lang w:val="pl-PL" w:eastAsia="pl-PL"/>
        </w:rPr>
        <w:t xml:space="preserve"> 3</w:t>
      </w:r>
      <w:r w:rsidRPr="0014605F">
        <w:rPr>
          <w:rFonts w:ascii="Calibri Light" w:eastAsia="Times New Roman" w:hAnsi="Calibri Light" w:cs="Calibri Light"/>
          <w:lang w:val="pl-PL" w:eastAsia="pl-PL"/>
        </w:rPr>
        <w:t xml:space="preserve"> </w:t>
      </w:r>
      <w:r w:rsidR="00594287" w:rsidRPr="0014605F">
        <w:rPr>
          <w:rFonts w:ascii="Calibri Light" w:eastAsia="Times New Roman" w:hAnsi="Calibri Light" w:cs="Calibri Light"/>
          <w:lang w:val="pl-PL" w:eastAsia="pl-PL"/>
        </w:rPr>
        <w:t>pkt. 1</w:t>
      </w:r>
      <w:r w:rsidRPr="00AF19B5">
        <w:rPr>
          <w:rFonts w:ascii="Calibri Light" w:eastAsia="Times New Roman" w:hAnsi="Calibri Light" w:cs="Calibri Light"/>
          <w:lang w:val="pl-PL" w:eastAsia="pl-PL"/>
        </w:rPr>
        <w:t xml:space="preserve"> będzie następowało sukcesywnie, w okresie do 12 m-cy od daty zawarcia umowy,  na podstawie informacji przekazywanej </w:t>
      </w:r>
      <w:r w:rsidR="005312B1">
        <w:rPr>
          <w:rFonts w:ascii="Calibri Light" w:eastAsia="Times New Roman" w:hAnsi="Calibri Light" w:cs="Calibri Light"/>
          <w:lang w:val="pl-PL" w:eastAsia="pl-PL"/>
        </w:rPr>
        <w:t>W</w:t>
      </w:r>
      <w:r w:rsidRPr="00AF19B5">
        <w:rPr>
          <w:rFonts w:ascii="Calibri Light" w:eastAsia="Times New Roman" w:hAnsi="Calibri Light" w:cs="Calibri Light"/>
          <w:lang w:val="pl-PL" w:eastAsia="pl-PL"/>
        </w:rPr>
        <w:t xml:space="preserve">ykonawcy drogą elektroniczną  na adres e-mail .................................. </w:t>
      </w:r>
    </w:p>
    <w:p w14:paraId="15CF5F74"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r w:rsidRPr="00AF19B5">
        <w:rPr>
          <w:rFonts w:ascii="Calibri Light" w:eastAsia="Times New Roman" w:hAnsi="Calibri Light" w:cs="Calibri Light"/>
          <w:lang w:val="pl-PL" w:eastAsia="pl-PL"/>
        </w:rPr>
        <w:tab/>
        <w:t>Wykonawca zobowiązuje się do wykonania wszystkich usług konfiguracyjnych, które wymagają wstrzymania obiegu poczty elektronicznej w domenie Zamawiającego w czasie wolnym od pracy, rozumianym jako godziny 18:00 – 6:00 w dni od poniedziałku do piątku, oraz całą dobę w dni wolne od pracy.</w:t>
      </w:r>
    </w:p>
    <w:p w14:paraId="04D74613"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5</w:t>
      </w:r>
    </w:p>
    <w:p w14:paraId="51A80B9C"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Obowiązki Zamawiającego</w:t>
      </w:r>
    </w:p>
    <w:p w14:paraId="36D24F2B"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ramach Umowy Zamawiający zobowiązuje się do:</w:t>
      </w:r>
    </w:p>
    <w:p w14:paraId="3D33E2E3"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Korzystania z subskrypcji pakietu Microsoft 365 zgodnie z Umową, a w zakresie w niej nieuregulowanym zgodnie z postanowieniami Regulaminu Usług Microsoft;</w:t>
      </w:r>
    </w:p>
    <w:p w14:paraId="0A93F622"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Terminowego uiszczenia wynagrodzenia z tytułu wykonania  niniejszej umowy przez Wykonawcę;</w:t>
      </w:r>
    </w:p>
    <w:p w14:paraId="69563DC2"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Współpracy z Wykonawcą w zakresie koniecznym do prawidłowego skonfigurowania subskrypcji licencji  Usługi Microsoft 365.</w:t>
      </w:r>
    </w:p>
    <w:p w14:paraId="2C8C194A"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6</w:t>
      </w:r>
    </w:p>
    <w:p w14:paraId="15B2EF3F"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Wynagrodzenie</w:t>
      </w:r>
    </w:p>
    <w:p w14:paraId="559E376C" w14:textId="4C3F2E4B"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Wynagrodzenie całkowite z tytułu wykonywania Umowy wyniesie nie więcej niż ………………….. zł netto (słownie: ……………………), co powiększone o podatek  od towarów i usług stanowi …………….. zł (słownie: …………………….).</w:t>
      </w:r>
    </w:p>
    <w:p w14:paraId="31C10C04" w14:textId="5744825F"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 dostawę i udzielnie subskrypcji licencji, o których mowa w §</w:t>
      </w:r>
      <w:r w:rsidR="00594287">
        <w:rPr>
          <w:rFonts w:ascii="Calibri Light" w:eastAsia="Times New Roman" w:hAnsi="Calibri Light" w:cs="Calibri Light"/>
          <w:color w:val="000000"/>
          <w:lang w:val="pl-PL" w:eastAsia="ar-SA"/>
        </w:rPr>
        <w:t xml:space="preserve"> </w:t>
      </w:r>
      <w:r w:rsidRPr="00AF19B5">
        <w:rPr>
          <w:rFonts w:ascii="Calibri Light" w:eastAsia="Times New Roman" w:hAnsi="Calibri Light" w:cs="Calibri Light"/>
          <w:color w:val="000000"/>
          <w:lang w:val="pl-PL" w:eastAsia="ar-SA"/>
        </w:rPr>
        <w:t>3 ust. 2 i 3 Wykonawca otrzyma od Zamawiającego maksymalne wynagrodzenie</w:t>
      </w:r>
      <w:r w:rsidRPr="00AF19B5">
        <w:rPr>
          <w:rFonts w:ascii="Calibri Light" w:eastAsia="Times New Roman" w:hAnsi="Calibri Light" w:cs="Calibri Light"/>
          <w:spacing w:val="4"/>
          <w:lang w:val="pl-PL" w:eastAsia="pl-PL"/>
        </w:rPr>
        <w:t xml:space="preserve"> w wysokości ……………. zł (słownie: …………………) netto, </w:t>
      </w:r>
      <w:r w:rsidRPr="00AF19B5">
        <w:rPr>
          <w:rFonts w:ascii="Calibri Light" w:eastAsia="Times New Roman" w:hAnsi="Calibri Light" w:cs="Calibri Light"/>
          <w:color w:val="000000"/>
          <w:lang w:val="pl-PL" w:eastAsia="ar-SA"/>
        </w:rPr>
        <w:t xml:space="preserve">co powiększone o podatek  od towarów i usług stanowi </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zł (słownie: ………………….).</w:t>
      </w:r>
    </w:p>
    <w:p w14:paraId="55F6D0DD" w14:textId="345A5D05"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spacing w:val="4"/>
          <w:lang w:val="pl-PL" w:eastAsia="pl-PL"/>
        </w:rPr>
        <w:t xml:space="preserve">Za świadczenie usługi wsparcia inżynieryjnego, o których mowa  w §3 ust. </w:t>
      </w:r>
      <w:r w:rsidR="0010597E">
        <w:rPr>
          <w:rFonts w:ascii="Calibri Light" w:eastAsia="Times New Roman" w:hAnsi="Calibri Light" w:cs="Calibri Light"/>
          <w:spacing w:val="4"/>
          <w:lang w:val="pl-PL" w:eastAsia="pl-PL"/>
        </w:rPr>
        <w:t>6</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Wykonawca otrzyma od Zamawiającego wynagrodzenie za</w:t>
      </w:r>
      <w:r w:rsidRPr="00AF19B5">
        <w:rPr>
          <w:rFonts w:ascii="Calibri Light" w:eastAsia="Times New Roman" w:hAnsi="Calibri Light" w:cs="Calibri Light"/>
          <w:spacing w:val="4"/>
          <w:lang w:val="pl-PL" w:eastAsia="pl-PL"/>
        </w:rPr>
        <w:t xml:space="preserve"> jedną roboczogodzinę świadczenia usług inżynieryjnych w wysokości </w:t>
      </w:r>
      <w:r w:rsidR="00E44C07"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zł netto (słownie: </w:t>
      </w:r>
      <w:r w:rsidR="00E44C07"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 xml:space="preserve">co powiększone o podatek  od towarów i usług stanowi kwotę </w:t>
      </w:r>
      <w:r w:rsidR="00E44C07"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 xml:space="preserve"> zł (słownie: </w:t>
      </w:r>
      <w:r w:rsidR="00E44C07"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w:t>
      </w:r>
    </w:p>
    <w:p w14:paraId="78B79F33" w14:textId="297C8C4A"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spacing w:val="4"/>
          <w:lang w:val="pl-PL" w:eastAsia="pl-PL"/>
        </w:rPr>
        <w:t xml:space="preserve">Za świadczenie usług szkoleniowych, o których mowa  w §3 ust. </w:t>
      </w:r>
      <w:r w:rsidR="0010597E">
        <w:rPr>
          <w:rFonts w:ascii="Calibri Light" w:eastAsia="Times New Roman" w:hAnsi="Calibri Light" w:cs="Calibri Light"/>
          <w:spacing w:val="4"/>
          <w:lang w:val="pl-PL" w:eastAsia="pl-PL"/>
        </w:rPr>
        <w:t>7</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Wykonawca otrzyma od Zamawiającego wynagrodzenie za</w:t>
      </w:r>
      <w:r w:rsidRPr="00AF19B5">
        <w:rPr>
          <w:rFonts w:ascii="Calibri Light" w:eastAsia="Times New Roman" w:hAnsi="Calibri Light" w:cs="Calibri Light"/>
          <w:spacing w:val="4"/>
          <w:lang w:val="pl-PL" w:eastAsia="pl-PL"/>
        </w:rPr>
        <w:t xml:space="preserve"> jedną roboczogodzinę świadczenia usług szkoleniowych w wysokości </w:t>
      </w:r>
      <w:r w:rsidR="00D30EAF"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netto (słownie: </w:t>
      </w:r>
      <w:r w:rsidR="00D30EAF"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 xml:space="preserve">co powiększone o podatek  od towarów i usług stanowi kwotę </w:t>
      </w:r>
      <w:r w:rsidR="00525EE8"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 xml:space="preserve"> zł  (słownie: </w:t>
      </w:r>
      <w:r w:rsidR="00525EE8"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w:t>
      </w:r>
    </w:p>
    <w:p w14:paraId="37635D77"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Wynagrodzenie, o którym mowa w ust. 1 obejmuje wszelkie koszty, jakie Wykonawca poniesie przy realizacji niniejszego zamówienia, w tym udzielenie subskrypcji licencji na Oprogramowanie.</w:t>
      </w:r>
    </w:p>
    <w:p w14:paraId="7A057478"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Zapłata wynagrodzenia, o którym  mowa w ust. 2  będzie następowała sukcesywnie w okresach miesięcznych,  w kwotach  ustalonych  jako iloczyn liczby licencji udzielonych Zamawiającemu w danym miesiącu i ceny jednostkowej  za udzielone subskrypcje licencji wskazane w formularzu ofertowym, stanowiącym Załącznik nr 2 do Umowy,  w terminie 14 dni od daty dostarczenia przez Wykonawcę do siedziby Zamawiającego prawidłowo wystawionej faktury VAT. Faktura VAT zostanie wystawiona po zakończeniu danego miesiąca, na podstawie protokołu potwierdzającego aktywację licencji w danym miesiącu. </w:t>
      </w:r>
    </w:p>
    <w:p w14:paraId="3E52226B"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Zapłata wynagrodzenia, o którym mowa  w ust. 3 i 4 będzie następowała na podstawie rzeczywiście zrealizowanych w danym miesiącu usług szkoleniowych lub inżynieryjnych w terminie 14 dni od daty dostarczenia przez Wykonawcę do siedziby Zamawiającego prawidłowo wystawionej faktury VAT. Faktura VAT zostanie wystawiona po  podpisaniu protokołu odbioru prac bez zastrzeżeń zgodnie ze wzorem stanowiącym Załącznik nr 3 do umowy.</w:t>
      </w:r>
    </w:p>
    <w:p w14:paraId="6FFF4267"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Zapłata wynagrodzenia nastąpi przelewem bankowym przez Zamawiającego na rachunek bankowy Wykonawcy wskazany na fakturze, w terminie 14 dni od daty otrzymania przez Zamawiającego prawidłowo wystawionej faktury VAT.</w:t>
      </w:r>
    </w:p>
    <w:p w14:paraId="2EA359F6"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Zamawiający zastrzega sobie prawo regulowania wynagrodzenia przysługującego Wykonawcy w ramach mechanizmu podzielonej płatności (ang. split payment) przewidzianego w Ustawie z dnia 11 marca 2004 r. o podatku od towarów i usług (Dz.U. z 2018 roku poz. 2174 t.j. z późn. zm.).</w:t>
      </w:r>
    </w:p>
    <w:p w14:paraId="4BBF059D"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Wykonawca oświadcza, że rachunek bankowy, o którym mowa w ust. 8, jest rachunkiem umożliwiającym płatność w ramach mechanizmu podzielonej płatności, o którym mowa w ust. 9, jak również  rachunkiem znajdującym się w elektronicznym wykazie podmiotów prowadzonym od dnia 1 września 2019 r. przez Szefa Krajowej Administracji Skarbowej, o którym mowa art. 96b Ustawy z dnia 11 marca 2004 r. o podatku od towarów i usług o podatku od towarów i usług (Dz.U. z 2018 roku poz. 2174 t.j. z późn. zm.) (dalej jako Wykaz).</w:t>
      </w:r>
    </w:p>
    <w:p w14:paraId="7A472A4E"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W przypadku gdy rachunek bankowy Wykonawcy  nie spełnia warunków określonych w ust.  10, opóźnienie w dokonaniu płatności w terminie określonym w ust. 8, powstałe wskutek braku możliwości realizacji przez Zamawiającego płatności wynagrodzenia z zastosowaniem mechanizmu podzielonej płatności bądź dokonania płatności na rachunek objęty Wykazem, nie </w:t>
      </w:r>
      <w:r w:rsidRPr="00AF19B5">
        <w:rPr>
          <w:rFonts w:ascii="Calibri Light" w:eastAsia="Times New Roman" w:hAnsi="Calibri Light" w:cs="Calibri Light"/>
          <w:color w:val="000000"/>
          <w:lang w:val="pl-PL" w:eastAsia="ar-SA"/>
        </w:rPr>
        <w:lastRenderedPageBreak/>
        <w:t xml:space="preserve">stanowi dla Wykonawcy  podstawy do żądania od Zamawiającego jakichkolwiek odsetek, jak również innych rekompensat / odszkodowań/roszczeń z tytułu dokonania nieterminowej płatności. </w:t>
      </w:r>
    </w:p>
    <w:p w14:paraId="172EDD1D"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Zamawiający  nie ma obowiązku zakupu maksymalnych ilości subskrypcji licencji wskazanych w OPZ, a zapłata wynagrodzenia, o którym mowa  w ust. 2 nastąpi za rzeczywiście dostarczone i udzielone subskrypcje licencji. </w:t>
      </w:r>
    </w:p>
    <w:p w14:paraId="7BE54EDD" w14:textId="7DB6C1A0"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Zamawiający zastrzega sobie prawo do realizacji usług, o których mowa §3 ust. </w:t>
      </w:r>
      <w:r w:rsidR="0010597E">
        <w:rPr>
          <w:rFonts w:ascii="Calibri Light" w:eastAsia="Times New Roman" w:hAnsi="Calibri Light" w:cs="Calibri Light"/>
          <w:color w:val="000000"/>
          <w:lang w:val="pl-PL" w:eastAsia="ar-SA"/>
        </w:rPr>
        <w:t>6</w:t>
      </w:r>
      <w:r w:rsidRPr="00AF19B5">
        <w:rPr>
          <w:rFonts w:ascii="Calibri Light" w:eastAsia="Times New Roman" w:hAnsi="Calibri Light" w:cs="Calibri Light"/>
          <w:color w:val="000000"/>
          <w:lang w:val="pl-PL" w:eastAsia="ar-SA"/>
        </w:rPr>
        <w:t xml:space="preserve">, tj. usług inżynieryjnych  oraz w §3 ust. </w:t>
      </w:r>
      <w:r w:rsidR="0010597E">
        <w:rPr>
          <w:rFonts w:ascii="Calibri Light" w:eastAsia="Times New Roman" w:hAnsi="Calibri Light" w:cs="Calibri Light"/>
          <w:color w:val="000000"/>
          <w:lang w:val="pl-PL" w:eastAsia="ar-SA"/>
        </w:rPr>
        <w:t>7</w:t>
      </w:r>
      <w:r w:rsidRPr="00AF19B5">
        <w:rPr>
          <w:rFonts w:ascii="Calibri Light" w:eastAsia="Times New Roman" w:hAnsi="Calibri Light" w:cs="Calibri Light"/>
          <w:color w:val="000000"/>
          <w:lang w:val="pl-PL" w:eastAsia="ar-SA"/>
        </w:rPr>
        <w:t xml:space="preserve">  usług szkoleniowych w części w zależności od potrzeb Zamawiającego. </w:t>
      </w:r>
    </w:p>
    <w:p w14:paraId="270F705E"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Wykonawcy nie przysługują jakiekolwiek roszczenia z tytułu niezrealizowania części przedmiotu umowy. </w:t>
      </w:r>
    </w:p>
    <w:p w14:paraId="16569833"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Jako dzień zapłaty Strony ustalają dzień wydania dyspozycji przelewu z rachunku bankowego Zamawiającego.</w:t>
      </w:r>
    </w:p>
    <w:p w14:paraId="17B2D905"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433C534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7</w:t>
      </w:r>
    </w:p>
    <w:p w14:paraId="5AEC7CB0" w14:textId="09219904" w:rsidR="00295AC6" w:rsidRPr="00AF19B5" w:rsidRDefault="00295AC6" w:rsidP="004A4B2E">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Udzielenie licencji i subskrypcja licencji</w:t>
      </w:r>
    </w:p>
    <w:p w14:paraId="3D784ADF"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dokona przedłużenia subskrypcji licencji, o których mowa w § 3 ust. 2 w terminie ustalonym z Zamawiającym jednakże nie dłuższym niż 7 dni od dnia zawarcia umowy z Zamawiającym.</w:t>
      </w:r>
    </w:p>
    <w:p w14:paraId="4ADD2C2C"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Dokonanie aktywacji nowych licencji, o których mowa w § 3 ust……. Będzie następowało sukcesywnie w okresie 12 miesięcy od daty zawarcia umowy. Wykonawca dokona aktywacji nowych licencji, o których mowa w § 3……., w ciągu 24 godzin od otrzymania przez Wykonawcę zamówienia składanego przez Zamawiającego na adres e-mail Wykonawcy……………</w:t>
      </w:r>
    </w:p>
    <w:p w14:paraId="21F461B0"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rozpoczęcia wykonania dostawy subskrypcji licencji od dnia zawarcia umowy i zakończy dostawy subskrypcji licencji w terminach określonych w ust. 1 i 2.</w:t>
      </w:r>
    </w:p>
    <w:p w14:paraId="37545E47"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iż dostarczenie subskrypcji licencji, o których mowa w § 3 …..będzie realizował drogą elektroniczną.</w:t>
      </w:r>
    </w:p>
    <w:p w14:paraId="3AB18C41"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Zamawiającemu przysługuje prawo do 14-dniowego okresu testowania oprogramowania począwszy od dnia jego aktywacji.</w:t>
      </w:r>
    </w:p>
    <w:p w14:paraId="485E77DF"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Subskrypcja licencji zostanie udzielona Zamawiającemu przez Wykonawcę na okres 12 miesięcy począwszy od dnia aktywacji. </w:t>
      </w:r>
    </w:p>
    <w:p w14:paraId="6B29932E"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uprawniony jest do wykonywania kopii bezpieczeństwa licencjonowanego oprogramowania dostarczonego w ramach niniejszej umowy.</w:t>
      </w:r>
    </w:p>
    <w:p w14:paraId="35003E81" w14:textId="3E82FFE1"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ramach realizacji przedmiotu Umowy, Wykonawca zobowiązany jest do przekazania Zamawiającemu najpóźniej w terminie 24 godzin od dnia aktywacji subskrypcji licencji, dokumentu licencyjnego ( w formie papierowej lub elektronicznej) osobno dla każdego rodzaju Oprogramowania, potwierdzającego uprawniają Zamawiającego do zgodnego z warunkami umowy korzystania z Oprogramow</w:t>
      </w:r>
      <w:r w:rsidR="005312B1">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nia na wszystkich polach eksploatacji znanych w chwili zawarcia umowy, zgodnie z jego przeznaczeniem.</w:t>
      </w:r>
    </w:p>
    <w:p w14:paraId="656A98D4"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Udzielenie licencji wraz z ich aktywacją zostanie potwierdzone podpisaniem protokołu odbioru, który stanowi podstawę od wystawienia faktury VAT. </w:t>
      </w:r>
    </w:p>
    <w:p w14:paraId="4575DF2C"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przypadku naruszenia praw osób trzecich z tytułu korzystania z praw i licencji udzielonych przez Wykonawcę Zamawiającemu, Zamawiający będzie miał prawo dochodzić roszczeń regresowych od Wykonawcy. O każdym przypadku wystąpienia z roszczeniem osób trzecich Zamawiający będzie zobowiązany będzie zobowiązany niezwłocznie powiadomić Wykonawcę. Wykonawca oświadcza, że ponosi pełną odpowiedzialność za roszczenia osób trzecich związanych z korzystaniem przez Zamawiającego z licencji na Oprogramowanie.</w:t>
      </w:r>
    </w:p>
    <w:p w14:paraId="55FF72E0"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Aktualizacja lub zmiana wersji Oprogramowania nie może powodować ograniczenia zakresu uprawnień Użytkowników.</w:t>
      </w:r>
    </w:p>
    <w:p w14:paraId="43E6D7B0"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ponosi wszelką odpowiedzialność wobec osób trzecich, gdyby doszło do jakichkolwiek roszczeń z tytułu wad prawnych przedmiotu Umowy w czasie trwania Umowy jak i po jej ustaniu.</w:t>
      </w:r>
    </w:p>
    <w:p w14:paraId="09ED4C63"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8</w:t>
      </w:r>
    </w:p>
    <w:p w14:paraId="6F983672"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Usługi inżynieryjne</w:t>
      </w:r>
    </w:p>
    <w:p w14:paraId="44AC739D"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ramach świadczenia usług inżynieryjnych  Wykonawca zobowiązuje się do zapewnienia bieżącego wsparcia technicznego dla administratorów oraz asysty/pomocy dla użytkowników Oprogramowania.</w:t>
      </w:r>
    </w:p>
    <w:p w14:paraId="26DC2C39"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b/>
          <w:lang w:val="pl-PL" w:eastAsia="pl-PL"/>
        </w:rPr>
      </w:pPr>
      <w:r w:rsidRPr="006C7D34">
        <w:rPr>
          <w:rFonts w:ascii="Calibri Light" w:eastAsia="Times New Roman" w:hAnsi="Calibri Light" w:cs="Calibri Light"/>
          <w:lang w:val="pl-PL" w:eastAsia="pl-PL"/>
        </w:rPr>
        <w:t>Wykonawca oświadcza, że usługi inżynieryjne  świadczone będą zgodnie z zasadami współczesnej wiedzy technicznej oraz z należytą starannością.</w:t>
      </w:r>
    </w:p>
    <w:p w14:paraId="6799468B" w14:textId="6D51BFD0"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Zamawiający zgłosi Wykonawcy zapotrzebowanie na wykonanie usług inżynieryjnych pocztą elektroniczną, na adresy Wykonawcy </w:t>
      </w:r>
      <w:r w:rsidRPr="00AF19B5">
        <w:rPr>
          <w:rFonts w:ascii="Calibri Light" w:eastAsia="Times New Roman" w:hAnsi="Calibri Light" w:cs="Calibri Light"/>
          <w:lang w:val="pl-PL" w:eastAsia="pl-PL"/>
        </w:rPr>
        <w:t>…………………………..</w:t>
      </w:r>
    </w:p>
    <w:p w14:paraId="7E343967"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jest zobowiązany do niezwłocznego wykonania usług inżynieryjnych,  jednak nie później niż 24 h od  otrzymania zgłoszenia, o którym mowa w ust. 3, chyba że z przyczyn obiektywnych wykonanie usługi w ww. terminie nie będzie możliwe.</w:t>
      </w:r>
    </w:p>
    <w:p w14:paraId="348B2EBD"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Usługi inżynieryjne  będą świadczone przez okres na jaki została  udzielona subskrypcja licencji Oprogramowania dostarczonego w ramach niniejszej Umowy.</w:t>
      </w:r>
    </w:p>
    <w:p w14:paraId="5A8CC820"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bCs/>
          <w:lang w:val="pl-PL" w:eastAsia="pl-PL"/>
        </w:rPr>
      </w:pPr>
      <w:r w:rsidRPr="006C7D34">
        <w:rPr>
          <w:rFonts w:ascii="Calibri Light" w:eastAsia="Times New Roman" w:hAnsi="Calibri Light" w:cs="Calibri Light"/>
          <w:lang w:val="pl-PL" w:eastAsia="pl-PL"/>
        </w:rPr>
        <w:lastRenderedPageBreak/>
        <w:t>Wykonawca oświadcza, iż świadczenie usług inżynieryjnych  będzie realizował drogą elektroniczną lub w siedzibie Zamawiającego w zależności od potrzeb Zamawiającego.</w:t>
      </w:r>
    </w:p>
    <w:p w14:paraId="3D6DB45E" w14:textId="77777777" w:rsidR="00295AC6" w:rsidRPr="00AF19B5" w:rsidRDefault="00295AC6" w:rsidP="006C7D34">
      <w:pPr>
        <w:widowControl/>
        <w:autoSpaceDE/>
        <w:autoSpaceDN/>
        <w:spacing w:after="200" w:line="276" w:lineRule="auto"/>
        <w:ind w:left="720"/>
        <w:rPr>
          <w:rFonts w:ascii="Calibri Light" w:eastAsia="Times New Roman" w:hAnsi="Calibri Light" w:cs="Calibri Light"/>
          <w:lang w:val="pl-PL" w:eastAsia="pl-PL"/>
        </w:rPr>
      </w:pPr>
    </w:p>
    <w:p w14:paraId="34AD44DA"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9</w:t>
      </w:r>
    </w:p>
    <w:p w14:paraId="76373CB4" w14:textId="74387CB4"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Usługi szkoleniowe</w:t>
      </w:r>
    </w:p>
    <w:p w14:paraId="0DB6B992"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przeprowadzi szkolenia dotyczące Oprogramowania, zgodnie z wymaganiami wskazanymi w OPZ, w maksymalnym wymiarze 72  godzin zegarowych dla użytkowników i w wymiarze 72 godzin zegarowych dla administratorów.</w:t>
      </w:r>
    </w:p>
    <w:p w14:paraId="35F9CA91"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Szkolenia zostaną zrealizowane  w terminie  i wymiarze ustalonym z Zamawiającym, w zależności od bieżących potrzeb Zamawiającego, jednak nie później niż w okresie 12 miesięcy od  dnia podpisania niniejszej umowy. </w:t>
      </w:r>
    </w:p>
    <w:p w14:paraId="4ADCDCD0"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Szkolenie będzie przeprowadzone  w grupach liczących od 3 do 8  osób każda.</w:t>
      </w:r>
    </w:p>
    <w:p w14:paraId="161003FD"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Niezbędny sprzęt do przeprowadzenia szkolenia dla uczestników zapewni Zamawiający. </w:t>
      </w:r>
    </w:p>
    <w:p w14:paraId="7F75AE03"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zobowiązany jest do przygotowania materiałów szkoleniowych  dla uczestników szkolenia i przekazania ich Zmawiającemu  dla uczestników szkolenia w wersji elektronicznej po zakończeniu szkolenia w terminie ustalonym z Zamawiającym.</w:t>
      </w:r>
    </w:p>
    <w:p w14:paraId="60A1B6A1"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Zamawiający zgłosi Wykonawcy zapotrzebowanie na organizację szkolenia wraz ze wskazaniem zakresu, grup docelowych na co najmniej 21 dni przed planowanym terminem szkolenia. </w:t>
      </w:r>
    </w:p>
    <w:p w14:paraId="36E81CF9"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Wykonawca  jest zobowiązany do opracowania i przesłania Zamawiającemu programu szkolenia na co najmniej 14 dni przed planowanym terminem szkolenia. </w:t>
      </w:r>
    </w:p>
    <w:p w14:paraId="01AC582C"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terminie 5 dni od dnia otrzymania przez Zamawiającego od Wykonawcy  programu szkolenia Zamawiający ma prawo do zgłoszenia uwag i zastrzeżeń.</w:t>
      </w:r>
    </w:p>
    <w:p w14:paraId="4BBF500C"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przypadku zgłoszenia uwag i zastrzeżeń, o których mowa w ust. 8, Wykonawca  jest zobowiązany do ich uwzględnienia w terminie  5  dni od dnia przekazania uwag  i zastrzeżeń  przez Zamawiającego.</w:t>
      </w:r>
    </w:p>
    <w:p w14:paraId="056EC1D2"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po przeprowadzeniu szkolenia przekaże Zamawiającemu  egzemplarz materiałów szkoleniowych w postaci elektronicznej i oświadcza, że wyraża zgodę na przekazanie materiałów szkoleniowych uczestnikom szkolenia.</w:t>
      </w:r>
    </w:p>
    <w:p w14:paraId="050E3729"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terminie 5 dni roboczych od dnia otrzymania przez Zamawiającego od Wykonawcy  materiałów szkoleniowych Zamawiający ma prawo do zgłoszenia uwag i zastrzeżeń.</w:t>
      </w:r>
    </w:p>
    <w:p w14:paraId="0D66D745"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lastRenderedPageBreak/>
        <w:t>W przypadku zgłoszenia uwag i zastrzeżeń, o których mowa w ust. 11, Wykonawca  jest zobowiązany do ich uwzględnienia w terminie  5 dni od dnia przekazania uwag  i zastrzeżeń  przez Zamawiającego.</w:t>
      </w:r>
    </w:p>
    <w:p w14:paraId="3D5D2E76"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Przekazanie materiałów przez Wykonawcę Zamawiającemu, o których mowa w ust. 12,  stanowi podstawę do sporządzenia protokołu odbioru zrealizowania szkolenia. </w:t>
      </w:r>
    </w:p>
    <w:p w14:paraId="36150631" w14:textId="77777777" w:rsidR="006C7D34" w:rsidRPr="00AF19B5" w:rsidRDefault="006C7D34" w:rsidP="006C7D34">
      <w:pPr>
        <w:widowControl/>
        <w:autoSpaceDE/>
        <w:autoSpaceDN/>
        <w:spacing w:after="200" w:line="276" w:lineRule="auto"/>
        <w:ind w:left="720"/>
        <w:rPr>
          <w:rFonts w:ascii="Calibri Light" w:eastAsia="Times New Roman" w:hAnsi="Calibri Light" w:cs="Calibri Light"/>
          <w:lang w:val="pl-PL" w:eastAsia="pl-PL"/>
        </w:rPr>
      </w:pPr>
    </w:p>
    <w:p w14:paraId="4020B99B"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10 </w:t>
      </w:r>
    </w:p>
    <w:p w14:paraId="427D3EA8"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Dane kontaktowe</w:t>
      </w:r>
    </w:p>
    <w:p w14:paraId="59D99A9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Wszelkie oświadczenia woli składane w zakresie Umowy Strony powinny składać sobie listem poleconym na adres drugiej Strony albo osobiście za potwierdzeniem odbioru albo w formie wiadomości e-mail.</w:t>
      </w:r>
    </w:p>
    <w:p w14:paraId="0C0C2105" w14:textId="77777777" w:rsidR="00295AC6" w:rsidRPr="00AF19B5" w:rsidRDefault="00295AC6" w:rsidP="007535C1">
      <w:pPr>
        <w:widowControl/>
        <w:numPr>
          <w:ilvl w:val="0"/>
          <w:numId w:val="29"/>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uzgadniają następujące dane kontaktowe:</w:t>
      </w:r>
    </w:p>
    <w:p w14:paraId="485B7CF4" w14:textId="77777777" w:rsidR="00295AC6" w:rsidRPr="00AF19B5" w:rsidRDefault="00295AC6" w:rsidP="007535C1">
      <w:pPr>
        <w:widowControl/>
        <w:numPr>
          <w:ilvl w:val="0"/>
          <w:numId w:val="34"/>
        </w:numPr>
        <w:overflowPunct w:val="0"/>
        <w:autoSpaceDE/>
        <w:autoSpaceDN/>
        <w:adjustRightInd w:val="0"/>
        <w:spacing w:after="200" w:line="276" w:lineRule="auto"/>
        <w:ind w:left="426"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sprawach wynikających z Umownych zobowiązań Wykonawcy w zakresie określonym  w § 3:</w:t>
      </w:r>
    </w:p>
    <w:p w14:paraId="78D5890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Wykonawcy: ………………………………, </w:t>
      </w:r>
    </w:p>
    <w:p w14:paraId="32F7FE49" w14:textId="69B123C6"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w:t>
      </w:r>
    </w:p>
    <w:p w14:paraId="6EE2F77B"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 stronie Zamawiającego: Roman Rychlicki</w:t>
      </w:r>
    </w:p>
    <w:p w14:paraId="143D1608" w14:textId="2F339A3F"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e-mail: roman.rychlicki@paih.gov.pl, </w:t>
      </w:r>
      <w:r w:rsidRPr="008E08A1">
        <w:rPr>
          <w:rFonts w:ascii="Calibri Light" w:eastAsia="Times New Roman" w:hAnsi="Calibri Light" w:cs="Calibri Light"/>
          <w:lang w:val="pl-PL" w:eastAsia="pl-PL"/>
        </w:rPr>
        <w:t>tel</w:t>
      </w:r>
      <w:r w:rsidR="008E08A1" w:rsidRPr="0014605F">
        <w:rPr>
          <w:rFonts w:ascii="Calibri Light" w:eastAsia="Times New Roman" w:hAnsi="Calibri Light" w:cs="Calibri Light"/>
          <w:lang w:val="pl-PL" w:eastAsia="pl-PL"/>
        </w:rPr>
        <w:t>.</w:t>
      </w:r>
      <w:r w:rsidRPr="0014605F">
        <w:rPr>
          <w:rFonts w:ascii="Calibri Light" w:eastAsia="Times New Roman" w:hAnsi="Calibri Light" w:cs="Calibri Light"/>
          <w:lang w:val="pl-PL" w:eastAsia="pl-PL"/>
        </w:rPr>
        <w:t>:</w:t>
      </w:r>
      <w:r w:rsidR="008E08A1" w:rsidRPr="0014605F">
        <w:rPr>
          <w:rFonts w:ascii="Calibri Light" w:eastAsia="Times New Roman" w:hAnsi="Calibri Light" w:cs="Calibri Light"/>
          <w:lang w:val="pl-PL" w:eastAsia="pl-PL"/>
        </w:rPr>
        <w:t xml:space="preserve"> </w:t>
      </w:r>
      <w:r w:rsidRPr="0014605F">
        <w:rPr>
          <w:rFonts w:ascii="Calibri Light" w:eastAsia="Times New Roman" w:hAnsi="Calibri Light" w:cs="Calibri Light"/>
          <w:lang w:val="pl-PL" w:eastAsia="pl-PL"/>
        </w:rPr>
        <w:t xml:space="preserve">+48 </w:t>
      </w:r>
      <w:r w:rsidR="008E08A1" w:rsidRPr="0014605F">
        <w:rPr>
          <w:rFonts w:ascii="Calibri Light" w:eastAsia="Times New Roman" w:hAnsi="Calibri Light" w:cs="Calibri Light"/>
          <w:lang w:val="pl-PL" w:eastAsia="pl-PL"/>
        </w:rPr>
        <w:t>22 334 9884.</w:t>
      </w:r>
    </w:p>
    <w:p w14:paraId="0682FD90" w14:textId="77777777" w:rsidR="00295AC6" w:rsidRPr="00AF19B5" w:rsidRDefault="00295AC6" w:rsidP="007535C1">
      <w:pPr>
        <w:widowControl/>
        <w:numPr>
          <w:ilvl w:val="0"/>
          <w:numId w:val="34"/>
        </w:numPr>
        <w:overflowPunct w:val="0"/>
        <w:autoSpaceDE/>
        <w:autoSpaceDN/>
        <w:adjustRightInd w:val="0"/>
        <w:spacing w:after="200" w:line="276" w:lineRule="auto"/>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sprawie faktur i wszelkich rozliczeń finansowych:</w:t>
      </w:r>
    </w:p>
    <w:p w14:paraId="6A4629D1"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Wykonawcy: …………………….., </w:t>
      </w:r>
    </w:p>
    <w:p w14:paraId="20BF3316" w14:textId="4BB6484F"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w:t>
      </w:r>
    </w:p>
    <w:p w14:paraId="621785A4"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Zamawiającego: …………………, </w:t>
      </w:r>
    </w:p>
    <w:p w14:paraId="3B6EDCB0" w14:textId="2B00CF53"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w:t>
      </w:r>
    </w:p>
    <w:p w14:paraId="27152C4C" w14:textId="591E67B6" w:rsidR="00295AC6" w:rsidRPr="00AF19B5" w:rsidRDefault="00295AC6" w:rsidP="007535C1">
      <w:pPr>
        <w:widowControl/>
        <w:numPr>
          <w:ilvl w:val="0"/>
          <w:numId w:val="29"/>
        </w:numPr>
        <w:tabs>
          <w:tab w:val="left" w:pos="426"/>
        </w:tabs>
        <w:overflowPunct w:val="0"/>
        <w:autoSpaceDE/>
        <w:autoSpaceDN/>
        <w:adjustRightInd w:val="0"/>
        <w:spacing w:after="200" w:line="276" w:lineRule="auto"/>
        <w:ind w:left="142"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Strony zobowiązane są do powiadamiania drugiej Strony o zmianie danych kontaktowych pod rygorem uznania, że oświadczenia kierowane na poprzedni znany Stronie adres /adres e-mail/ numer telefonu/ były skutecznie doręczone. </w:t>
      </w:r>
    </w:p>
    <w:p w14:paraId="725129B6"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11</w:t>
      </w:r>
    </w:p>
    <w:p w14:paraId="2EBA1D9C"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Rozwiązanie umowy i odstąpienie od umowy</w:t>
      </w:r>
    </w:p>
    <w:p w14:paraId="52DF6D28" w14:textId="77777777" w:rsidR="006C7D34" w:rsidRPr="00AF19B5" w:rsidRDefault="006C7D34" w:rsidP="006C7D34">
      <w:pPr>
        <w:jc w:val="center"/>
        <w:rPr>
          <w:rFonts w:ascii="Calibri Light" w:eastAsia="Times New Roman" w:hAnsi="Calibri Light" w:cs="Calibri Light"/>
          <w:b/>
          <w:color w:val="000000"/>
          <w:lang w:val="pl-PL" w:eastAsia="ar-SA"/>
        </w:rPr>
      </w:pPr>
    </w:p>
    <w:p w14:paraId="606B8AEB" w14:textId="3AD67F24"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b/>
          <w:color w:val="000000"/>
          <w:lang w:val="pl-PL" w:eastAsia="ar-SA"/>
        </w:rPr>
      </w:pPr>
      <w:r w:rsidRPr="00AF19B5">
        <w:rPr>
          <w:rFonts w:ascii="Calibri Light" w:eastAsia="Times New Roman" w:hAnsi="Calibri Light" w:cs="Calibri Light"/>
          <w:color w:val="000000"/>
          <w:lang w:val="pl-PL" w:eastAsia="ar-SA"/>
        </w:rPr>
        <w:t xml:space="preserve">Wykonawca może rozwiązać Umowę z zachowaniem 14-dniowego okresu  wypowiedzenia,  w przypadku, gdy Zamawiający narusza zasady korzystania  z subskrypcji Microsoft 365 opisane w Umowie,   w zakresie w niej nieuregulowanym,  w postanowieniach Regulaminu Usług Microsoft oraz postanowieniach licencji Producenta dostępnej na stronie Producenta: </w:t>
      </w:r>
      <w:r w:rsidRPr="008E08A1">
        <w:rPr>
          <w:rFonts w:ascii="Calibri Light" w:eastAsia="Times New Roman" w:hAnsi="Calibri Light" w:cs="Calibri Light"/>
          <w:lang w:val="pl-PL" w:eastAsia="pl-PL"/>
        </w:rPr>
        <w:t xml:space="preserve">…………………………………. </w:t>
      </w:r>
      <w:r w:rsidRPr="00AF19B5">
        <w:rPr>
          <w:rFonts w:ascii="Calibri Light" w:eastAsia="Times New Roman" w:hAnsi="Calibri Light" w:cs="Calibri Light"/>
          <w:color w:val="000000"/>
          <w:lang w:val="pl-PL" w:eastAsia="ar-SA"/>
        </w:rPr>
        <w:t>po uprzednim wezwaniu Zamawiającego do zaniechania naruszeń</w:t>
      </w:r>
      <w:r w:rsidRPr="00AF19B5">
        <w:rPr>
          <w:rFonts w:ascii="Calibri Light" w:eastAsia="Times New Roman" w:hAnsi="Calibri Light" w:cs="Calibri Light"/>
          <w:b/>
          <w:color w:val="000000"/>
          <w:lang w:val="pl-PL" w:eastAsia="ar-SA"/>
        </w:rPr>
        <w:t xml:space="preserve">.           </w:t>
      </w:r>
    </w:p>
    <w:p w14:paraId="18BD4F16" w14:textId="77777777" w:rsidR="006C7D34" w:rsidRPr="00AF19B5" w:rsidRDefault="006C7D34" w:rsidP="006C7D34">
      <w:pPr>
        <w:widowControl/>
        <w:numPr>
          <w:ilvl w:val="0"/>
          <w:numId w:val="32"/>
        </w:numPr>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Zamawiającemu przysługuje prawo wypowiedzenia umowy w trybie natychmiastowym, bez wyznaczania terminu dodatkowego, w następujących przypadkach:</w:t>
      </w:r>
    </w:p>
    <w:p w14:paraId="318FC02E"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Wykonawca nie przystąpił do  wykonywania umowy;</w:t>
      </w:r>
    </w:p>
    <w:p w14:paraId="72CC7F99"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przypadku stwierdzenia przez Zamawiającego rażących uchybień przy wykonywaniu umowy, w tym w przypadku stwierdzenia przez Zamawiającego niezachowania przez Wykonawcę w tajemnicy informacji stanowiących tajemnicę Zamawiającego oraz niezachowania ochrony danych osobowych;</w:t>
      </w:r>
    </w:p>
    <w:p w14:paraId="2A47F716"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przypadku rażącego naruszenia postanowień niniejszej umowy.</w:t>
      </w:r>
    </w:p>
    <w:p w14:paraId="25DECD0D"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lang w:val="pl-PL" w:eastAsia="pl-PL"/>
        </w:rPr>
        <w:t xml:space="preserve">Jeżeli Wykonawca realizuje przedmiot umowy w sposób wadliwy albo sprzeczny z umową, </w:t>
      </w:r>
      <w:r w:rsidRPr="00AF19B5">
        <w:rPr>
          <w:rFonts w:ascii="Calibri Light" w:eastAsia="Calibri" w:hAnsi="Calibri Light" w:cs="Calibri Light"/>
          <w:lang w:val="pl-PL"/>
        </w:rPr>
        <w:t>Zamawiający</w:t>
      </w:r>
      <w:r w:rsidRPr="00AF19B5">
        <w:rPr>
          <w:rFonts w:ascii="Calibri Light" w:eastAsia="Times New Roman" w:hAnsi="Calibri Light" w:cs="Calibri Light"/>
          <w:lang w:val="pl-PL" w:eastAsia="pl-PL"/>
        </w:rPr>
        <w:t xml:space="preserve"> może wezwać go do zmiany sposobu wykonania i wyznaczyć w tym celu odpowiedni termin. Po bezskutecznym upływie wyznaczonego terminu </w:t>
      </w:r>
      <w:r w:rsidRPr="00AF19B5">
        <w:rPr>
          <w:rFonts w:ascii="Calibri Light" w:eastAsia="Calibri" w:hAnsi="Calibri Light" w:cs="Calibri Light"/>
          <w:lang w:val="pl-PL"/>
        </w:rPr>
        <w:t xml:space="preserve">Zamawiający </w:t>
      </w:r>
      <w:r w:rsidRPr="00AF19B5">
        <w:rPr>
          <w:rFonts w:ascii="Calibri Light" w:eastAsia="Times New Roman" w:hAnsi="Calibri Light" w:cs="Calibri Light"/>
          <w:lang w:val="pl-PL" w:eastAsia="pl-PL"/>
        </w:rPr>
        <w:t xml:space="preserve"> może w terminie 7 dni kalendarzowych od umowy odstąpić.</w:t>
      </w:r>
    </w:p>
    <w:p w14:paraId="6F6D3F31"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14:paraId="4D1E21FA"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Oświadczenie o odstąpieniu od umowy albo rozwiązaniu Umowy wymaga formy pisemnej pod rygorem nieważności. </w:t>
      </w:r>
    </w:p>
    <w:p w14:paraId="0F19456C" w14:textId="77777777" w:rsidR="00295AC6" w:rsidRPr="00AF19B5" w:rsidRDefault="00295AC6" w:rsidP="006C7D34">
      <w:pPr>
        <w:widowControl/>
        <w:tabs>
          <w:tab w:val="left" w:pos="426"/>
        </w:tabs>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p>
    <w:p w14:paraId="14DB524B" w14:textId="01FEC02F" w:rsidR="00295AC6" w:rsidRPr="00AF19B5" w:rsidRDefault="00295AC6" w:rsidP="00A320C6">
      <w:pPr>
        <w:widowControl/>
        <w:autoSpaceDE/>
        <w:autoSpaceDN/>
        <w:spacing w:after="200" w:line="276" w:lineRule="auto"/>
        <w:jc w:val="center"/>
        <w:rPr>
          <w:rFonts w:ascii="Calibri Light" w:eastAsia="Times New Roman" w:hAnsi="Calibri Light" w:cs="Calibri Light"/>
          <w:lang w:val="pl-PL" w:eastAsia="pl-PL"/>
        </w:rPr>
      </w:pPr>
    </w:p>
    <w:p w14:paraId="3CF0CAA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7C9C6154"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164ED7D8"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12</w:t>
      </w:r>
    </w:p>
    <w:p w14:paraId="69BB248D"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Zmiana umowy</w:t>
      </w:r>
    </w:p>
    <w:p w14:paraId="4B762012"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Istotna zmiana umowy w rozumieniu art. 144 ust. 1 ustawy Prawo zamówień publicznych dopuszczalna jest w przypadkach i na warunkach określonych poniżej: </w:t>
      </w:r>
    </w:p>
    <w:p w14:paraId="0DB92D21" w14:textId="77777777" w:rsidR="00295AC6" w:rsidRPr="00AF19B5" w:rsidRDefault="00295AC6" w:rsidP="007535C1">
      <w:pPr>
        <w:widowControl/>
        <w:numPr>
          <w:ilvl w:val="0"/>
          <w:numId w:val="26"/>
        </w:numPr>
        <w:tabs>
          <w:tab w:val="left" w:pos="993"/>
        </w:tabs>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zmiany powszechnie obowiązujących przepisów prawa dopuszcza się możliwość zmiany tych postanowień umowy, na które zmiana powszechnie obowiązujących przepisów prawa ma wpływ i w zakresie wynikającym z tych przepisów; </w:t>
      </w:r>
    </w:p>
    <w:p w14:paraId="1405159F" w14:textId="77777777" w:rsidR="00295AC6" w:rsidRPr="00AF19B5" w:rsidRDefault="00295AC6" w:rsidP="007535C1">
      <w:pPr>
        <w:widowControl/>
        <w:numPr>
          <w:ilvl w:val="0"/>
          <w:numId w:val="26"/>
        </w:numPr>
        <w:tabs>
          <w:tab w:val="left" w:pos="851"/>
        </w:tabs>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p>
    <w:p w14:paraId="221B24F1"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Zmiana umowy następuje w formie Aneksu na wniosek Stron, zawierający uzasadnienie zmiany i jej zakres. </w:t>
      </w:r>
    </w:p>
    <w:p w14:paraId="06650387"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Istotnej zmiany umowy w rozumieniu art. 144 ustawy - Prawo zamówień publicznych nie stanowią: zmiana wskazanych w umowie osób wyznaczonych do nadzoru ze strony Zamawiającego i Wykonawcy, zmiana danych teleadresowych Stron i zmiana danych rejestrowych Stron. </w:t>
      </w:r>
    </w:p>
    <w:p w14:paraId="6C44FA94"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13 </w:t>
      </w:r>
    </w:p>
    <w:p w14:paraId="2D4DE3D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Kary umowne</w:t>
      </w:r>
    </w:p>
    <w:p w14:paraId="202BAF44"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Stwierdzenie przez Zamawiającego nieprawidłowości w zakresie realizacji przedmiotu umowy, w tym w szczególności obowiązków Wykonawcy wskazanych w § 4,7,,8,9 (skutkuje obowiązkiem  zapłacenia przez Wykonawcę kary umownej w wysokości 1% wartości ryczałtowego wynagrodzenia brutto należnego Wykonawcy, określonego </w:t>
      </w:r>
      <w:r w:rsidRPr="00AF19B5">
        <w:rPr>
          <w:rFonts w:ascii="Calibri Light" w:eastAsia="Times New Roman" w:hAnsi="Calibri Light" w:cs="Calibri Light"/>
          <w:lang w:val="pl-PL" w:eastAsia="pl-PL"/>
        </w:rPr>
        <w:br/>
        <w:t xml:space="preserve">w § 5 ust. 1 za każde stwierdzone uchybienie. </w:t>
      </w:r>
    </w:p>
    <w:p w14:paraId="46EF8198"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zobowiązany jest do zapłacenia Zamawiającemu kary umownej w wysokości 0,1% całkowitej kwoty brutto wynagrodzenia, o którym mowa w § 6 ust. 1 w przypadku:</w:t>
      </w:r>
    </w:p>
    <w:p w14:paraId="6D4B7F67" w14:textId="7598C162" w:rsidR="00295AC6" w:rsidRPr="00AF19B5" w:rsidRDefault="00295AC6" w:rsidP="007535C1">
      <w:pPr>
        <w:widowControl/>
        <w:numPr>
          <w:ilvl w:val="1"/>
          <w:numId w:val="28"/>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Opóźnienia w przedłużeniu subskrypcji licencji powyżej 7 dni od dnia zawarcia umowy za każde 3 dni </w:t>
      </w:r>
      <w:r w:rsidR="008E08A1" w:rsidRPr="00AF19B5">
        <w:rPr>
          <w:rFonts w:ascii="Calibri Light" w:eastAsia="Times New Roman" w:hAnsi="Calibri Light" w:cs="Calibri Light"/>
          <w:lang w:val="pl-PL" w:eastAsia="pl-PL"/>
        </w:rPr>
        <w:t>opóźnienia</w:t>
      </w:r>
      <w:r w:rsidRPr="00AF19B5">
        <w:rPr>
          <w:rFonts w:ascii="Calibri Light" w:eastAsia="Times New Roman" w:hAnsi="Calibri Light" w:cs="Calibri Light"/>
          <w:lang w:val="pl-PL" w:eastAsia="pl-PL"/>
        </w:rPr>
        <w:t xml:space="preserve"> każdej subskrypcji licencji</w:t>
      </w:r>
    </w:p>
    <w:p w14:paraId="046394CC" w14:textId="003FD174" w:rsidR="00295AC6" w:rsidRPr="00AF19B5" w:rsidRDefault="00295AC6" w:rsidP="007535C1">
      <w:pPr>
        <w:widowControl/>
        <w:numPr>
          <w:ilvl w:val="1"/>
          <w:numId w:val="28"/>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Opóźnienia aktywacji nowych licencji powyżej 24 godzin od otrzymania przez Wykonawcę zamówienia składanego pr</w:t>
      </w:r>
      <w:r w:rsidR="008E08A1">
        <w:rPr>
          <w:rFonts w:ascii="Calibri Light" w:eastAsia="Times New Roman" w:hAnsi="Calibri Light" w:cs="Calibri Light"/>
          <w:lang w:val="pl-PL" w:eastAsia="pl-PL"/>
        </w:rPr>
        <w:t>z</w:t>
      </w:r>
      <w:r w:rsidRPr="00AF19B5">
        <w:rPr>
          <w:rFonts w:ascii="Calibri Light" w:eastAsia="Times New Roman" w:hAnsi="Calibri Light" w:cs="Calibri Light"/>
          <w:lang w:val="pl-PL" w:eastAsia="pl-PL"/>
        </w:rPr>
        <w:t>ez Zamawiającego przesłanego na adres wskazany Wykonawcę za każde 3 dni opóźnienia w aktywacji każdej licencji.</w:t>
      </w:r>
    </w:p>
    <w:p w14:paraId="7B500BAE"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zobowiązany jest do zapłacenia Zamawiającemu  kary umownej </w:t>
      </w:r>
      <w:r w:rsidRPr="00AF19B5">
        <w:rPr>
          <w:rFonts w:ascii="Calibri Light" w:eastAsia="Times New Roman" w:hAnsi="Calibri Light" w:cs="Calibri Light"/>
          <w:lang w:val="pl-PL" w:eastAsia="pl-PL"/>
        </w:rPr>
        <w:br/>
        <w:t xml:space="preserve">w wysokości 10% całkowitej kwoty brutto wynagrodzenia ryczałtowego, określonego w § 5 ust. 1, w przypadku odstąpienia  przez Zamawiającego  od umowy z przyczyn leżących po stronie Wykonawcy lub w przypadku odstąpienia od umowy przez Wykonawcę, nie wykonywania umowy przez Wykonawcę, z przyczyn leżących </w:t>
      </w:r>
      <w:r w:rsidRPr="00AF19B5">
        <w:rPr>
          <w:rFonts w:ascii="Calibri Light" w:eastAsia="Times New Roman" w:hAnsi="Calibri Light" w:cs="Calibri Light"/>
          <w:lang w:val="pl-PL" w:eastAsia="pl-PL"/>
        </w:rPr>
        <w:br/>
        <w:t>po stronie Wykonawcy.</w:t>
      </w:r>
    </w:p>
    <w:p w14:paraId="48DD0D8B"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może naliczyć Zamawiającemu karę umowną za odstąpienie </w:t>
      </w:r>
      <w:r w:rsidRPr="00AF19B5">
        <w:rPr>
          <w:rFonts w:ascii="Calibri Light" w:eastAsia="Times New Roman" w:hAnsi="Calibri Light" w:cs="Calibri Light"/>
          <w:lang w:val="pl-PL" w:eastAsia="pl-PL"/>
        </w:rPr>
        <w:br/>
        <w:t>od umowy z winy Zamawiającego  w wysokości 10% całkowitej kwoty brutto wynagrodzenia ryczałtowego, określonego w § 6 ust. 1. Uprawnienie to nie dotyczy sytuacji,  o których mowa w art. 145 ustawy prawo zamówień publicznych.</w:t>
      </w:r>
    </w:p>
    <w:p w14:paraId="635D66BC" w14:textId="77777777" w:rsidR="00295AC6" w:rsidRPr="00AF19B5" w:rsidRDefault="00295AC6" w:rsidP="007535C1">
      <w:pPr>
        <w:widowControl/>
        <w:numPr>
          <w:ilvl w:val="0"/>
          <w:numId w:val="31"/>
        </w:numPr>
        <w:tabs>
          <w:tab w:val="left" w:pos="567"/>
        </w:tabs>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naruszenia zasad poufności, o którym owa w §..Wykonawca zapłaci Zamawiającemu karę umowną w wysokości 10.000 zł brutto za każde naruszenie. </w:t>
      </w:r>
    </w:p>
    <w:p w14:paraId="113B20F4" w14:textId="77777777" w:rsidR="00295AC6" w:rsidRPr="00AF19B5" w:rsidRDefault="00295AC6" w:rsidP="007535C1">
      <w:pPr>
        <w:widowControl/>
        <w:numPr>
          <w:ilvl w:val="0"/>
          <w:numId w:val="31"/>
        </w:numPr>
        <w:tabs>
          <w:tab w:val="left" w:pos="567"/>
        </w:tabs>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Kara umowna zostanie zapłacona przez Stronę, która naruszyła postanowienia umowne </w:t>
      </w:r>
      <w:r w:rsidRPr="00AF19B5">
        <w:rPr>
          <w:rFonts w:ascii="Calibri Light" w:eastAsia="Times New Roman" w:hAnsi="Calibri Light" w:cs="Calibri Light"/>
          <w:lang w:val="pl-PL" w:eastAsia="pl-PL"/>
        </w:rPr>
        <w:br/>
        <w:t>w terminie 14 dni od daty doręczenia przez Stronę drugą żądania zapłaty.</w:t>
      </w:r>
    </w:p>
    <w:p w14:paraId="246BDE46" w14:textId="77777777" w:rsidR="00295AC6" w:rsidRPr="00AF19B5" w:rsidRDefault="00295AC6" w:rsidP="007535C1">
      <w:pPr>
        <w:widowControl/>
        <w:numPr>
          <w:ilvl w:val="0"/>
          <w:numId w:val="31"/>
        </w:numPr>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przypadku niedotrzymania przez Wykonawcę terminu określonego w ust. 4, kary umowne będą przez Zamawiającego potrącone z wynagrodzenia Wykonawcy wynikającego z Umowy, na co Wykonawca wyraża zgodę.</w:t>
      </w:r>
    </w:p>
    <w:p w14:paraId="593AEEA8" w14:textId="77777777" w:rsidR="00295AC6" w:rsidRPr="00AF19B5" w:rsidRDefault="00295AC6" w:rsidP="007535C1">
      <w:pPr>
        <w:widowControl/>
        <w:numPr>
          <w:ilvl w:val="0"/>
          <w:numId w:val="31"/>
        </w:numPr>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mają prawo dochodzić odszkodowania uzupełniającego przewyższającego wysokość zastrzeżonych kar umownych na zasadach wynikających z Kodeksu Cywilnego.</w:t>
      </w:r>
    </w:p>
    <w:p w14:paraId="44E28AF5" w14:textId="77777777" w:rsidR="00295AC6" w:rsidRPr="00AF19B5" w:rsidRDefault="00295AC6" w:rsidP="007535C1">
      <w:pPr>
        <w:widowControl/>
        <w:numPr>
          <w:ilvl w:val="0"/>
          <w:numId w:val="31"/>
        </w:numPr>
        <w:overflowPunct w:val="0"/>
        <w:autoSpaceDE/>
        <w:autoSpaceDN/>
        <w:adjustRightInd w:val="0"/>
        <w:spacing w:after="200"/>
        <w:ind w:left="0" w:firstLine="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mają prawo dochodzić odszkodowania uzupełniającego przewyższającego wysokość zastrzeżonych kar umownych na zasadach wynikających z Kodeksu Cywilnego.</w:t>
      </w:r>
    </w:p>
    <w:p w14:paraId="41F9B05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14</w:t>
      </w:r>
    </w:p>
    <w:p w14:paraId="22EFFE69"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Zachowanie poufności</w:t>
      </w:r>
    </w:p>
    <w:p w14:paraId="0CD5D7E5" w14:textId="77777777" w:rsidR="00A320C6" w:rsidRPr="00A320C6" w:rsidRDefault="00A320C6" w:rsidP="00A320C6">
      <w:pPr>
        <w:widowControl/>
        <w:numPr>
          <w:ilvl w:val="0"/>
          <w:numId w:val="56"/>
        </w:numPr>
        <w:overflowPunct w:val="0"/>
        <w:autoSpaceDE/>
        <w:autoSpaceDN/>
        <w:adjustRightInd w:val="0"/>
        <w:spacing w:after="160" w:line="259" w:lineRule="auto"/>
        <w:ind w:left="426"/>
        <w:contextualSpacing/>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x-none"/>
        </w:rPr>
        <w:t xml:space="preserve">Z zastrzeżeniem postanowienia ust. 2, Wykonawca zobowiązuje się do zachowania w poufności wszelkich dotyczących Zamawiającego danych i informacji uzyskanych w jakikolwiek sposób (zamierzony lub przypadkowy) w związku z wykonywaniem umowy, </w:t>
      </w:r>
      <w:r w:rsidRPr="00A320C6">
        <w:rPr>
          <w:rFonts w:ascii="Calibri Light" w:eastAsia="Times New Roman" w:hAnsi="Calibri Light" w:cs="Calibri Light"/>
          <w:lang w:val="pl-PL" w:eastAsia="pl-PL"/>
        </w:rPr>
        <w:t>w szczególności informacje dotyczące rozmieszczenia i konfiguracji infrastruktury informatycznej (w tym sieci LAN) oraz stosowanych zabezpieczeń.</w:t>
      </w:r>
      <w:r w:rsidRPr="00A320C6">
        <w:rPr>
          <w:rFonts w:ascii="Calibri Light" w:eastAsia="Times New Roman" w:hAnsi="Calibri Light" w:cs="Calibri Light"/>
          <w:lang w:val="pl-PL" w:eastAsia="x-none"/>
        </w:rPr>
        <w:t xml:space="preserve"> bez względu na sposób i formę ich przekazania, nazywanych dalej łącznie „Informacjami Poufnymi”.</w:t>
      </w:r>
    </w:p>
    <w:p w14:paraId="02C82DC2"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xml:space="preserve">Obowiązku zachowania poufności, o którym mowa w ust. 1, nie stosuje się do danych </w:t>
      </w:r>
      <w:r w:rsidRPr="00A320C6">
        <w:rPr>
          <w:rFonts w:ascii="Calibri Light" w:eastAsia="Times New Roman" w:hAnsi="Calibri Light" w:cs="Calibri Light"/>
          <w:lang w:val="pl-PL" w:eastAsia="pl-PL"/>
        </w:rPr>
        <w:br/>
        <w:t>i informacji:</w:t>
      </w:r>
    </w:p>
    <w:p w14:paraId="54901C7B"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dostępnych publicznie;</w:t>
      </w:r>
    </w:p>
    <w:p w14:paraId="37A16C95"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otrzymanych przez Wykonawcę, zgodnie z przepisami prawa powszechnie obowiązującego, od osoby trzeciej bez obowiązku zachowania poufności;</w:t>
      </w:r>
    </w:p>
    <w:p w14:paraId="46CF6F10"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które w momencie ich przekazania przez Zamawiającego były już znane Wykonawcy bez obowiązku zachowania poufności;</w:t>
      </w:r>
    </w:p>
    <w:p w14:paraId="1EE497F9"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stosunku do których Wykonawca uzyskał pisemną zgodę Zamawiającego na ich ujawnienie.</w:t>
      </w:r>
    </w:p>
    <w:p w14:paraId="42A6F928"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przypadku, gdy ujawnienie Informacji Poufnych przez Wykonawcę jest wymagane na podstawie przepisów prawa powszechnie obowiązującego, Wykonawca poinformuje Zamawiającego o przyczynach i zakresie ujawnionych Informacji Poufnych. Poinformowanie takie powinno nastąpić w formie pisemnej lub w formie wiadomości wysłanej na adres poczty elektronicznej Zamawiającego, chyba że takie poinformowanie Zamawiającego byłoby sprzeczne z przepisami prawa powszechnie obowiązującego.</w:t>
      </w:r>
    </w:p>
    <w:p w14:paraId="1AB15B3C"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Wykonawca zobowiązuje się do:</w:t>
      </w:r>
    </w:p>
    <w:p w14:paraId="2105CF43" w14:textId="77777777" w:rsidR="00A320C6" w:rsidRPr="00A320C6" w:rsidRDefault="00A320C6" w:rsidP="00A320C6">
      <w:pPr>
        <w:widowControl/>
        <w:numPr>
          <w:ilvl w:val="0"/>
          <w:numId w:val="58"/>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dołożenia właściwych starań w celu zabezpieczenia Informacji Poufnych przed ich utratą, zniekształceniem oraz dostępem nieupoważnionych osób trzecich;</w:t>
      </w:r>
    </w:p>
    <w:p w14:paraId="76ECF53C" w14:textId="77777777" w:rsidR="00A320C6" w:rsidRPr="00A320C6" w:rsidRDefault="00A320C6" w:rsidP="00A320C6">
      <w:pPr>
        <w:widowControl/>
        <w:numPr>
          <w:ilvl w:val="0"/>
          <w:numId w:val="58"/>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niewykorzystywania Informacji Poufnych w celach innych niż wykonanie umowy.</w:t>
      </w:r>
    </w:p>
    <w:p w14:paraId="7B88EBF7"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xml:space="preserve">Wykonawca zobowiązuje się do poinformowania każdej z osób, przy pomocy których wykonuje umowę i które będą miały dostęp do Informacji Poufnych, o wynikających z umowy obowiązkach </w:t>
      </w:r>
      <w:r w:rsidRPr="00A320C6">
        <w:rPr>
          <w:rFonts w:ascii="Calibri Light" w:eastAsia="Times New Roman" w:hAnsi="Calibri Light" w:cs="Calibri Light"/>
          <w:lang w:val="pl-PL" w:eastAsia="pl-PL"/>
        </w:rPr>
        <w:lastRenderedPageBreak/>
        <w:t>w zakresie zachowania poufności, a także do skutecznego zobowiązania i egzekwowania od tych osób obowiązków w zakresie zachowania poufności. Za ewentualne naruszenia tych obowiązków przez osoby trzecie Wykonawca ponosi odpowiedzialność jak za własne działania.</w:t>
      </w:r>
    </w:p>
    <w:p w14:paraId="4ED15598"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przypadku utraty lub zniekształcenia Informacji Poufnych lub dostępu nieupoważnionej osoby trzeciej do Informacji Poufnych, Wykonawca bezzwłocznie podejmie odpowiednie do sytuacji działania ochronne oraz zobowiązuje się do poinformowania o sytuacji Zamawiającego. Poinformowanie takie, w formie pisemnej lub w formie wiadomości wysłanej na adres poczty elektronicznej Zamawiającego, powinno opisywać okoliczności zdarzenia, zakres i skutki utraty, zniekształcenia lub ujawnienia Informacji Poufnych oraz podjęte działania ochronne.</w:t>
      </w:r>
    </w:p>
    <w:p w14:paraId="4FCD9397"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Po wykonaniu umowy oraz w przypadku rozwiązania umowy przez którąkolwiek ze Stron, Wykonawca bezzwłocznie zwróci Zamawiającemu wszelkie Informacje Poufne.</w:t>
      </w:r>
    </w:p>
    <w:p w14:paraId="1CA3ECDC"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Ustanowione umową zasady zachowania poufności Informacji Poufnych, jak również przewidziane w umowie kary umowne z tytułu naruszenia zasad zachowania poufności Informacji Poufnych, obowiązują zarówno podczas wykonania umowy, jak i po jej wygaśnięciu.</w:t>
      </w:r>
    </w:p>
    <w:p w14:paraId="5E40F6C8" w14:textId="77777777" w:rsidR="00A320C6" w:rsidRPr="00AF19B5" w:rsidRDefault="00A320C6" w:rsidP="00295AC6">
      <w:pPr>
        <w:widowControl/>
        <w:autoSpaceDE/>
        <w:autoSpaceDN/>
        <w:spacing w:after="200" w:line="276" w:lineRule="auto"/>
        <w:jc w:val="center"/>
        <w:rPr>
          <w:rFonts w:ascii="Calibri Light" w:eastAsia="Times New Roman" w:hAnsi="Calibri Light" w:cs="Calibri Light"/>
          <w:lang w:val="pl-PL" w:eastAsia="pl-PL"/>
        </w:rPr>
      </w:pPr>
    </w:p>
    <w:p w14:paraId="206875F1" w14:textId="53A78FB5"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15</w:t>
      </w:r>
    </w:p>
    <w:p w14:paraId="628166EE"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Ochrona danych osobowych</w:t>
      </w:r>
    </w:p>
    <w:p w14:paraId="1956A423" w14:textId="5E90C083"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Klauzula informacyjna dotycząca przetwarzania danych osobowych przez Strony stanowi Załącznik nr</w:t>
      </w:r>
      <w:r w:rsidR="00F12557">
        <w:rPr>
          <w:rFonts w:ascii="Calibri Light" w:eastAsia="Times New Roman" w:hAnsi="Calibri Light" w:cs="Calibri Light"/>
          <w:lang w:val="pl-PL" w:eastAsia="pl-PL"/>
        </w:rPr>
        <w:t xml:space="preserve"> 4</w:t>
      </w:r>
      <w:r w:rsidRPr="00AF19B5">
        <w:rPr>
          <w:rFonts w:ascii="Calibri Light" w:eastAsia="Times New Roman" w:hAnsi="Calibri Light" w:cs="Calibri Light"/>
          <w:lang w:val="pl-PL" w:eastAsia="pl-PL"/>
        </w:rPr>
        <w:t xml:space="preserve"> do niniejszej Umowy.</w:t>
      </w:r>
    </w:p>
    <w:p w14:paraId="2BE386DE"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16</w:t>
      </w:r>
    </w:p>
    <w:p w14:paraId="52B9B64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Gwarancja</w:t>
      </w:r>
    </w:p>
    <w:p w14:paraId="3993CF5D" w14:textId="6A8364FC"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że Oprogramowania objęte licencjami posiadają standardową gwarancję Producenta. Dokumenty gwara</w:t>
      </w:r>
      <w:r w:rsidR="00A320C6" w:rsidRPr="00AF19B5">
        <w:rPr>
          <w:rFonts w:ascii="Calibri Light" w:eastAsia="Times New Roman" w:hAnsi="Calibri Light" w:cs="Calibri Light"/>
          <w:lang w:val="pl-PL" w:eastAsia="pl-PL"/>
        </w:rPr>
        <w:t>n</w:t>
      </w:r>
      <w:r w:rsidRPr="00AF19B5">
        <w:rPr>
          <w:rFonts w:ascii="Calibri Light" w:eastAsia="Times New Roman" w:hAnsi="Calibri Light" w:cs="Calibri Light"/>
          <w:lang w:val="pl-PL" w:eastAsia="pl-PL"/>
        </w:rPr>
        <w:t>cji Wykonawca przekaże Zamawiającemu wraz z przedmiotem umowy.</w:t>
      </w:r>
    </w:p>
    <w:p w14:paraId="7686F461"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17 </w:t>
      </w:r>
    </w:p>
    <w:p w14:paraId="325A2606" w14:textId="2095B844"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Podwykonawcy</w:t>
      </w:r>
    </w:p>
    <w:p w14:paraId="11316E82"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r w:rsidRPr="00AF19B5">
        <w:rPr>
          <w:rFonts w:ascii="Calibri Light" w:eastAsia="Times New Roman" w:hAnsi="Calibri Light" w:cs="Calibri Light"/>
          <w:lang w:val="pl-PL" w:eastAsia="pl-PL"/>
        </w:rPr>
        <w:tab/>
        <w:t>Wykonawca może powierzyć wykonanie części działań realizowanych w ramach niniejszej umowy podwykonawcom, po uzyskaniu pisemnej zgody Zamawiającego.</w:t>
      </w:r>
    </w:p>
    <w:p w14:paraId="2ACAD8F4" w14:textId="30692A19"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r w:rsidRPr="00AF19B5">
        <w:rPr>
          <w:rFonts w:ascii="Calibri Light" w:eastAsia="Times New Roman" w:hAnsi="Calibri Light" w:cs="Calibri Light"/>
          <w:lang w:val="pl-PL" w:eastAsia="pl-PL"/>
        </w:rPr>
        <w:tab/>
        <w:t>Za działania lub zaniechania podwykonawcy Wykonawca ponosi odpowiedzialność na zasadzie ryzyka.</w:t>
      </w:r>
    </w:p>
    <w:p w14:paraId="7A495532" w14:textId="77777777" w:rsidR="00A320C6" w:rsidRPr="00AF19B5" w:rsidRDefault="00A320C6" w:rsidP="00295AC6">
      <w:pPr>
        <w:widowControl/>
        <w:autoSpaceDE/>
        <w:autoSpaceDN/>
        <w:spacing w:after="200" w:line="276" w:lineRule="auto"/>
        <w:jc w:val="center"/>
        <w:rPr>
          <w:rFonts w:ascii="Calibri Light" w:eastAsia="Times New Roman" w:hAnsi="Calibri Light" w:cs="Calibri Light"/>
          <w:lang w:val="pl-PL" w:eastAsia="pl-PL"/>
        </w:rPr>
      </w:pPr>
    </w:p>
    <w:p w14:paraId="3F1062BC" w14:textId="6B536B54"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18</w:t>
      </w:r>
    </w:p>
    <w:p w14:paraId="72A8956B" w14:textId="03CDA2CD"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Postanowienia końcowe</w:t>
      </w:r>
    </w:p>
    <w:p w14:paraId="2DFE1094" w14:textId="0D8D984E"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5C396429" w14:textId="77777777" w:rsidR="00A320C6" w:rsidRPr="00A320C6" w:rsidRDefault="00A320C6" w:rsidP="00A320C6">
      <w:pPr>
        <w:widowControl/>
        <w:numPr>
          <w:ilvl w:val="0"/>
          <w:numId w:val="24"/>
        </w:numPr>
        <w:tabs>
          <w:tab w:val="num" w:pos="709"/>
        </w:tabs>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Wszelkie zmiany i uzupełnienia umowy wymagają dla swej ważności formy pisemnej pod rygorem nieważności. </w:t>
      </w:r>
    </w:p>
    <w:p w14:paraId="20C45908"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W sprawach nieuregulowanych niniejszą umową mają zastosowanie przepisy Kodeksu cywilnego i  Ustawy Prawo zamówień publicznych.</w:t>
      </w:r>
    </w:p>
    <w:p w14:paraId="27983D1B"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Wykonawca nie może bez zgody Zamawiającego przenosić na podmioty trzecie praw   i obowiązków wynikających z niniejszej umowy.  </w:t>
      </w:r>
    </w:p>
    <w:p w14:paraId="166D0D4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Strony zobowiązują się, iż dążyć będą w dobrej wierze do polubownego rozstrzygania sporów wynikających z Umowy lub powstających w związku z nią.</w:t>
      </w:r>
    </w:p>
    <w:p w14:paraId="70A40A4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 przypadku, gdyby polubowne rozstrzygnięcie sporów, nie będzie możliwe, wszelkie spory wynikające z Umowy lub powstające w związku z nią będą rozstrzygane przez sąd powszechny właściwy miejscowo dla siedziby Zamawiającego. </w:t>
      </w:r>
    </w:p>
    <w:p w14:paraId="602C292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Umowa została sporządzona w trzech jednobrzmiących egzemplarzach, w tym jeden egzemplarz dla Wykonawcy oraz dwa egzemplarze dla Zamawiającego.</w:t>
      </w:r>
    </w:p>
    <w:p w14:paraId="0C18960C"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4E0BE5FA" w14:textId="4545839A"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16D68982"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3C9F9CF2"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bookmarkStart w:id="33" w:name="_Hlk14248385"/>
      <w:r w:rsidRPr="00AF19B5">
        <w:rPr>
          <w:rFonts w:ascii="Calibri Light" w:eastAsia="Times New Roman" w:hAnsi="Calibri Light" w:cs="Calibri Light"/>
          <w:lang w:val="pl-PL" w:eastAsia="pl-PL"/>
        </w:rPr>
        <w:t>Załączniki:</w:t>
      </w:r>
    </w:p>
    <w:p w14:paraId="5254C82E"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1 – Opis Przedmiotu Zamówienia</w:t>
      </w:r>
    </w:p>
    <w:p w14:paraId="19906581"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2 – Formularz ofertowy Wykonawcy</w:t>
      </w:r>
    </w:p>
    <w:p w14:paraId="5392C2B4"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3 – Wzór protokołu odbioru</w:t>
      </w:r>
    </w:p>
    <w:p w14:paraId="4044601D" w14:textId="6687B1DC"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 Klauzula informacyjna o przetwarzaniu danych osobowych przez Strony</w:t>
      </w:r>
      <w:bookmarkEnd w:id="33"/>
    </w:p>
    <w:p w14:paraId="1438B3EE" w14:textId="77777777"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5 – Wydruk z KRS Zamawiającego;</w:t>
      </w:r>
    </w:p>
    <w:p w14:paraId="5E5B6216" w14:textId="77777777"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6 – Wydruk z CEIDG  Wykonawcy;</w:t>
      </w:r>
    </w:p>
    <w:p w14:paraId="72CEE1C5" w14:textId="7B788D2D"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7 – Pełnomocnictwo …………………………….</w:t>
      </w:r>
    </w:p>
    <w:p w14:paraId="05B84578" w14:textId="77777777" w:rsidR="00AF19B5" w:rsidRPr="00AF19B5" w:rsidRDefault="00AF19B5" w:rsidP="00AF19B5">
      <w:pPr>
        <w:widowControl/>
        <w:autoSpaceDE/>
        <w:autoSpaceDN/>
        <w:jc w:val="both"/>
        <w:rPr>
          <w:rFonts w:ascii="Calibri Light" w:eastAsia="Times New Roman" w:hAnsi="Calibri Light" w:cs="Calibri Light"/>
          <w:b/>
          <w:bCs/>
          <w:color w:val="000000"/>
          <w:lang w:val="pl-PL" w:eastAsia="ar-SA"/>
        </w:rPr>
      </w:pPr>
    </w:p>
    <w:p w14:paraId="7EBF3A2F" w14:textId="77777777" w:rsidR="00AF19B5" w:rsidRPr="00AF19B5" w:rsidRDefault="00AF19B5" w:rsidP="00295AC6">
      <w:pPr>
        <w:widowControl/>
        <w:suppressAutoHyphens/>
        <w:autoSpaceDE/>
        <w:autoSpaceDN/>
        <w:ind w:left="142"/>
        <w:rPr>
          <w:rFonts w:ascii="Calibri Light" w:eastAsia="Times New Roman" w:hAnsi="Calibri Light" w:cs="Calibri Light"/>
          <w:lang w:val="pl-PL" w:eastAsia="pl-PL"/>
        </w:rPr>
      </w:pPr>
    </w:p>
    <w:p w14:paraId="1A28018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0BCEFBA6"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w:t>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Wykonawca</w:t>
      </w:r>
    </w:p>
    <w:p w14:paraId="1E98C8DA"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65E19DA"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1CE0171E" w14:textId="77777777" w:rsidR="008E21DD" w:rsidRPr="00AF19B5" w:rsidRDefault="008E21DD"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46906C92" w14:textId="31B11327" w:rsidR="008E21DD" w:rsidRDefault="008E21DD"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71387CE8" w14:textId="1F1CC3E6"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2D940C86" w14:textId="23B12C79"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5F03F5D9" w14:textId="35FB6225"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07F0F6E4" w14:textId="423C4D50"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1E6ED0A7" w14:textId="1C47614D"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796C7726" w14:textId="77777777" w:rsidR="004A4B2E" w:rsidRPr="00AF19B5"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4312A50D" w14:textId="36609140" w:rsidR="00295AC6" w:rsidRPr="00AF19B5" w:rsidRDefault="00295AC6"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Załącznik nr </w:t>
      </w:r>
      <w:r w:rsidR="004A4B2E">
        <w:rPr>
          <w:rFonts w:ascii="Calibri Light" w:eastAsia="Times New Roman" w:hAnsi="Calibri Light" w:cs="Calibri Light"/>
          <w:lang w:val="pl-PL" w:eastAsia="pl-PL"/>
        </w:rPr>
        <w:t xml:space="preserve">4 </w:t>
      </w:r>
      <w:r w:rsidRPr="00AF19B5">
        <w:rPr>
          <w:rFonts w:ascii="Calibri Light" w:eastAsia="Times New Roman" w:hAnsi="Calibri Light" w:cs="Calibri Light"/>
          <w:lang w:val="pl-PL" w:eastAsia="pl-PL"/>
        </w:rPr>
        <w:t xml:space="preserve">do Umowy </w:t>
      </w:r>
    </w:p>
    <w:p w14:paraId="3D52A9EE"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74DF0DF"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741E5394"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b/>
          <w:bCs/>
          <w:u w:val="single"/>
          <w:lang w:val="pl-PL" w:eastAsia="pl-PL"/>
        </w:rPr>
      </w:pPr>
      <w:r w:rsidRPr="00AF19B5">
        <w:rPr>
          <w:rFonts w:ascii="Calibri Light" w:eastAsia="Times New Roman" w:hAnsi="Calibri Light" w:cs="Calibri Light"/>
          <w:b/>
          <w:bCs/>
          <w:u w:val="single"/>
          <w:lang w:val="pl-PL" w:eastAsia="pl-PL"/>
        </w:rPr>
        <w:t xml:space="preserve">Klauzula informacyjna dotycząca przetwarzania danych osobowych przez Zamawiającego </w:t>
      </w:r>
    </w:p>
    <w:p w14:paraId="4A795A4A"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C8996BC"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13 ust. 1 i 2 Rozporządzenia Parlamentu Europejskiego i Rady (UE) 2016/679 </w:t>
      </w:r>
      <w:r w:rsidRPr="00AF19B5">
        <w:rPr>
          <w:rFonts w:ascii="Calibri Light" w:eastAsia="Times New Roman" w:hAnsi="Calibri Light" w:cs="Calibri Light"/>
          <w:lang w:val="pl-PL" w:eastAsia="pl-PL"/>
        </w:rPr>
        <w:br/>
        <w:t xml:space="preserve">z dnia 27 kwietnia 2016 r. w sprawie ochrony osób fizycznych w związku z przetwarzaniem danych osobowych i w sprawie swobodnego przepływu takich danych oraz uchylenia dyrektywy 95/46/WE (ogólne rozporządzenie o ochronie danych, (Dz.Urz.UE.L Nr 119, str. 1)dalej: „RODO”) informujemy, że: </w:t>
      </w:r>
    </w:p>
    <w:p w14:paraId="35687992"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r w:rsidRPr="00AF19B5">
        <w:rPr>
          <w:rFonts w:ascii="Calibri Light" w:eastAsia="Times New Roman" w:hAnsi="Calibri Light" w:cs="Calibri Light"/>
          <w:lang w:val="pl-PL" w:eastAsia="pl-PL"/>
        </w:rPr>
        <w:tab/>
        <w:t>Administratorem Pani/Pana danych osobowych jest Polska Agencja Inwestycji i Handlu S.A. z siedzibą w Warszawie, ul. Krucza 50, wpisana do rejestru przedsiębiorców Krajowego Rejestru Sądowego przez Sąd Rejonowy dla m.st. Warszawy XII Wydział Gospodarczy Krajowego Rejestru Sądowego pod numerem KRS 0000109815, NIP 526-030-01-67 (dalej: „Administrator”).</w:t>
      </w:r>
    </w:p>
    <w:p w14:paraId="040CB6A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r w:rsidRPr="00AF19B5">
        <w:rPr>
          <w:rFonts w:ascii="Calibri Light" w:eastAsia="Times New Roman" w:hAnsi="Calibri Light" w:cs="Calibri Light"/>
          <w:lang w:val="pl-PL" w:eastAsia="pl-PL"/>
        </w:rPr>
        <w:tab/>
        <w:t xml:space="preserve">Osobą kontaktową we wszelkich sprawach dotyczących ochrony danych osobowych </w:t>
      </w:r>
      <w:r w:rsidRPr="00AF19B5">
        <w:rPr>
          <w:rFonts w:ascii="Calibri Light" w:eastAsia="Times New Roman" w:hAnsi="Calibri Light" w:cs="Calibri Light"/>
          <w:lang w:val="pl-PL" w:eastAsia="pl-PL"/>
        </w:rPr>
        <w:br/>
        <w:t xml:space="preserve">i przysługujących Pani/Panu praw jest Inspektor Ochrony Danych. Z Inspektorem Ochrony Danych można skontaktować się, wysyłając e-mail na adres: iod@paih.gov.pl lub za pośrednictwem poczty tradycyjnej pod wskazanym powyżej adresem siedziby Administratora z dopiskiem „Do Inspektora Ochrony Danych”. </w:t>
      </w:r>
    </w:p>
    <w:p w14:paraId="76C6D0C5"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w:t>
      </w:r>
      <w:r w:rsidRPr="00AF19B5">
        <w:rPr>
          <w:rFonts w:ascii="Calibri Light" w:eastAsia="Times New Roman" w:hAnsi="Calibri Light" w:cs="Calibri Light"/>
          <w:lang w:val="pl-PL" w:eastAsia="pl-PL"/>
        </w:rPr>
        <w:tab/>
        <w:t>Administrator przetwarza dane osobowe w celu :</w:t>
      </w:r>
    </w:p>
    <w:p w14:paraId="4443FBB2"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ab/>
        <w:t>Zawarcia i wykonania umowy (art. 6 ust. 1 lit. b RODO);</w:t>
      </w:r>
    </w:p>
    <w:p w14:paraId="7F1BA551"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Ewentualnego ustalenia, dochodzenia lub obrony przed roszczeniami związanymi z zawartą Umową (art. 6 ust. 1 lit. f  RODO);</w:t>
      </w:r>
    </w:p>
    <w:p w14:paraId="62A20378"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w:t>
      </w:r>
      <w:r w:rsidRPr="00AF19B5">
        <w:rPr>
          <w:rFonts w:ascii="Calibri Light" w:eastAsia="Times New Roman" w:hAnsi="Calibri Light" w:cs="Calibri Light"/>
          <w:lang w:val="pl-PL" w:eastAsia="pl-PL"/>
        </w:rPr>
        <w:tab/>
        <w:t xml:space="preserve">wypełnienia obowiązków prawnych ciążących na administratorze, wynikających </w:t>
      </w:r>
      <w:r w:rsidRPr="00AF19B5">
        <w:rPr>
          <w:rFonts w:ascii="Calibri Light" w:eastAsia="Times New Roman" w:hAnsi="Calibri Light" w:cs="Calibri Light"/>
          <w:lang w:val="pl-PL" w:eastAsia="pl-PL"/>
        </w:rPr>
        <w:br/>
        <w:t>z powszechnie obowiązujących przepisów (art. 6 ust. 1 lit c RODO).</w:t>
      </w:r>
    </w:p>
    <w:p w14:paraId="7C6BF3EC"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r w:rsidRPr="00AF19B5">
        <w:rPr>
          <w:rFonts w:ascii="Calibri Light" w:eastAsia="Times New Roman" w:hAnsi="Calibri Light" w:cs="Calibri Light"/>
          <w:lang w:val="pl-PL" w:eastAsia="pl-PL"/>
        </w:rPr>
        <w:tab/>
        <w:t xml:space="preserve">Administrator może przekazywać dane osobowe następującym kategoriom odbiorców: </w:t>
      </w:r>
    </w:p>
    <w:p w14:paraId="5479A31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ab/>
        <w:t xml:space="preserve">podmiotom współpracującym na podstawie umów powierzenia przetwarzania danych, </w:t>
      </w:r>
      <w:r w:rsidRPr="00AF19B5">
        <w:rPr>
          <w:rFonts w:ascii="Calibri Light" w:eastAsia="Times New Roman" w:hAnsi="Calibri Light" w:cs="Calibri Light"/>
          <w:lang w:val="pl-PL" w:eastAsia="pl-PL"/>
        </w:rPr>
        <w:br/>
        <w:t>w tym  w szczególności kancelariom prawnym, firmom windykacyjnym i zarządzającym wierzytelnościami, dostawcom usług teleinformatycznych, sprzętu technicznego, firmom szkoleniowym, archiwizacyjnym, utylizacji dokumentacji oraz sprzętu elektronicznego, firmom kurierskim i pocztowym;</w:t>
      </w:r>
    </w:p>
    <w:p w14:paraId="5971803E"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organom i podmiotom publicznym na podstawie przepisów prawa, (np. ZUS, urzędy skarbowe, sądy, komornicy, organy regulacyjne i nadzorcze).</w:t>
      </w:r>
    </w:p>
    <w:p w14:paraId="7251A5C9"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Dane osobowe będą przechowywane przez okres w zależności od celu:</w:t>
      </w:r>
    </w:p>
    <w:p w14:paraId="4151F30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a)</w:t>
      </w:r>
      <w:r w:rsidRPr="00AF19B5">
        <w:rPr>
          <w:rFonts w:ascii="Calibri Light" w:eastAsia="Times New Roman" w:hAnsi="Calibri Light" w:cs="Calibri Light"/>
          <w:lang w:val="pl-PL" w:eastAsia="pl-PL"/>
        </w:rPr>
        <w:tab/>
        <w:t>Wykonania umowy/umów – do momentu jej/ich rozwiązania lub wygaśnięcia;</w:t>
      </w:r>
    </w:p>
    <w:p w14:paraId="7FE41EE3"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Ustalenia dochodzenia lub obrony przed roszczeniami – do momentu przedawnienia roszczeń;</w:t>
      </w:r>
    </w:p>
    <w:p w14:paraId="6D81ED23"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w:t>
      </w:r>
      <w:r w:rsidRPr="00AF19B5">
        <w:rPr>
          <w:rFonts w:ascii="Calibri Light" w:eastAsia="Times New Roman" w:hAnsi="Calibri Light" w:cs="Calibri Light"/>
          <w:lang w:val="pl-PL" w:eastAsia="pl-PL"/>
        </w:rPr>
        <w:tab/>
        <w:t xml:space="preserve">Wypełnienia ciążących na administratorze obowiązków prawnych – do momentu wygaśnięcia obowiązków przechowywania danych wynikających z przepisów prawa </w:t>
      </w:r>
      <w:r w:rsidRPr="00AF19B5">
        <w:rPr>
          <w:rFonts w:ascii="Calibri Light" w:eastAsia="Times New Roman" w:hAnsi="Calibri Light" w:cs="Calibri Light"/>
          <w:lang w:val="pl-PL" w:eastAsia="pl-PL"/>
        </w:rPr>
        <w:br/>
        <w:t>w szczególności dotyczących przechowywania dokumentów księgowych dotyczących Umowy.</w:t>
      </w:r>
    </w:p>
    <w:p w14:paraId="2C734F87" w14:textId="77777777" w:rsidR="00295AC6" w:rsidRPr="00AF19B5" w:rsidRDefault="00295AC6" w:rsidP="00295AC6">
      <w:pPr>
        <w:widowControl/>
        <w:overflowPunct w:val="0"/>
        <w:adjustRightInd w:val="0"/>
        <w:ind w:firstLine="262"/>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r w:rsidRPr="00AF19B5">
        <w:rPr>
          <w:rFonts w:ascii="Calibri Light" w:eastAsia="Times New Roman" w:hAnsi="Calibri Light" w:cs="Calibri Light"/>
          <w:lang w:val="pl-PL" w:eastAsia="pl-PL"/>
        </w:rPr>
        <w:tab/>
        <w:t>Zgodnie z RODO, osobie której dane dotyczą przysługuje prawo do:</w:t>
      </w:r>
    </w:p>
    <w:p w14:paraId="5EBEB29A" w14:textId="77777777" w:rsidR="00295AC6" w:rsidRPr="00AF19B5" w:rsidRDefault="00295AC6" w:rsidP="00295AC6">
      <w:pPr>
        <w:widowControl/>
        <w:numPr>
          <w:ilvl w:val="0"/>
          <w:numId w:val="1"/>
        </w:numPr>
        <w:overflowPunct w:val="0"/>
        <w:autoSpaceDE/>
        <w:autoSpaceDN/>
        <w:adjustRightInd w:val="0"/>
        <w:spacing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dostępu do danych osobowych  jej dotyczących;</w:t>
      </w:r>
    </w:p>
    <w:p w14:paraId="54D69F80"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sprostowania danych osobowych;</w:t>
      </w:r>
    </w:p>
    <w:p w14:paraId="48B1DE5F"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żądania od administratora ograniczenia przetwarzania danych osobowych z zastrzeżeniem przypadków, o których mowa w art. 18 ust. 2 RODO;  </w:t>
      </w:r>
    </w:p>
    <w:p w14:paraId="6AACB96D"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wniesienia skargi do Prezesa Urzędu Ochrony Danych Osobowych, w sytuacji uznania, że przetwarzanie danych osobowych ich dotyczących narusza przepisy RODO.</w:t>
      </w:r>
    </w:p>
    <w:p w14:paraId="7F527F68" w14:textId="77777777" w:rsidR="00295AC6" w:rsidRPr="00AF19B5" w:rsidRDefault="00295AC6" w:rsidP="00295AC6">
      <w:pPr>
        <w:widowControl/>
        <w:overflowPunct w:val="0"/>
        <w:adjustRightInd w:val="0"/>
        <w:spacing w:after="5" w:line="268" w:lineRule="auto"/>
        <w:ind w:left="567"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7. Podanie przez Panią/Pana danych jest dobrowolne, jednak niezbędne do zawarcia umowy i jej prawidłowej realizacji. Brak podania danych osobowych uniemożliwi zawarcie umowy oraz jej wykonanie. </w:t>
      </w:r>
    </w:p>
    <w:p w14:paraId="1AEEBFCE" w14:textId="77777777" w:rsidR="00295AC6" w:rsidRPr="00AF19B5" w:rsidRDefault="00295AC6" w:rsidP="00295AC6">
      <w:pPr>
        <w:widowControl/>
        <w:tabs>
          <w:tab w:val="left" w:pos="1418"/>
        </w:tabs>
        <w:overflowPunct w:val="0"/>
        <w:adjustRightInd w:val="0"/>
        <w:spacing w:line="276" w:lineRule="auto"/>
        <w:ind w:left="567"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8. W oparciu o dane osobowe, Administrator nie będzie podejmował wobec Państwa zautomatyzowanych decyzji, w tym decyzji będącej wynikiem profilowania. </w:t>
      </w:r>
    </w:p>
    <w:p w14:paraId="54410199"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5CE73A86"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DBD0EC2" w14:textId="77777777" w:rsidR="00295AC6" w:rsidRPr="00AF19B5" w:rsidRDefault="00295AC6" w:rsidP="00295AC6">
      <w:pPr>
        <w:widowControl/>
        <w:tabs>
          <w:tab w:val="left" w:pos="1418"/>
        </w:tabs>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Zapoznałem się z treścią niniejszej klauzuli informacyjnej i wypełniłem obowiązki informacyjne przewidziane w art. 13 lub art. 14 RODO wobec osób fizycznych, których dane przekazałem Administratorowi w związku z realizacją Umowy. </w:t>
      </w:r>
    </w:p>
    <w:p w14:paraId="48EBE76B"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1D19BD87"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7F88ACB8"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39571664" w14:textId="77777777" w:rsidR="00295AC6" w:rsidRPr="00AF19B5" w:rsidRDefault="00295AC6"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__________________________________</w:t>
      </w:r>
    </w:p>
    <w:p w14:paraId="5D02C46E" w14:textId="6E5C6E23" w:rsidR="00295AC6" w:rsidRPr="00AF19B5" w:rsidRDefault="008E21DD" w:rsidP="008E21DD">
      <w:pPr>
        <w:widowControl/>
        <w:tabs>
          <w:tab w:val="left" w:pos="1418"/>
        </w:tabs>
        <w:overflowPunct w:val="0"/>
        <w:adjustRightInd w:val="0"/>
        <w:spacing w:line="276" w:lineRule="auto"/>
        <w:ind w:left="708"/>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00295AC6" w:rsidRPr="00AF19B5">
        <w:rPr>
          <w:rFonts w:ascii="Calibri Light" w:eastAsia="Times New Roman" w:hAnsi="Calibri Light" w:cs="Calibri Light"/>
          <w:lang w:val="pl-PL" w:eastAsia="pl-PL"/>
        </w:rPr>
        <w:t>Data i podpis</w:t>
      </w:r>
    </w:p>
    <w:p w14:paraId="4E36A273"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1030499"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0BD42DDD"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5F02750"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49211276"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14CE1003"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4049001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FE94018"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24CCF67" w14:textId="0EC1D76B" w:rsidR="00295AC6" w:rsidRPr="00AF19B5" w:rsidRDefault="00295AC6" w:rsidP="00295AC6">
      <w:pPr>
        <w:widowControl/>
        <w:autoSpaceDE/>
        <w:autoSpaceDN/>
        <w:spacing w:before="120" w:after="120" w:line="276" w:lineRule="auto"/>
        <w:ind w:right="142"/>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w:lastRenderedPageBreak/>
        <w:drawing>
          <wp:inline distT="0" distB="0" distL="0" distR="0" wp14:anchorId="5E336554" wp14:editId="12C44619">
            <wp:extent cx="1505585" cy="603250"/>
            <wp:effectExtent l="0" t="0" r="0" b="635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5585" cy="603250"/>
                    </a:xfrm>
                    <a:prstGeom prst="rect">
                      <a:avLst/>
                    </a:prstGeom>
                    <a:noFill/>
                  </pic:spPr>
                </pic:pic>
              </a:graphicData>
            </a:graphic>
          </wp:inline>
        </w:drawing>
      </w:r>
    </w:p>
    <w:p w14:paraId="37BD97D5"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     Pieczęć Wykonawcy</w:t>
      </w:r>
    </w:p>
    <w:p w14:paraId="7F76920E"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3  do SIWZ</w:t>
      </w:r>
    </w:p>
    <w:p w14:paraId="02CE0E76"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360D8395"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F7DC63F" w14:textId="77777777" w:rsidR="00295AC6" w:rsidRPr="00AF19B5" w:rsidRDefault="00295AC6" w:rsidP="00295AC6">
      <w:pPr>
        <w:widowControl/>
        <w:overflowPunct w:val="0"/>
        <w:adjustRightInd w:val="0"/>
        <w:spacing w:after="120"/>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FORMULARZ O F E R T OWY</w:t>
      </w:r>
    </w:p>
    <w:p w14:paraId="572B2492" w14:textId="77777777" w:rsidR="00295AC6" w:rsidRPr="00AF19B5" w:rsidRDefault="00295AC6" w:rsidP="00295AC6">
      <w:pPr>
        <w:widowControl/>
        <w:overflowPunct w:val="0"/>
        <w:adjustRightInd w:val="0"/>
        <w:spacing w:after="12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i adres Wykonawcy:</w:t>
      </w:r>
    </w:p>
    <w:p w14:paraId="2D26CC08"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46E2453"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507460B0"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Tel…………….................... Fax ……………................ E-mail …………........……………...…………………………………….</w:t>
      </w:r>
    </w:p>
    <w:p w14:paraId="1BAE264B"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NIP: …………………..……………………….. REGON: …………………..………………………………………………………………….</w:t>
      </w:r>
    </w:p>
    <w:p w14:paraId="02FFC35F" w14:textId="633CCE6E" w:rsidR="00295AC6" w:rsidRPr="00AF19B5" w:rsidRDefault="00295AC6" w:rsidP="00295AC6">
      <w:pPr>
        <w:widowControl/>
        <w:adjustRightInd w:val="0"/>
        <w:spacing w:after="120"/>
        <w:jc w:val="both"/>
        <w:rPr>
          <w:rFonts w:ascii="Calibri Light" w:eastAsia="Times New Roman" w:hAnsi="Calibri Light" w:cs="Calibri Light"/>
          <w:b/>
          <w:bCs/>
          <w:iCs/>
          <w:lang w:val="pl-PL" w:eastAsia="pl-PL"/>
        </w:rPr>
      </w:pPr>
      <w:r w:rsidRPr="00AF19B5">
        <w:rPr>
          <w:rFonts w:ascii="Calibri Light" w:eastAsia="Times New Roman" w:hAnsi="Calibri Light" w:cs="Calibri Light"/>
          <w:lang w:val="pl-PL" w:eastAsia="pl-PL"/>
        </w:rPr>
        <w:t xml:space="preserve">Przystępując do prowadzonego przez Zamawiającego, tj. Polską Agencję Inwestycji i Handlu S.A. z siedzibą w Warszawie postępowania o udzielenie zamówienia publicznego </w:t>
      </w:r>
      <w:bookmarkStart w:id="34" w:name="_Hlk50555126"/>
      <w:r w:rsidRPr="00AF19B5">
        <w:rPr>
          <w:rFonts w:ascii="Calibri Light" w:eastAsia="Times New Roman" w:hAnsi="Calibri Light" w:cs="Calibri Light"/>
          <w:lang w:val="pl-PL" w:eastAsia="pl-PL"/>
        </w:rPr>
        <w:t xml:space="preserve">pn. </w:t>
      </w:r>
      <w:bookmarkStart w:id="35" w:name="_Hlk52224756"/>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bCs/>
          <w:iCs/>
          <w:lang w:val="pl-PL" w:eastAsia="pl-PL"/>
        </w:rPr>
        <w:t>DOW.DI.25.45/2020/PN)</w:t>
      </w:r>
      <w:bookmarkEnd w:id="34"/>
      <w:bookmarkEnd w:id="35"/>
      <w:r w:rsidRPr="00AF19B5">
        <w:rPr>
          <w:rFonts w:ascii="Calibri Light" w:eastAsia="Times New Roman" w:hAnsi="Calibri Light" w:cs="Calibri Light"/>
          <w:b/>
          <w:bCs/>
          <w:iCs/>
          <w:lang w:val="pl-PL" w:eastAsia="pl-PL"/>
        </w:rPr>
        <w:t>,</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składam/składamy niniejszą ofertę</w:t>
      </w:r>
      <w:r w:rsidRPr="00AF19B5">
        <w:rPr>
          <w:rFonts w:ascii="Calibri Light" w:eastAsia="Times New Roman" w:hAnsi="Calibri Light" w:cs="Calibri Light"/>
          <w:lang w:val="pl-PL" w:eastAsia="pl-PL"/>
        </w:rPr>
        <w:t>:</w:t>
      </w:r>
    </w:p>
    <w:p w14:paraId="28F6C8DD" w14:textId="7A18D241" w:rsidR="00295AC6" w:rsidRDefault="00295AC6" w:rsidP="007535C1">
      <w:pPr>
        <w:widowControl/>
        <w:numPr>
          <w:ilvl w:val="0"/>
          <w:numId w:val="48"/>
        </w:numPr>
        <w:suppressAutoHyphens/>
        <w:overflowPunct w:val="0"/>
        <w:adjustRightInd w:val="0"/>
        <w:jc w:val="both"/>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 xml:space="preserve">SKŁADAMY OFERTĘ na wykonanie przedmiotu zamówienia zgodnie ze Specyfikacją Istotnych Warunków Zamówienia za cenę: </w:t>
      </w:r>
    </w:p>
    <w:p w14:paraId="2546F5DD" w14:textId="2E52F8AD" w:rsidR="00224C9D" w:rsidRDefault="00224C9D" w:rsidP="00224C9D">
      <w:pPr>
        <w:widowControl/>
        <w:suppressAutoHyphens/>
        <w:overflowPunct w:val="0"/>
        <w:adjustRightInd w:val="0"/>
        <w:ind w:left="360"/>
        <w:jc w:val="both"/>
        <w:textAlignment w:val="baseline"/>
        <w:rPr>
          <w:rFonts w:ascii="Calibri Light" w:eastAsia="Times New Roman" w:hAnsi="Calibri Light" w:cs="Calibri Light"/>
          <w:bCs/>
          <w:lang w:val="pl-PL" w:eastAsia="pl-PL"/>
        </w:rPr>
      </w:pPr>
    </w:p>
    <w:p w14:paraId="401AD313" w14:textId="153F212C" w:rsidR="00224C9D" w:rsidRPr="00AF19B5" w:rsidRDefault="00224C9D" w:rsidP="00224C9D">
      <w:pPr>
        <w:widowControl/>
        <w:suppressAutoHyphens/>
        <w:overflowPunct w:val="0"/>
        <w:adjustRightInd w:val="0"/>
        <w:ind w:left="360"/>
        <w:jc w:val="both"/>
        <w:textAlignment w:val="baseline"/>
        <w:rPr>
          <w:rFonts w:ascii="Calibri Light" w:eastAsia="Times New Roman" w:hAnsi="Calibri Light" w:cs="Calibri Light"/>
          <w:bCs/>
          <w:lang w:val="pl-PL" w:eastAsia="pl-PL"/>
        </w:rPr>
      </w:pPr>
      <w:r>
        <w:rPr>
          <w:rFonts w:ascii="Calibri Light" w:eastAsia="Times New Roman" w:hAnsi="Calibri Light" w:cs="Calibri Light"/>
          <w:bCs/>
          <w:lang w:val="pl-PL" w:eastAsia="pl-PL"/>
        </w:rPr>
        <w:t>Cena całkowita brutto: ………………………………………………………. PLN (słownie: ……………………………………………………………….).</w:t>
      </w:r>
    </w:p>
    <w:p w14:paraId="076AB024" w14:textId="73617346" w:rsidR="00295AC6" w:rsidRPr="00AF19B5" w:rsidRDefault="00295AC6" w:rsidP="00295AC6">
      <w:pPr>
        <w:widowControl/>
        <w:suppressAutoHyphens/>
        <w:adjustRightInd w:val="0"/>
        <w:jc w:val="both"/>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w:t>
      </w:r>
    </w:p>
    <w:p w14:paraId="350D41E7" w14:textId="77777777" w:rsidR="00295AC6" w:rsidRPr="00AF19B5" w:rsidRDefault="00295AC6" w:rsidP="00295AC6">
      <w:pPr>
        <w:widowControl/>
        <w:suppressAutoHyphens/>
        <w:adjustRightInd w:val="0"/>
        <w:jc w:val="both"/>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co wynika z sumy cen jednostkowych, oferowanego przedmiotu zamówienia, podanej w poniższym Formularzu cenowym.</w:t>
      </w:r>
    </w:p>
    <w:p w14:paraId="58A60D7D" w14:textId="77777777" w:rsidR="00295AC6" w:rsidRPr="00AF19B5" w:rsidRDefault="00295AC6" w:rsidP="00295AC6">
      <w:pPr>
        <w:widowControl/>
        <w:suppressAutoHyphens/>
        <w:adjustRightInd w:val="0"/>
        <w:jc w:val="both"/>
        <w:rPr>
          <w:rFonts w:ascii="Calibri Light" w:eastAsia="Times New Roman" w:hAnsi="Calibri Light" w:cs="Calibri Light"/>
          <w:lang w:val="pl-PL" w:eastAsia="pl-PL"/>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2439"/>
        <w:gridCol w:w="1276"/>
        <w:gridCol w:w="4678"/>
      </w:tblGrid>
      <w:tr w:rsidR="00224C9D" w:rsidRPr="00AF19B5" w14:paraId="538148F4" w14:textId="77777777" w:rsidTr="00224C9D">
        <w:trPr>
          <w:trHeight w:val="882"/>
        </w:trPr>
        <w:tc>
          <w:tcPr>
            <w:tcW w:w="533" w:type="dxa"/>
            <w:vMerge w:val="restart"/>
            <w:shd w:val="clear" w:color="auto" w:fill="D9D9D9"/>
            <w:vAlign w:val="center"/>
          </w:tcPr>
          <w:p w14:paraId="756054B1"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Lp.</w:t>
            </w:r>
          </w:p>
        </w:tc>
        <w:tc>
          <w:tcPr>
            <w:tcW w:w="2439" w:type="dxa"/>
            <w:shd w:val="clear" w:color="auto" w:fill="D9D9D9"/>
            <w:vAlign w:val="center"/>
          </w:tcPr>
          <w:p w14:paraId="0B9DF3CE" w14:textId="77777777" w:rsidR="00224C9D" w:rsidRPr="00224C9D" w:rsidRDefault="00224C9D" w:rsidP="00295AC6">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Asortyment</w:t>
            </w:r>
          </w:p>
        </w:tc>
        <w:tc>
          <w:tcPr>
            <w:tcW w:w="1276" w:type="dxa"/>
            <w:shd w:val="clear" w:color="auto" w:fill="D9D9D9"/>
            <w:vAlign w:val="center"/>
          </w:tcPr>
          <w:p w14:paraId="459ECFB9" w14:textId="77777777" w:rsidR="00224C9D" w:rsidRPr="00224C9D" w:rsidRDefault="00224C9D" w:rsidP="00295AC6">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Ilość sztuk</w:t>
            </w:r>
          </w:p>
        </w:tc>
        <w:tc>
          <w:tcPr>
            <w:tcW w:w="4678" w:type="dxa"/>
            <w:shd w:val="clear" w:color="auto" w:fill="D9D9D9"/>
            <w:vAlign w:val="center"/>
          </w:tcPr>
          <w:p w14:paraId="0F448A7B" w14:textId="22E96550" w:rsidR="00224C9D" w:rsidRPr="00224C9D" w:rsidRDefault="00224C9D" w:rsidP="00224C9D">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 xml:space="preserve">Cena łączna brutto PLN </w:t>
            </w:r>
          </w:p>
        </w:tc>
      </w:tr>
      <w:tr w:rsidR="00224C9D" w:rsidRPr="00AF19B5" w14:paraId="00FEA6ED" w14:textId="77777777" w:rsidTr="00224C9D">
        <w:trPr>
          <w:trHeight w:val="275"/>
        </w:trPr>
        <w:tc>
          <w:tcPr>
            <w:tcW w:w="533" w:type="dxa"/>
            <w:vMerge/>
            <w:shd w:val="clear" w:color="auto" w:fill="D9D9D9"/>
            <w:vAlign w:val="center"/>
          </w:tcPr>
          <w:p w14:paraId="21D8A24B"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p>
        </w:tc>
        <w:tc>
          <w:tcPr>
            <w:tcW w:w="2439" w:type="dxa"/>
            <w:shd w:val="clear" w:color="auto" w:fill="auto"/>
          </w:tcPr>
          <w:p w14:paraId="0ED6CF12"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p>
        </w:tc>
        <w:tc>
          <w:tcPr>
            <w:tcW w:w="1276" w:type="dxa"/>
            <w:shd w:val="clear" w:color="auto" w:fill="auto"/>
          </w:tcPr>
          <w:p w14:paraId="61D2A560"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p>
        </w:tc>
        <w:tc>
          <w:tcPr>
            <w:tcW w:w="4678" w:type="dxa"/>
            <w:shd w:val="clear" w:color="auto" w:fill="D9D9D9"/>
          </w:tcPr>
          <w:p w14:paraId="35510A23" w14:textId="350CEEA3"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Pr>
                <w:rFonts w:ascii="Calibri Light" w:eastAsia="Times New Roman" w:hAnsi="Calibri Light" w:cs="Calibri Light"/>
                <w:lang w:val="pl-PL" w:eastAsia="pl-PL"/>
              </w:rPr>
              <w:t>C</w:t>
            </w:r>
          </w:p>
        </w:tc>
      </w:tr>
      <w:tr w:rsidR="00224C9D" w:rsidRPr="00AF19B5" w14:paraId="52514F16" w14:textId="77777777" w:rsidTr="00224C9D">
        <w:trPr>
          <w:trHeight w:val="633"/>
        </w:trPr>
        <w:tc>
          <w:tcPr>
            <w:tcW w:w="533" w:type="dxa"/>
            <w:shd w:val="clear" w:color="auto" w:fill="auto"/>
            <w:vAlign w:val="center"/>
          </w:tcPr>
          <w:p w14:paraId="44568D24"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1. </w:t>
            </w:r>
          </w:p>
        </w:tc>
        <w:tc>
          <w:tcPr>
            <w:tcW w:w="2439" w:type="dxa"/>
            <w:shd w:val="clear" w:color="auto" w:fill="auto"/>
          </w:tcPr>
          <w:p w14:paraId="47717D03"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Microsoft 365 Business Standard CSP</w:t>
            </w:r>
          </w:p>
        </w:tc>
        <w:tc>
          <w:tcPr>
            <w:tcW w:w="1276" w:type="dxa"/>
            <w:shd w:val="clear" w:color="auto" w:fill="auto"/>
            <w:vAlign w:val="center"/>
          </w:tcPr>
          <w:p w14:paraId="67D5C6B6"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300</w:t>
            </w:r>
          </w:p>
        </w:tc>
        <w:tc>
          <w:tcPr>
            <w:tcW w:w="4678" w:type="dxa"/>
            <w:shd w:val="clear" w:color="auto" w:fill="auto"/>
          </w:tcPr>
          <w:p w14:paraId="5F0EB562"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3678A950" w14:textId="77777777" w:rsidTr="00224C9D">
        <w:trPr>
          <w:trHeight w:val="633"/>
        </w:trPr>
        <w:tc>
          <w:tcPr>
            <w:tcW w:w="533" w:type="dxa"/>
            <w:shd w:val="clear" w:color="auto" w:fill="auto"/>
            <w:vAlign w:val="center"/>
          </w:tcPr>
          <w:p w14:paraId="1453DAB5"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p>
        </w:tc>
        <w:tc>
          <w:tcPr>
            <w:tcW w:w="2439" w:type="dxa"/>
            <w:shd w:val="clear" w:color="auto" w:fill="auto"/>
          </w:tcPr>
          <w:p w14:paraId="6FFA11D1"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Exchange Online Kiosk CSP</w:t>
            </w:r>
          </w:p>
        </w:tc>
        <w:tc>
          <w:tcPr>
            <w:tcW w:w="1276" w:type="dxa"/>
            <w:shd w:val="clear" w:color="auto" w:fill="auto"/>
            <w:vAlign w:val="center"/>
          </w:tcPr>
          <w:p w14:paraId="678A6460"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50</w:t>
            </w:r>
          </w:p>
        </w:tc>
        <w:tc>
          <w:tcPr>
            <w:tcW w:w="4678" w:type="dxa"/>
            <w:shd w:val="clear" w:color="auto" w:fill="auto"/>
          </w:tcPr>
          <w:p w14:paraId="26877AA4"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6E59A1DD" w14:textId="77777777" w:rsidTr="00224C9D">
        <w:trPr>
          <w:trHeight w:val="633"/>
        </w:trPr>
        <w:tc>
          <w:tcPr>
            <w:tcW w:w="533" w:type="dxa"/>
            <w:shd w:val="clear" w:color="auto" w:fill="auto"/>
            <w:vAlign w:val="center"/>
          </w:tcPr>
          <w:p w14:paraId="4E0443B2"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3.</w:t>
            </w:r>
          </w:p>
        </w:tc>
        <w:tc>
          <w:tcPr>
            <w:tcW w:w="2439" w:type="dxa"/>
            <w:shd w:val="clear" w:color="auto" w:fill="auto"/>
          </w:tcPr>
          <w:p w14:paraId="14A5D125"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Przedłużenie / aktywacja subskrypcji licencji</w:t>
            </w:r>
            <w:r w:rsidRPr="00AF19B5">
              <w:rPr>
                <w:rFonts w:ascii="Calibri Light" w:eastAsia="Times New Roman" w:hAnsi="Calibri Light" w:cs="Calibri Light"/>
                <w:bCs/>
                <w:lang w:val="pl-PL" w:eastAsia="pl-PL"/>
              </w:rPr>
              <w:t xml:space="preserve"> Microsoft 365 Business Basic CSP</w:t>
            </w:r>
          </w:p>
        </w:tc>
        <w:tc>
          <w:tcPr>
            <w:tcW w:w="1276" w:type="dxa"/>
            <w:shd w:val="clear" w:color="auto" w:fill="auto"/>
            <w:vAlign w:val="center"/>
          </w:tcPr>
          <w:p w14:paraId="385524E0"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100</w:t>
            </w:r>
          </w:p>
        </w:tc>
        <w:tc>
          <w:tcPr>
            <w:tcW w:w="4678" w:type="dxa"/>
            <w:shd w:val="clear" w:color="auto" w:fill="auto"/>
          </w:tcPr>
          <w:p w14:paraId="7AD23C20"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7F774BCA" w14:textId="77777777" w:rsidTr="00224C9D">
        <w:trPr>
          <w:trHeight w:val="633"/>
        </w:trPr>
        <w:tc>
          <w:tcPr>
            <w:tcW w:w="533" w:type="dxa"/>
            <w:shd w:val="clear" w:color="auto" w:fill="auto"/>
            <w:vAlign w:val="center"/>
          </w:tcPr>
          <w:p w14:paraId="7FA3A06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p>
        </w:tc>
        <w:tc>
          <w:tcPr>
            <w:tcW w:w="2439" w:type="dxa"/>
            <w:shd w:val="clear" w:color="auto" w:fill="auto"/>
          </w:tcPr>
          <w:p w14:paraId="434E939F"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Aplikacje Microsoft 365 dla firm CSP</w:t>
            </w:r>
          </w:p>
        </w:tc>
        <w:tc>
          <w:tcPr>
            <w:tcW w:w="1276" w:type="dxa"/>
            <w:shd w:val="clear" w:color="auto" w:fill="auto"/>
            <w:vAlign w:val="center"/>
          </w:tcPr>
          <w:p w14:paraId="388217C0"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100</w:t>
            </w:r>
          </w:p>
        </w:tc>
        <w:tc>
          <w:tcPr>
            <w:tcW w:w="4678" w:type="dxa"/>
            <w:shd w:val="clear" w:color="auto" w:fill="auto"/>
          </w:tcPr>
          <w:p w14:paraId="4E431B33"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3B279813" w14:textId="77777777" w:rsidTr="00224C9D">
        <w:trPr>
          <w:trHeight w:val="633"/>
        </w:trPr>
        <w:tc>
          <w:tcPr>
            <w:tcW w:w="533" w:type="dxa"/>
            <w:shd w:val="clear" w:color="auto" w:fill="auto"/>
            <w:vAlign w:val="center"/>
          </w:tcPr>
          <w:p w14:paraId="1EA3838A"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p>
        </w:tc>
        <w:tc>
          <w:tcPr>
            <w:tcW w:w="2439" w:type="dxa"/>
            <w:shd w:val="clear" w:color="auto" w:fill="auto"/>
          </w:tcPr>
          <w:p w14:paraId="01FA020E" w14:textId="489BCF76"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Microsoft Enterprise Mobility + Security E3 CSP</w:t>
            </w:r>
          </w:p>
        </w:tc>
        <w:tc>
          <w:tcPr>
            <w:tcW w:w="1276" w:type="dxa"/>
            <w:shd w:val="clear" w:color="auto" w:fill="auto"/>
            <w:vAlign w:val="center"/>
          </w:tcPr>
          <w:p w14:paraId="6F2D7A0C"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350</w:t>
            </w:r>
          </w:p>
        </w:tc>
        <w:tc>
          <w:tcPr>
            <w:tcW w:w="4678" w:type="dxa"/>
            <w:shd w:val="clear" w:color="auto" w:fill="auto"/>
          </w:tcPr>
          <w:p w14:paraId="188B82DA"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6C3EA354" w14:textId="77777777" w:rsidTr="00224C9D">
        <w:trPr>
          <w:trHeight w:val="633"/>
        </w:trPr>
        <w:tc>
          <w:tcPr>
            <w:tcW w:w="533" w:type="dxa"/>
            <w:shd w:val="clear" w:color="auto" w:fill="auto"/>
            <w:vAlign w:val="center"/>
          </w:tcPr>
          <w:p w14:paraId="7901E831"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p>
        </w:tc>
        <w:tc>
          <w:tcPr>
            <w:tcW w:w="2439" w:type="dxa"/>
            <w:shd w:val="clear" w:color="auto" w:fill="auto"/>
          </w:tcPr>
          <w:p w14:paraId="59359117" w14:textId="78898112"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 xml:space="preserve">Microsoft Power BI Pro CSP </w:t>
            </w:r>
          </w:p>
        </w:tc>
        <w:tc>
          <w:tcPr>
            <w:tcW w:w="1276" w:type="dxa"/>
            <w:shd w:val="clear" w:color="auto" w:fill="auto"/>
            <w:vAlign w:val="center"/>
          </w:tcPr>
          <w:p w14:paraId="770C11C5"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w:t>
            </w:r>
          </w:p>
        </w:tc>
        <w:tc>
          <w:tcPr>
            <w:tcW w:w="4678" w:type="dxa"/>
            <w:shd w:val="clear" w:color="auto" w:fill="auto"/>
          </w:tcPr>
          <w:p w14:paraId="7A1AABD2"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0FFA39A8" w14:textId="77777777" w:rsidTr="00224C9D">
        <w:trPr>
          <w:trHeight w:val="1110"/>
        </w:trPr>
        <w:tc>
          <w:tcPr>
            <w:tcW w:w="533" w:type="dxa"/>
            <w:shd w:val="clear" w:color="auto" w:fill="auto"/>
            <w:vAlign w:val="center"/>
          </w:tcPr>
          <w:p w14:paraId="3A0CBA16"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7.</w:t>
            </w:r>
          </w:p>
        </w:tc>
        <w:tc>
          <w:tcPr>
            <w:tcW w:w="2439" w:type="dxa"/>
            <w:shd w:val="clear" w:color="auto" w:fill="auto"/>
          </w:tcPr>
          <w:p w14:paraId="154BBF7A" w14:textId="28C1BD20"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 xml:space="preserve">Microsoft Project Online </w:t>
            </w:r>
            <w:r w:rsidR="00224C9D" w:rsidRPr="00224C9D">
              <w:rPr>
                <w:rFonts w:ascii="Calibri Light" w:eastAsia="Times New Roman" w:hAnsi="Calibri Light" w:cs="Calibri Light"/>
                <w:bCs/>
                <w:lang w:eastAsia="pl-PL"/>
              </w:rPr>
              <w:t>Plan 3 CSP</w:t>
            </w:r>
          </w:p>
        </w:tc>
        <w:tc>
          <w:tcPr>
            <w:tcW w:w="1276" w:type="dxa"/>
            <w:shd w:val="clear" w:color="auto" w:fill="auto"/>
            <w:vAlign w:val="center"/>
          </w:tcPr>
          <w:p w14:paraId="15FD6ADD"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w:t>
            </w:r>
          </w:p>
        </w:tc>
        <w:tc>
          <w:tcPr>
            <w:tcW w:w="4678" w:type="dxa"/>
            <w:shd w:val="clear" w:color="auto" w:fill="auto"/>
          </w:tcPr>
          <w:p w14:paraId="7B51E63A"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75EE5AFE" w14:textId="77777777" w:rsidTr="00224C9D">
        <w:trPr>
          <w:trHeight w:val="633"/>
        </w:trPr>
        <w:tc>
          <w:tcPr>
            <w:tcW w:w="533" w:type="dxa"/>
            <w:shd w:val="clear" w:color="auto" w:fill="auto"/>
            <w:vAlign w:val="center"/>
          </w:tcPr>
          <w:p w14:paraId="0D829BC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8.</w:t>
            </w:r>
          </w:p>
        </w:tc>
        <w:tc>
          <w:tcPr>
            <w:tcW w:w="2439" w:type="dxa"/>
            <w:shd w:val="clear" w:color="auto" w:fill="auto"/>
          </w:tcPr>
          <w:p w14:paraId="1ED5A8C3" w14:textId="77780DA3"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Microsoft Visio Online Plan 2 CSP</w:t>
            </w:r>
          </w:p>
        </w:tc>
        <w:tc>
          <w:tcPr>
            <w:tcW w:w="1276" w:type="dxa"/>
            <w:shd w:val="clear" w:color="auto" w:fill="auto"/>
            <w:vAlign w:val="center"/>
          </w:tcPr>
          <w:p w14:paraId="05B8082D"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15</w:t>
            </w:r>
          </w:p>
        </w:tc>
        <w:tc>
          <w:tcPr>
            <w:tcW w:w="4678" w:type="dxa"/>
            <w:shd w:val="clear" w:color="auto" w:fill="auto"/>
          </w:tcPr>
          <w:p w14:paraId="3E664EEB"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56C37746" w14:textId="77777777" w:rsidTr="00224C9D">
        <w:trPr>
          <w:trHeight w:val="633"/>
        </w:trPr>
        <w:tc>
          <w:tcPr>
            <w:tcW w:w="533" w:type="dxa"/>
            <w:shd w:val="clear" w:color="auto" w:fill="auto"/>
            <w:vAlign w:val="center"/>
          </w:tcPr>
          <w:p w14:paraId="5425C95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9.</w:t>
            </w:r>
          </w:p>
        </w:tc>
        <w:tc>
          <w:tcPr>
            <w:tcW w:w="2439" w:type="dxa"/>
            <w:shd w:val="clear" w:color="auto" w:fill="auto"/>
          </w:tcPr>
          <w:p w14:paraId="48AB082B" w14:textId="225610B5"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Zakup i aktywacja subskrypcji licencji </w:t>
            </w:r>
            <w:r w:rsidR="00224C9D" w:rsidRPr="00AF19B5">
              <w:rPr>
                <w:rFonts w:ascii="Calibri Light" w:eastAsia="Times New Roman" w:hAnsi="Calibri Light" w:cs="Calibri Light"/>
                <w:bCs/>
                <w:lang w:val="pl-PL" w:eastAsia="pl-PL"/>
              </w:rPr>
              <w:t>Microsoft Defender ATP CSP</w:t>
            </w:r>
          </w:p>
        </w:tc>
        <w:tc>
          <w:tcPr>
            <w:tcW w:w="1276" w:type="dxa"/>
            <w:shd w:val="clear" w:color="auto" w:fill="auto"/>
            <w:vAlign w:val="center"/>
          </w:tcPr>
          <w:p w14:paraId="64653E79"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p>
        </w:tc>
        <w:tc>
          <w:tcPr>
            <w:tcW w:w="4678" w:type="dxa"/>
            <w:shd w:val="clear" w:color="auto" w:fill="auto"/>
          </w:tcPr>
          <w:p w14:paraId="336F7AB6"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50FC170B" w14:textId="77777777" w:rsidTr="00224C9D">
        <w:trPr>
          <w:trHeight w:val="633"/>
        </w:trPr>
        <w:tc>
          <w:tcPr>
            <w:tcW w:w="2972" w:type="dxa"/>
            <w:gridSpan w:val="2"/>
            <w:shd w:val="clear" w:color="auto" w:fill="D9D9D9"/>
          </w:tcPr>
          <w:p w14:paraId="23C3AC7F"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p>
          <w:p w14:paraId="24BD457A" w14:textId="77777777" w:rsidR="00224C9D" w:rsidRPr="00AF19B5" w:rsidRDefault="00224C9D" w:rsidP="00295AC6">
            <w:pPr>
              <w:widowControl/>
              <w:suppressAutoHyphens/>
              <w:adjustRightInd w:val="0"/>
              <w:jc w:val="center"/>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SUMA:</w:t>
            </w:r>
          </w:p>
        </w:tc>
        <w:tc>
          <w:tcPr>
            <w:tcW w:w="1276" w:type="dxa"/>
            <w:shd w:val="clear" w:color="auto" w:fill="D9D9D9"/>
          </w:tcPr>
          <w:p w14:paraId="0C1F1BC9"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c>
          <w:tcPr>
            <w:tcW w:w="4678" w:type="dxa"/>
            <w:shd w:val="clear" w:color="auto" w:fill="D9D9D9"/>
          </w:tcPr>
          <w:p w14:paraId="048A8424"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bl>
    <w:p w14:paraId="720CE326"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7373270E" w14:textId="77777777" w:rsidR="00295AC6" w:rsidRPr="00AF19B5" w:rsidRDefault="00295AC6" w:rsidP="007535C1">
      <w:pPr>
        <w:widowControl/>
        <w:numPr>
          <w:ilvl w:val="0"/>
          <w:numId w:val="48"/>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Oświadczam/y, że :</w:t>
      </w:r>
    </w:p>
    <w:p w14:paraId="23AE46D6"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 zamówienia ZAMIERZAMY ZREALIZOWAĆ bez udziału /** z udziałem podwykonawców, tj. ……………………………………………… (</w:t>
      </w:r>
      <w:r w:rsidRPr="00AF19B5">
        <w:rPr>
          <w:rFonts w:ascii="Calibri Light" w:eastAsia="Times New Roman" w:hAnsi="Calibri Light" w:cs="Calibri Light"/>
          <w:i/>
          <w:iCs/>
          <w:lang w:val="pl-PL" w:eastAsia="pl-PL"/>
        </w:rPr>
        <w:t>nazwa i dane adresowe podmiotu, o ile są znane</w:t>
      </w:r>
      <w:r w:rsidRPr="00AF19B5">
        <w:rPr>
          <w:rFonts w:ascii="Calibri Light" w:eastAsia="Times New Roman" w:hAnsi="Calibri Light" w:cs="Calibri Light"/>
          <w:lang w:val="pl-PL" w:eastAsia="pl-PL"/>
        </w:rPr>
        <w:t>), powierzając podwykonawcy wykonanie następującej części zamówienia: ………………………………………………………. (</w:t>
      </w:r>
      <w:r w:rsidRPr="00AF19B5">
        <w:rPr>
          <w:rFonts w:ascii="Calibri Light" w:eastAsia="Times New Roman" w:hAnsi="Calibri Light" w:cs="Calibri Light"/>
          <w:i/>
          <w:iCs/>
          <w:lang w:val="pl-PL" w:eastAsia="pl-PL"/>
        </w:rPr>
        <w:t>zakres zamówienia</w:t>
      </w:r>
      <w:r w:rsidRPr="00AF19B5">
        <w:rPr>
          <w:rFonts w:ascii="Calibri Light" w:eastAsia="Times New Roman" w:hAnsi="Calibri Light" w:cs="Calibri Light"/>
          <w:lang w:val="pl-PL" w:eastAsia="pl-PL"/>
        </w:rPr>
        <w:t>);</w:t>
      </w:r>
    </w:p>
    <w:p w14:paraId="6FE0583B"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ZAPOZNALIŚMY SIĘ ze Specyfikacją Istotnych Warunków Zamówienia i uznajemy się za związanych określonymi w niej postanowieniami i zasadami postępowania;</w:t>
      </w:r>
    </w:p>
    <w:p w14:paraId="0CA5BD22"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UWAŻAMY SIĘ za związanych ofertą przez okres</w:t>
      </w:r>
      <w:r w:rsidRPr="00AF19B5">
        <w:rPr>
          <w:rFonts w:ascii="Calibri Light" w:eastAsia="Times New Roman" w:hAnsi="Calibri Light" w:cs="Calibri Light"/>
          <w:b/>
          <w:lang w:val="pl-PL" w:eastAsia="pl-PL"/>
        </w:rPr>
        <w:t xml:space="preserve"> 3</w:t>
      </w:r>
      <w:r w:rsidRPr="00AF19B5">
        <w:rPr>
          <w:rFonts w:ascii="Calibri Light" w:eastAsia="Times New Roman" w:hAnsi="Calibri Light" w:cs="Calibri Light"/>
          <w:b/>
          <w:bCs/>
          <w:lang w:val="pl-PL" w:eastAsia="pl-PL"/>
        </w:rPr>
        <w:t xml:space="preserve">0 dni </w:t>
      </w:r>
      <w:r w:rsidRPr="00AF19B5">
        <w:rPr>
          <w:rFonts w:ascii="Calibri Light" w:eastAsia="Times New Roman" w:hAnsi="Calibri Light" w:cs="Calibri Light"/>
          <w:lang w:val="pl-PL" w:eastAsia="pl-PL"/>
        </w:rPr>
        <w:t>od upływu terminu składania ofert;</w:t>
      </w:r>
    </w:p>
    <w:p w14:paraId="4D5571D4"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zobowiązujemy się, do wykonania zamówienia w terminie określonym w SIWZ;</w:t>
      </w:r>
    </w:p>
    <w:p w14:paraId="61FCBFDC"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razie wybrania naszej oferty ZOBOWIĄZUJEMY SIĘ do podpisania umowy na warunkach zawartych w SIWZ oraz w miejscu i terminie określonym przez Zamawiającego;</w:t>
      </w:r>
    </w:p>
    <w:p w14:paraId="38593FB4"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cenie oferty zostały uwzględnione wszystkie koszty wykonania zamówienia;</w:t>
      </w:r>
    </w:p>
    <w:p w14:paraId="52ED9BA1"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OŚWIADCZAMY</w:t>
      </w:r>
      <w:r w:rsidRPr="00AF19B5">
        <w:rPr>
          <w:rFonts w:ascii="Calibri Light" w:eastAsia="Times New Roman" w:hAnsi="Calibri Light" w:cs="Calibri Light"/>
          <w:lang w:val="pl-PL" w:eastAsia="pl-PL"/>
        </w:rPr>
        <w:t xml:space="preserve">, że wypełniliśmy obowiązki informacyjne przewidziane w art. 13 lub art. 14 Rozporządzenia Parlamentu Europejskiego i Rady 2016/679 z dnia 27 kwietnia 2016 r. w </w:t>
      </w:r>
      <w:r w:rsidRPr="00AF19B5">
        <w:rPr>
          <w:rFonts w:ascii="Calibri Light" w:eastAsia="Times New Roman" w:hAnsi="Calibri Light" w:cs="Calibri Light"/>
          <w:lang w:val="pl-PL" w:eastAsia="pl-PL"/>
        </w:rPr>
        <w:lastRenderedPageBreak/>
        <w:t>sprawie ochrony osób fizycznych w związku z przetwarzaniem danych osobowych i w sprawie swobodnego przepływu takich danych oraz uchylenia dyrektywy 95/46/WE (RODO) wobec osób fizycznych, od których dane osobowe bezpośrednio lub pośrednio pozyskałem w celu ubiegania się o udzielenie zamówienia publicznego w niniejszym postępowaniu.</w:t>
      </w:r>
    </w:p>
    <w:p w14:paraId="00785505"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23625904"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*/**niepotrzebne skreślić.</w:t>
      </w:r>
    </w:p>
    <w:p w14:paraId="0EFDAAC6"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348D3560" w14:textId="77777777" w:rsidR="00295AC6" w:rsidRPr="00AF19B5" w:rsidRDefault="00295AC6" w:rsidP="00295AC6">
      <w:pPr>
        <w:widowControl/>
        <w:tabs>
          <w:tab w:val="left" w:pos="567"/>
        </w:tabs>
        <w:suppressAutoHyphens/>
        <w:adjustRightInd w:val="0"/>
        <w:jc w:val="both"/>
        <w:rPr>
          <w:rFonts w:ascii="Calibri Light" w:eastAsia="Times New Roman" w:hAnsi="Calibri Light" w:cs="Calibri Light"/>
          <w:lang w:val="pl-PL" w:eastAsia="pl-PL"/>
        </w:rPr>
      </w:pPr>
    </w:p>
    <w:p w14:paraId="284571FD" w14:textId="77777777" w:rsidR="00295AC6" w:rsidRPr="00AF19B5" w:rsidRDefault="00295AC6" w:rsidP="00295AC6">
      <w:pPr>
        <w:widowControl/>
        <w:suppressAutoHyphens/>
        <w:autoSpaceDE/>
        <w:autoSpaceDN/>
        <w:spacing w:after="12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Informujemy, że jesteśmy:</w:t>
      </w:r>
    </w:p>
    <w:p w14:paraId="0B32CB65"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8053A0">
        <w:rPr>
          <w:rFonts w:ascii="Calibri Light" w:eastAsia="Times New Roman" w:hAnsi="Calibri Light" w:cs="Calibri Light"/>
          <w:lang w:val="pl-PL" w:eastAsia="pl-PL"/>
        </w:rPr>
      </w:r>
      <w:r w:rsidR="008053A0">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mikroprzedsiębiorstwem (przedsiębiorstwo, które zatrudnia mniej niż 10 osób, i którego roczny obrót lub roczna suma bilansowa nie przekracza 2.000.000 euro);</w:t>
      </w:r>
    </w:p>
    <w:p w14:paraId="36B1A0AB"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8053A0">
        <w:rPr>
          <w:rFonts w:ascii="Calibri Light" w:eastAsia="Times New Roman" w:hAnsi="Calibri Light" w:cs="Calibri Light"/>
          <w:lang w:val="pl-PL" w:eastAsia="pl-PL"/>
        </w:rPr>
      </w:r>
      <w:r w:rsidR="008053A0">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małym przedsiębiorstwem (przedsiębiorstwo, które zatrudnia mniej niż 50 osób i którego roczny obrót lub roczna suma bilansowa nie przekracza 10.000.000 euro);</w:t>
      </w:r>
    </w:p>
    <w:p w14:paraId="576DA071"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8053A0">
        <w:rPr>
          <w:rFonts w:ascii="Calibri Light" w:eastAsia="Times New Roman" w:hAnsi="Calibri Light" w:cs="Calibri Light"/>
          <w:lang w:val="pl-PL" w:eastAsia="pl-PL"/>
        </w:rPr>
      </w:r>
      <w:r w:rsidR="008053A0">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średnim przedsiębiorstwem (przedsiębiorstwo, które nie jest mikroprzedsiębiorstwem ani małym przedsiębiorstwem, i które zatrudnia mniej niż 250 osób, a którego roczny obrót nie przekracza 50.000.000 euro lub roczna suma bilansowa nie przekracza 43.000.000 euro);</w:t>
      </w:r>
    </w:p>
    <w:p w14:paraId="23B0E8D1" w14:textId="77777777" w:rsidR="00295AC6" w:rsidRPr="00AF19B5" w:rsidRDefault="00295AC6" w:rsidP="00295AC6">
      <w:pPr>
        <w:widowControl/>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val="0"/>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8053A0">
        <w:rPr>
          <w:rFonts w:ascii="Calibri Light" w:eastAsia="Times New Roman" w:hAnsi="Calibri Light" w:cs="Calibri Light"/>
          <w:lang w:val="pl-PL" w:eastAsia="pl-PL"/>
        </w:rPr>
      </w:r>
      <w:r w:rsidR="008053A0">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żadne z powyższych.</w:t>
      </w:r>
    </w:p>
    <w:p w14:paraId="54E064A1" w14:textId="77777777" w:rsidR="00295AC6" w:rsidRPr="00AF19B5" w:rsidRDefault="00295AC6" w:rsidP="00295AC6">
      <w:pPr>
        <w:widowControl/>
        <w:suppressAutoHyphens/>
        <w:overflowPunct w:val="0"/>
        <w:adjustRightInd w:val="0"/>
        <w:spacing w:after="6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Informacje te wymagane są wyłącznie do celów statystycznych.</w:t>
      </w:r>
    </w:p>
    <w:p w14:paraId="3F815200" w14:textId="4E8E8615" w:rsidR="00295AC6" w:rsidRPr="00AF19B5" w:rsidRDefault="00295AC6" w:rsidP="00295AC6">
      <w:pPr>
        <w:widowControl/>
        <w:suppressAutoHyphens/>
        <w:overflowPunct w:val="0"/>
        <w:adjustRightInd w:val="0"/>
        <w:spacing w:after="6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w:drawing>
          <wp:inline distT="0" distB="0" distL="0" distR="0" wp14:anchorId="65C606EF" wp14:editId="26A978DD">
            <wp:extent cx="5608320" cy="133350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08320" cy="1333500"/>
                    </a:xfrm>
                    <a:prstGeom prst="rect">
                      <a:avLst/>
                    </a:prstGeom>
                    <a:noFill/>
                    <a:ln>
                      <a:noFill/>
                    </a:ln>
                  </pic:spPr>
                </pic:pic>
              </a:graphicData>
            </a:graphic>
          </wp:inline>
        </w:drawing>
      </w:r>
    </w:p>
    <w:p w14:paraId="5F3397D9" w14:textId="77777777" w:rsidR="00295AC6" w:rsidRPr="00AF19B5" w:rsidRDefault="00295AC6" w:rsidP="00295AC6">
      <w:pPr>
        <w:widowControl/>
        <w:tabs>
          <w:tab w:val="left" w:leader="dot" w:pos="2068"/>
        </w:tabs>
        <w:overflowPunct w:val="0"/>
        <w:adjustRightInd w:val="0"/>
        <w:ind w:left="4956"/>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59555578" w14:textId="77777777" w:rsidR="00295AC6" w:rsidRPr="00AF19B5" w:rsidRDefault="00295AC6" w:rsidP="00295AC6">
      <w:pPr>
        <w:widowControl/>
        <w:tabs>
          <w:tab w:val="left" w:leader="dot" w:pos="2068"/>
        </w:tabs>
        <w:overflowPunct w:val="0"/>
        <w:adjustRightInd w:val="0"/>
        <w:textAlignment w:val="baseline"/>
        <w:rPr>
          <w:rFonts w:ascii="Calibri Light" w:eastAsia="Times New Roman" w:hAnsi="Calibri Light" w:cs="Calibri Light"/>
          <w:b/>
          <w:bCs/>
          <w:lang w:val="pl-PL" w:eastAsia="pl-PL"/>
        </w:rPr>
      </w:pPr>
    </w:p>
    <w:p w14:paraId="39BCBD2D"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063F7F10"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34EDCB51"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3AB1155C" w14:textId="60828239" w:rsidR="008E21DD"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09CAB567" w14:textId="409DEB16"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05508D74" w14:textId="7E4F422D"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41AAAA8A" w14:textId="4B5D4314"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53E33307" w14:textId="77777777" w:rsidR="00BD276E" w:rsidRPr="00AF19B5"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634A1DFA"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474B1303"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18B2465C" w14:textId="2D6CF04A"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lastRenderedPageBreak/>
        <w:t>Załącznik nr 4 do SIWZ</w:t>
      </w:r>
    </w:p>
    <w:p w14:paraId="0A41F731"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1FB4B605" w14:textId="538437D2"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Cs/>
          <w:i/>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59264" behindDoc="0" locked="0" layoutInCell="1" allowOverlap="1" wp14:anchorId="74C31FB4" wp14:editId="4A5FAD32">
                <wp:simplePos x="0" y="0"/>
                <wp:positionH relativeFrom="column">
                  <wp:posOffset>62865</wp:posOffset>
                </wp:positionH>
                <wp:positionV relativeFrom="paragraph">
                  <wp:posOffset>14605</wp:posOffset>
                </wp:positionV>
                <wp:extent cx="2286000" cy="948690"/>
                <wp:effectExtent l="0" t="0" r="19050" b="22860"/>
                <wp:wrapNone/>
                <wp:docPr id="17" name="Prostokąt: zaokrąglone rogi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14:paraId="4EF50A02" w14:textId="77777777" w:rsidR="003868E8" w:rsidRDefault="003868E8" w:rsidP="00295AC6">
                            <w:pPr>
                              <w:rPr>
                                <w:sz w:val="18"/>
                              </w:rPr>
                            </w:pPr>
                          </w:p>
                          <w:p w14:paraId="298DD3F5" w14:textId="77777777" w:rsidR="003868E8" w:rsidRDefault="003868E8" w:rsidP="00295AC6">
                            <w:pPr>
                              <w:rPr>
                                <w:sz w:val="18"/>
                              </w:rPr>
                            </w:pPr>
                          </w:p>
                          <w:p w14:paraId="410920B1" w14:textId="77777777" w:rsidR="003868E8" w:rsidRDefault="003868E8" w:rsidP="00295AC6">
                            <w:pPr>
                              <w:rPr>
                                <w:sz w:val="18"/>
                              </w:rPr>
                            </w:pPr>
                          </w:p>
                          <w:p w14:paraId="1637F31B" w14:textId="77777777" w:rsidR="003868E8" w:rsidRDefault="003868E8" w:rsidP="00295AC6">
                            <w:pPr>
                              <w:rPr>
                                <w:sz w:val="18"/>
                              </w:rPr>
                            </w:pPr>
                          </w:p>
                          <w:p w14:paraId="7B760D40" w14:textId="77777777" w:rsidR="003868E8" w:rsidRDefault="003868E8" w:rsidP="00295AC6">
                            <w:pPr>
                              <w:jc w:val="center"/>
                              <w:rPr>
                                <w:sz w:val="18"/>
                              </w:rPr>
                            </w:pPr>
                          </w:p>
                          <w:p w14:paraId="7AE74429" w14:textId="77777777" w:rsidR="003868E8" w:rsidRDefault="003868E8" w:rsidP="00295AC6">
                            <w:pPr>
                              <w:jc w:val="center"/>
                              <w:rPr>
                                <w:rFonts w:ascii="Calibri Light" w:hAnsi="Calibri Light" w:cs="Calibri Light"/>
                              </w:rPr>
                            </w:pPr>
                            <w:r w:rsidRPr="00524B10">
                              <w:rPr>
                                <w:rFonts w:ascii="Calibri Light" w:hAnsi="Calibri Light" w:cs="Calibri Light"/>
                              </w:rPr>
                              <w:t>pieczęć Wykonawcy</w:t>
                            </w:r>
                          </w:p>
                          <w:p w14:paraId="152ED91A" w14:textId="77777777" w:rsidR="003868E8" w:rsidRDefault="003868E8" w:rsidP="00295AC6">
                            <w:pPr>
                              <w:jc w:val="center"/>
                              <w:rPr>
                                <w:rFonts w:ascii="Calibri Light" w:hAnsi="Calibri Light" w:cs="Calibri Light"/>
                              </w:rPr>
                            </w:pPr>
                          </w:p>
                          <w:p w14:paraId="414B65D4" w14:textId="77777777" w:rsidR="003868E8" w:rsidRPr="00524B10" w:rsidRDefault="003868E8" w:rsidP="00295AC6">
                            <w:pPr>
                              <w:jc w:val="center"/>
                              <w:rPr>
                                <w:rFonts w:ascii="Calibri Light" w:hAnsi="Calibri Light" w:cs="Calibri Ligh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C31FB4" id="Prostokąt: zaokrąglone rogi 17" o:spid="_x0000_s1026" style="position:absolute;margin-left:4.95pt;margin-top:1.15pt;width:180pt;height:7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">
                <v:textbox>
                  <w:txbxContent>
                    <w:p w14:paraId="4EF50A02" w14:textId="77777777" w:rsidR="003868E8" w:rsidRDefault="003868E8" w:rsidP="00295AC6">
                      <w:pPr>
                        <w:rPr>
                          <w:sz w:val="18"/>
                        </w:rPr>
                      </w:pPr>
                    </w:p>
                    <w:p w14:paraId="298DD3F5" w14:textId="77777777" w:rsidR="003868E8" w:rsidRDefault="003868E8" w:rsidP="00295AC6">
                      <w:pPr>
                        <w:rPr>
                          <w:sz w:val="18"/>
                        </w:rPr>
                      </w:pPr>
                    </w:p>
                    <w:p w14:paraId="410920B1" w14:textId="77777777" w:rsidR="003868E8" w:rsidRDefault="003868E8" w:rsidP="00295AC6">
                      <w:pPr>
                        <w:rPr>
                          <w:sz w:val="18"/>
                        </w:rPr>
                      </w:pPr>
                    </w:p>
                    <w:p w14:paraId="1637F31B" w14:textId="77777777" w:rsidR="003868E8" w:rsidRDefault="003868E8" w:rsidP="00295AC6">
                      <w:pPr>
                        <w:rPr>
                          <w:sz w:val="18"/>
                        </w:rPr>
                      </w:pPr>
                    </w:p>
                    <w:p w14:paraId="7B760D40" w14:textId="77777777" w:rsidR="003868E8" w:rsidRDefault="003868E8" w:rsidP="00295AC6">
                      <w:pPr>
                        <w:jc w:val="center"/>
                        <w:rPr>
                          <w:sz w:val="18"/>
                        </w:rPr>
                      </w:pPr>
                    </w:p>
                    <w:p w14:paraId="7AE74429" w14:textId="77777777" w:rsidR="003868E8" w:rsidRDefault="003868E8" w:rsidP="00295AC6">
                      <w:pPr>
                        <w:jc w:val="center"/>
                        <w:rPr>
                          <w:rFonts w:ascii="Calibri Light" w:hAnsi="Calibri Light" w:cs="Calibri Light"/>
                        </w:rPr>
                      </w:pPr>
                      <w:r w:rsidRPr="00524B10">
                        <w:rPr>
                          <w:rFonts w:ascii="Calibri Light" w:hAnsi="Calibri Light" w:cs="Calibri Light"/>
                        </w:rPr>
                        <w:t>pieczęć Wykonawcy</w:t>
                      </w:r>
                    </w:p>
                    <w:p w14:paraId="152ED91A" w14:textId="77777777" w:rsidR="003868E8" w:rsidRDefault="003868E8" w:rsidP="00295AC6">
                      <w:pPr>
                        <w:jc w:val="center"/>
                        <w:rPr>
                          <w:rFonts w:ascii="Calibri Light" w:hAnsi="Calibri Light" w:cs="Calibri Light"/>
                        </w:rPr>
                      </w:pPr>
                    </w:p>
                    <w:p w14:paraId="414B65D4" w14:textId="77777777" w:rsidR="003868E8" w:rsidRPr="00524B10" w:rsidRDefault="003868E8" w:rsidP="00295AC6">
                      <w:pPr>
                        <w:jc w:val="center"/>
                        <w:rPr>
                          <w:rFonts w:ascii="Calibri Light" w:hAnsi="Calibri Light" w:cs="Calibri Light"/>
                        </w:rPr>
                      </w:pPr>
                    </w:p>
                  </w:txbxContent>
                </v:textbox>
              </v:roundrect>
            </w:pict>
          </mc:Fallback>
        </mc:AlternateContent>
      </w:r>
    </w:p>
    <w:p w14:paraId="72B79F8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96FE35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247196F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4BA309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5E6F20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7E033A9" w14:textId="77777777" w:rsidR="00295AC6" w:rsidRPr="00AF19B5" w:rsidRDefault="00295AC6" w:rsidP="00295AC6">
      <w:pPr>
        <w:widowControl/>
        <w:tabs>
          <w:tab w:val="left" w:pos="720"/>
        </w:tabs>
        <w:overflowPunct w:val="0"/>
        <w:adjustRightInd w:val="0"/>
        <w:spacing w:line="276" w:lineRule="auto"/>
        <w:textAlignment w:val="baseline"/>
        <w:rPr>
          <w:rFonts w:ascii="Calibri Light" w:eastAsia="Times New Roman" w:hAnsi="Calibri Light" w:cs="Calibri Light"/>
          <w:lang w:val="pl-PL" w:eastAsia="pl-PL"/>
        </w:rPr>
      </w:pPr>
    </w:p>
    <w:p w14:paraId="1F2AC5EB" w14:textId="13048852"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36b ust. 1 ustawy z dnia 29 stycznia 2004 roku - Prawo zamówień publicznych </w:t>
      </w:r>
      <w:r w:rsidRPr="00AF19B5">
        <w:rPr>
          <w:rFonts w:ascii="Calibri Light" w:eastAsia="Times New Roman" w:hAnsi="Calibri Light" w:cs="Calibri Light"/>
          <w:lang w:val="pl-PL" w:eastAsia="pl-PL"/>
        </w:rPr>
        <w:br/>
        <w:t xml:space="preserve">i z żądaniem Zamawiającego </w:t>
      </w:r>
      <w:r w:rsidRPr="00AF19B5">
        <w:rPr>
          <w:rFonts w:ascii="Calibri Light" w:eastAsia="Times New Roman" w:hAnsi="Calibri Light" w:cs="Calibri Light"/>
          <w:bCs/>
          <w:lang w:val="pl-PL" w:eastAsia="pl-PL"/>
        </w:rPr>
        <w:t xml:space="preserve">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bCs/>
          <w:lang w:val="pl-PL" w:eastAsia="pl-PL"/>
        </w:rPr>
        <w:t xml:space="preserve">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Cs/>
          <w:lang w:val="pl-PL" w:eastAsia="pl-PL"/>
        </w:rPr>
        <w:t xml:space="preserve"> </w:t>
      </w:r>
      <w:r w:rsidRPr="00AF19B5">
        <w:rPr>
          <w:rFonts w:ascii="Calibri Light" w:eastAsia="Calibri" w:hAnsi="Calibri Light" w:cs="Calibri Light"/>
          <w:iCs/>
          <w:lang w:val="pl-PL" w:eastAsia="pl-PL"/>
        </w:rPr>
        <w:t>oświadczamy, że zamierzamy powierzyć podwykonawcom następujące części zamówienia:</w:t>
      </w:r>
    </w:p>
    <w:p w14:paraId="46F794F3" w14:textId="77777777" w:rsidR="00295AC6" w:rsidRPr="00AF19B5" w:rsidRDefault="00295AC6" w:rsidP="00295AC6">
      <w:pPr>
        <w:widowControl/>
        <w:overflowPunct w:val="0"/>
        <w:adjustRightInd w:val="0"/>
        <w:spacing w:line="276" w:lineRule="auto"/>
        <w:textAlignment w:val="baseline"/>
        <w:rPr>
          <w:rFonts w:ascii="Calibri Light" w:eastAsia="Calibri" w:hAnsi="Calibri Light" w:cs="Calibri Light"/>
          <w:iCs/>
          <w:lang w:val="pl-PL" w:eastAsia="pl-PL"/>
        </w:rPr>
      </w:pPr>
      <w:r w:rsidRPr="00AF19B5">
        <w:rPr>
          <w:rFonts w:ascii="Calibri Light" w:eastAsia="Calibri" w:hAnsi="Calibri Light" w:cs="Calibri Light"/>
          <w:iCs/>
          <w:lang w:val="pl-PL" w:eastAsia="pl-PL"/>
        </w:rPr>
        <w:t>……………………………………………………………………………………………………………………………………………….………………………………………………………………………...</w:t>
      </w:r>
    </w:p>
    <w:p w14:paraId="2319FA2F" w14:textId="77777777" w:rsidR="00295AC6" w:rsidRPr="00AF19B5" w:rsidRDefault="00295AC6" w:rsidP="00295AC6">
      <w:pPr>
        <w:widowControl/>
        <w:overflowPunct w:val="0"/>
        <w:adjustRightInd w:val="0"/>
        <w:spacing w:line="276" w:lineRule="auto"/>
        <w:textAlignment w:val="baseline"/>
        <w:rPr>
          <w:rFonts w:ascii="Calibri Light" w:eastAsia="Calibri" w:hAnsi="Calibri Light" w:cs="Calibri Light"/>
          <w:b/>
          <w:iCs/>
          <w:lang w:val="pl-PL" w:eastAsia="pl-PL"/>
        </w:rPr>
      </w:pPr>
      <w:r w:rsidRPr="00AF19B5">
        <w:rPr>
          <w:rFonts w:ascii="Calibri Light" w:eastAsia="Calibri" w:hAnsi="Calibri Light" w:cs="Calibri Light"/>
          <w:b/>
          <w:iCs/>
          <w:lang w:val="pl-PL" w:eastAsia="pl-PL"/>
        </w:rPr>
        <w:t>Firmy podwykonawców- nie dotyczy osób fizycznych nieprowadzących działalności gospodarczej:</w:t>
      </w:r>
    </w:p>
    <w:p w14:paraId="369F90A0" w14:textId="77777777" w:rsidR="00295AC6" w:rsidRPr="00AF19B5" w:rsidRDefault="00295AC6" w:rsidP="00295AC6">
      <w:pPr>
        <w:autoSpaceDE/>
        <w:adjustRightInd w:val="0"/>
        <w:spacing w:line="276" w:lineRule="auto"/>
        <w:jc w:val="both"/>
        <w:textAlignment w:val="baseline"/>
        <w:rPr>
          <w:rFonts w:ascii="Calibri Light" w:eastAsia="Times New Roman" w:hAnsi="Calibri Light" w:cs="Calibri Light"/>
          <w:lang w:val="pl-PL"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95AC6" w:rsidRPr="00AF19B5" w14:paraId="53BC868E"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27C22C4"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Lp.</w:t>
            </w:r>
          </w:p>
        </w:tc>
        <w:tc>
          <w:tcPr>
            <w:tcW w:w="8101" w:type="dxa"/>
            <w:tcBorders>
              <w:top w:val="single" w:sz="4" w:space="0" w:color="auto"/>
              <w:left w:val="single" w:sz="4" w:space="0" w:color="auto"/>
              <w:bottom w:val="single" w:sz="4" w:space="0" w:color="auto"/>
              <w:right w:val="single" w:sz="4" w:space="0" w:color="auto"/>
            </w:tcBorders>
            <w:hideMark/>
          </w:tcPr>
          <w:p w14:paraId="0F4E8E7A"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firmy</w:t>
            </w:r>
          </w:p>
        </w:tc>
      </w:tr>
      <w:tr w:rsidR="00295AC6" w:rsidRPr="00AF19B5" w14:paraId="39324FF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0282E42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p>
        </w:tc>
        <w:tc>
          <w:tcPr>
            <w:tcW w:w="8101" w:type="dxa"/>
            <w:tcBorders>
              <w:top w:val="single" w:sz="4" w:space="0" w:color="auto"/>
              <w:left w:val="single" w:sz="4" w:space="0" w:color="auto"/>
              <w:bottom w:val="single" w:sz="4" w:space="0" w:color="auto"/>
              <w:right w:val="single" w:sz="4" w:space="0" w:color="auto"/>
            </w:tcBorders>
          </w:tcPr>
          <w:p w14:paraId="7278967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1730762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49A70DD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5A32E31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p>
        </w:tc>
        <w:tc>
          <w:tcPr>
            <w:tcW w:w="8101" w:type="dxa"/>
            <w:tcBorders>
              <w:top w:val="single" w:sz="4" w:space="0" w:color="auto"/>
              <w:left w:val="single" w:sz="4" w:space="0" w:color="auto"/>
              <w:bottom w:val="single" w:sz="4" w:space="0" w:color="auto"/>
              <w:right w:val="single" w:sz="4" w:space="0" w:color="auto"/>
            </w:tcBorders>
          </w:tcPr>
          <w:p w14:paraId="6D3DD45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7807432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68ABCAA8"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8CB14F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w:t>
            </w:r>
          </w:p>
        </w:tc>
        <w:tc>
          <w:tcPr>
            <w:tcW w:w="8101" w:type="dxa"/>
            <w:tcBorders>
              <w:top w:val="single" w:sz="4" w:space="0" w:color="auto"/>
              <w:left w:val="single" w:sz="4" w:space="0" w:color="auto"/>
              <w:bottom w:val="single" w:sz="4" w:space="0" w:color="auto"/>
              <w:right w:val="single" w:sz="4" w:space="0" w:color="auto"/>
            </w:tcBorders>
          </w:tcPr>
          <w:p w14:paraId="11F077D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51313AD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32B2E14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18A8CD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tc>
        <w:tc>
          <w:tcPr>
            <w:tcW w:w="8101" w:type="dxa"/>
            <w:tcBorders>
              <w:top w:val="single" w:sz="4" w:space="0" w:color="auto"/>
              <w:left w:val="single" w:sz="4" w:space="0" w:color="auto"/>
              <w:bottom w:val="single" w:sz="4" w:space="0" w:color="auto"/>
              <w:right w:val="single" w:sz="4" w:space="0" w:color="auto"/>
            </w:tcBorders>
          </w:tcPr>
          <w:p w14:paraId="5B49C69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855127C"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bl>
    <w:p w14:paraId="137976E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35D2428C"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(składane wraz z ofertą, w przypadku, gdy powyższe informacje dotyczą Wykonawcy, w przypadku, </w:t>
      </w:r>
      <w:r w:rsidRPr="00AF19B5">
        <w:rPr>
          <w:rFonts w:ascii="Calibri Light" w:eastAsia="Times New Roman" w:hAnsi="Calibri Light" w:cs="Calibri Light"/>
          <w:i/>
          <w:lang w:val="pl-PL" w:eastAsia="pl-PL"/>
        </w:rPr>
        <w:br/>
        <w:t>gdy wykonawca wykona samodzielnie przedmiot zamówienia nie składa powyższego oświadczenia)</w:t>
      </w:r>
    </w:p>
    <w:p w14:paraId="5E4FC02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348BD3C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7348BFA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dnia ………….……. r.</w:t>
      </w:r>
      <w:r w:rsidRPr="00AF19B5">
        <w:rPr>
          <w:rFonts w:ascii="Calibri Light" w:eastAsia="Times New Roman" w:hAnsi="Calibri Light" w:cs="Calibri Light"/>
          <w:i/>
          <w:vertAlign w:val="superscript"/>
          <w:lang w:val="pl-PL" w:eastAsia="pl-PL"/>
        </w:rPr>
        <w:t xml:space="preserve">   </w:t>
      </w:r>
    </w:p>
    <w:p w14:paraId="48EC55C2"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2DA2DE67" w14:textId="77777777" w:rsidR="00295AC6" w:rsidRPr="00AF19B5" w:rsidRDefault="00295AC6" w:rsidP="00295AC6">
      <w:pPr>
        <w:widowControl/>
        <w:tabs>
          <w:tab w:val="left" w:pos="1418"/>
        </w:tabs>
        <w:overflowPunct w:val="0"/>
        <w:adjustRightInd w:val="0"/>
        <w:spacing w:line="276" w:lineRule="auto"/>
        <w:ind w:left="5812" w:hanging="425"/>
        <w:jc w:val="center"/>
        <w:textAlignment w:val="baseline"/>
        <w:rPr>
          <w:rFonts w:ascii="Calibri Light" w:eastAsia="Times New Roman" w:hAnsi="Calibri Light" w:cs="Calibri Light"/>
          <w:i/>
          <w:vertAlign w:val="superscript"/>
          <w:lang w:val="pl-PL" w:eastAsia="pl-PL"/>
        </w:rPr>
      </w:pP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iCs/>
          <w:lang w:val="pl-PL" w:eastAsia="pl-PL"/>
        </w:rPr>
        <w:t xml:space="preserve"> ( podpis Wykonawcy)</w:t>
      </w:r>
      <w:r w:rsidRPr="00AF19B5">
        <w:rPr>
          <w:rFonts w:ascii="Calibri Light" w:eastAsia="Times New Roman" w:hAnsi="Calibri Light" w:cs="Calibri Light"/>
          <w:i/>
          <w:lang w:val="pl-PL" w:eastAsia="pl-PL"/>
        </w:rPr>
        <w:t xml:space="preserve"> </w:t>
      </w:r>
    </w:p>
    <w:p w14:paraId="5C3AD09C"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lang w:val="pl-PL" w:eastAsia="pl-PL"/>
        </w:rPr>
      </w:pPr>
    </w:p>
    <w:p w14:paraId="5761DD8B"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07CF469"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34B954F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44FD1BA9"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881C99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5620A97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3E11DF65" w14:textId="3A1C0F13" w:rsidR="00295AC6" w:rsidRPr="00AF19B5" w:rsidRDefault="00295AC6" w:rsidP="00295AC6">
      <w:pPr>
        <w:widowControl/>
        <w:overflowPunct w:val="0"/>
        <w:adjustRightInd w:val="0"/>
        <w:spacing w:line="276" w:lineRule="auto"/>
        <w:ind w:left="5246" w:firstLine="708"/>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1312" behindDoc="0" locked="0" layoutInCell="1" allowOverlap="1" wp14:anchorId="7CA43492" wp14:editId="36FA4454">
                <wp:simplePos x="0" y="0"/>
                <wp:positionH relativeFrom="column">
                  <wp:posOffset>163195</wp:posOffset>
                </wp:positionH>
                <wp:positionV relativeFrom="paragraph">
                  <wp:posOffset>-33655</wp:posOffset>
                </wp:positionV>
                <wp:extent cx="2286000" cy="1105535"/>
                <wp:effectExtent l="0" t="0" r="19050" b="18415"/>
                <wp:wrapNone/>
                <wp:docPr id="16" name="Prostokąt: zaokrąglone rogi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05535"/>
                        </a:xfrm>
                        <a:prstGeom prst="roundRect">
                          <a:avLst>
                            <a:gd name="adj" fmla="val 16667"/>
                          </a:avLst>
                        </a:prstGeom>
                        <a:solidFill>
                          <a:srgbClr val="FFFFFF"/>
                        </a:solidFill>
                        <a:ln w="9525">
                          <a:solidFill>
                            <a:srgbClr val="000000"/>
                          </a:solidFill>
                          <a:round/>
                          <a:headEnd/>
                          <a:tailEnd/>
                        </a:ln>
                      </wps:spPr>
                      <wps:txbx>
                        <w:txbxContent>
                          <w:p w14:paraId="048E5661" w14:textId="77777777" w:rsidR="003868E8" w:rsidRDefault="003868E8" w:rsidP="00295AC6">
                            <w:pPr>
                              <w:rPr>
                                <w:sz w:val="18"/>
                              </w:rPr>
                            </w:pPr>
                          </w:p>
                          <w:p w14:paraId="63946AFA" w14:textId="77777777" w:rsidR="003868E8" w:rsidRDefault="003868E8" w:rsidP="00295AC6">
                            <w:pPr>
                              <w:rPr>
                                <w:sz w:val="18"/>
                              </w:rPr>
                            </w:pPr>
                          </w:p>
                          <w:p w14:paraId="4FD8EB4F" w14:textId="77777777" w:rsidR="003868E8" w:rsidRDefault="003868E8" w:rsidP="00295AC6">
                            <w:pPr>
                              <w:rPr>
                                <w:sz w:val="18"/>
                              </w:rPr>
                            </w:pPr>
                          </w:p>
                          <w:p w14:paraId="4FC82484" w14:textId="77777777" w:rsidR="003868E8" w:rsidRDefault="003868E8" w:rsidP="00295AC6">
                            <w:pPr>
                              <w:rPr>
                                <w:sz w:val="18"/>
                              </w:rPr>
                            </w:pPr>
                          </w:p>
                          <w:p w14:paraId="4C2DCE98" w14:textId="77777777" w:rsidR="003868E8" w:rsidRDefault="003868E8" w:rsidP="00295AC6">
                            <w:pPr>
                              <w:jc w:val="center"/>
                              <w:rPr>
                                <w:sz w:val="18"/>
                              </w:rPr>
                            </w:pPr>
                          </w:p>
                          <w:p w14:paraId="145B739D" w14:textId="77777777" w:rsidR="003868E8" w:rsidRDefault="003868E8" w:rsidP="00295AC6">
                            <w:pPr>
                              <w:jc w:val="center"/>
                              <w:rPr>
                                <w:i/>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A43492" id="Prostokąt: zaokrąglone rogi 16" o:spid="_x0000_s1027" style="position:absolute;left:0;text-align:left;margin-left:12.85pt;margin-top:-2.65pt;width:180pt;height:8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">
                <v:textbox>
                  <w:txbxContent>
                    <w:p w14:paraId="048E5661" w14:textId="77777777" w:rsidR="003868E8" w:rsidRDefault="003868E8" w:rsidP="00295AC6">
                      <w:pPr>
                        <w:rPr>
                          <w:sz w:val="18"/>
                        </w:rPr>
                      </w:pPr>
                    </w:p>
                    <w:p w14:paraId="63946AFA" w14:textId="77777777" w:rsidR="003868E8" w:rsidRDefault="003868E8" w:rsidP="00295AC6">
                      <w:pPr>
                        <w:rPr>
                          <w:sz w:val="18"/>
                        </w:rPr>
                      </w:pPr>
                    </w:p>
                    <w:p w14:paraId="4FD8EB4F" w14:textId="77777777" w:rsidR="003868E8" w:rsidRDefault="003868E8" w:rsidP="00295AC6">
                      <w:pPr>
                        <w:rPr>
                          <w:sz w:val="18"/>
                        </w:rPr>
                      </w:pPr>
                    </w:p>
                    <w:p w14:paraId="4FC82484" w14:textId="77777777" w:rsidR="003868E8" w:rsidRDefault="003868E8" w:rsidP="00295AC6">
                      <w:pPr>
                        <w:rPr>
                          <w:sz w:val="18"/>
                        </w:rPr>
                      </w:pPr>
                    </w:p>
                    <w:p w14:paraId="4C2DCE98" w14:textId="77777777" w:rsidR="003868E8" w:rsidRDefault="003868E8" w:rsidP="00295AC6">
                      <w:pPr>
                        <w:jc w:val="center"/>
                        <w:rPr>
                          <w:sz w:val="18"/>
                        </w:rPr>
                      </w:pPr>
                    </w:p>
                    <w:p w14:paraId="145B739D" w14:textId="77777777" w:rsidR="003868E8" w:rsidRDefault="003868E8" w:rsidP="00295AC6">
                      <w:pPr>
                        <w:jc w:val="center"/>
                        <w:rPr>
                          <w:i/>
                        </w:rPr>
                      </w:pPr>
                      <w:r>
                        <w:rPr>
                          <w:i/>
                          <w:sz w:val="18"/>
                        </w:rPr>
                        <w:t>pieczęć Wykonawcy</w:t>
                      </w:r>
                    </w:p>
                  </w:txbxContent>
                </v:textbox>
              </v:roundrect>
            </w:pict>
          </mc:Fallback>
        </mc:AlternateContent>
      </w:r>
      <w:r w:rsidRPr="00AF19B5">
        <w:rPr>
          <w:rFonts w:ascii="Calibri Light" w:eastAsia="Times New Roman" w:hAnsi="Calibri Light" w:cs="Calibri Light"/>
          <w:b/>
          <w:lang w:val="pl-PL" w:eastAsia="pl-PL"/>
        </w:rPr>
        <w:t xml:space="preserve">    Załącznik nr 5 do SIWZ</w:t>
      </w:r>
    </w:p>
    <w:p w14:paraId="4EB40320" w14:textId="77777777" w:rsidR="00295AC6" w:rsidRPr="00AF19B5" w:rsidRDefault="00295AC6" w:rsidP="00295AC6">
      <w:pPr>
        <w:widowControl/>
        <w:overflowPunct w:val="0"/>
        <w:adjustRightInd w:val="0"/>
        <w:spacing w:line="276" w:lineRule="auto"/>
        <w:ind w:left="5246" w:firstLine="708"/>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bCs/>
          <w:lang w:val="pl-PL" w:eastAsia="pl-PL"/>
        </w:rPr>
        <w:t xml:space="preserve">   DOW.DI.25.45/2020/PN</w:t>
      </w:r>
    </w:p>
    <w:p w14:paraId="6AE8CFD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07B7169"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1ABA8311"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0042E651"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218A66D0"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5597104B"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(pełna nazwa/firma, adres, w zależności od podmiotu: NIP/PESEL, KRS/CEiDG)</w:t>
      </w:r>
    </w:p>
    <w:p w14:paraId="1F58EBD8"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u w:val="single"/>
          <w:lang w:val="pl-PL" w:eastAsia="pl-PL"/>
        </w:rPr>
        <w:t>reprezentowany przez:</w:t>
      </w:r>
      <w:r w:rsidRPr="00AF19B5">
        <w:rPr>
          <w:rFonts w:ascii="Calibri Light" w:eastAsia="Times New Roman" w:hAnsi="Calibri Light" w:cs="Calibri Light"/>
          <w:lang w:val="pl-PL" w:eastAsia="pl-PL"/>
        </w:rPr>
        <w:t>……………………………………………..……………………….……</w:t>
      </w:r>
    </w:p>
    <w:p w14:paraId="315C907E"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(imię, nazwisko, stanowisko/podstawa do reprezentacji)</w:t>
      </w:r>
    </w:p>
    <w:p w14:paraId="471FEF2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2F2608DA" w14:textId="3CD9AE80"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xml:space="preserve">Oświadczenie Wykonawcy składane na podstawie  art. 25a ust. 1 ustawy </w:t>
      </w:r>
      <w:r w:rsidRPr="00AF19B5">
        <w:rPr>
          <w:rFonts w:ascii="Calibri Light" w:eastAsia="Times New Roman" w:hAnsi="Calibri Light" w:cs="Calibri Light"/>
          <w:lang w:val="pl-PL" w:eastAsia="pl-PL"/>
        </w:rPr>
        <w:t>z dnia 29 stycznia 2004 r. – Prawo zamówień publicznych, o spełnieniu warunków udziału 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lang w:val="pl-PL" w:eastAsia="pl-PL"/>
        </w:rPr>
        <w:t>,</w:t>
      </w:r>
      <w:r w:rsidRPr="00AF19B5">
        <w:rPr>
          <w:rFonts w:ascii="Calibri Light" w:eastAsia="Times New Roman" w:hAnsi="Calibri Light" w:cs="Calibri Light"/>
          <w:lang w:val="pl-PL" w:eastAsia="pl-PL"/>
        </w:rPr>
        <w:t xml:space="preserve"> prowadzonym przez </w:t>
      </w:r>
      <w:r w:rsidRPr="00AF19B5">
        <w:rPr>
          <w:rFonts w:ascii="Calibri Light" w:eastAsia="Calibri" w:hAnsi="Calibri Light" w:cs="Calibri Light"/>
          <w:bCs/>
          <w:lang w:val="pl-PL"/>
        </w:rPr>
        <w:t>Polską Agencję Inwestycji i Handlu S.A. W</w:t>
      </w:r>
      <w:r w:rsidRPr="00AF19B5">
        <w:rPr>
          <w:rFonts w:ascii="Calibri Light" w:eastAsia="Calibri" w:hAnsi="Calibri Light" w:cs="Calibri Light"/>
          <w:lang w:val="pl-PL"/>
        </w:rPr>
        <w:t>arszawa, 00-025, ul. Krucza 50</w:t>
      </w:r>
      <w:r w:rsidRPr="00AF19B5">
        <w:rPr>
          <w:rFonts w:ascii="Calibri Light" w:eastAsia="Times New Roman" w:hAnsi="Calibri Light" w:cs="Calibri Light"/>
          <w:lang w:val="pl-PL" w:eastAsia="pl-PL"/>
        </w:rPr>
        <w:t>, oświadczam, co następuje:</w:t>
      </w:r>
    </w:p>
    <w:p w14:paraId="612E65B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4C00109D"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INFORMACJA DOTYCZĄCA WYKONAWCY:</w:t>
      </w:r>
    </w:p>
    <w:p w14:paraId="398A44A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 że spełniam warunki udziału w postępowaniu określone przez Zamawiającego w Specyfikacji Istotnych Warunków Zamówienia i w ogłoszeniu o zamówieniu.</w:t>
      </w:r>
    </w:p>
    <w:p w14:paraId="0878B0E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19277FE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1B61E58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15AE6EFE"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5FE4B3AE"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INFORMACJA W ZWIĄZKU Z POLEGANIEM NA ZASOBACH INNYCH PODMIOTÓW</w:t>
      </w:r>
      <w:r w:rsidRPr="00AF19B5">
        <w:rPr>
          <w:rFonts w:ascii="Calibri Light" w:eastAsia="Times New Roman" w:hAnsi="Calibri Light" w:cs="Calibri Light"/>
          <w:lang w:val="pl-PL" w:eastAsia="pl-PL"/>
        </w:rPr>
        <w:t xml:space="preserve">: </w:t>
      </w:r>
    </w:p>
    <w:p w14:paraId="63CDF6E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lang w:val="pl-PL" w:eastAsia="pl-PL"/>
        </w:rPr>
        <w:t xml:space="preserve">Oświadczam, że w celu wykazania spełniania warunków udziału w postępowaniu, określonych przez Zamawiającego, oświadczam, że spełniam warunki udziału w postępowaniu określone przez Zamawiającego w Specyfikacji Istotnych Warunków Zamówienia i w ogłoszeniu polegam na zasobach następującego/ych podmiotu/ów:………………………………......................... …………………………………………………………………….............................................., </w:t>
      </w:r>
      <w:r w:rsidRPr="00AF19B5">
        <w:rPr>
          <w:rFonts w:ascii="Calibri Light" w:eastAsia="Times New Roman" w:hAnsi="Calibri Light" w:cs="Calibri Light"/>
          <w:lang w:val="pl-PL" w:eastAsia="pl-PL"/>
        </w:rPr>
        <w:br/>
        <w:t xml:space="preserve">w następującym zakresie: …………………………………………………………………………………………………………… </w:t>
      </w:r>
      <w:r w:rsidRPr="00AF19B5">
        <w:rPr>
          <w:rFonts w:ascii="Calibri Light" w:eastAsia="Times New Roman" w:hAnsi="Calibri Light" w:cs="Calibri Light"/>
          <w:i/>
          <w:lang w:val="pl-PL" w:eastAsia="pl-PL"/>
        </w:rPr>
        <w:t xml:space="preserve">(wskazać podmiot i określić odpowiedni zakres dla wskazanego podmiotu). </w:t>
      </w:r>
    </w:p>
    <w:p w14:paraId="6F85A37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74DD7BEC" w14:textId="77777777" w:rsidR="00295AC6" w:rsidRPr="00AF19B5" w:rsidRDefault="00295AC6" w:rsidP="00295AC6">
      <w:pPr>
        <w:widowControl/>
        <w:overflowPunct w:val="0"/>
        <w:adjustRightInd w:val="0"/>
        <w:spacing w:line="276" w:lineRule="auto"/>
        <w:ind w:left="5672"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FE80FA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t xml:space="preserve">   (podpis Wykonawcy)</w:t>
      </w:r>
    </w:p>
    <w:p w14:paraId="34ACA048"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p>
    <w:p w14:paraId="5D8DA952"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OŚWIADCZENIE DOTYCZĄCE PODANYCH INFORMACJI:</w:t>
      </w:r>
    </w:p>
    <w:p w14:paraId="1EA58D5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502C720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Oświadczam, że wszystkie informacje podane w powyższych oświadczeniach są aktualne </w:t>
      </w:r>
      <w:r w:rsidRPr="00AF19B5">
        <w:rPr>
          <w:rFonts w:ascii="Calibri Light" w:eastAsia="Times New Roman" w:hAnsi="Calibri Light" w:cs="Calibri Light"/>
          <w:lang w:val="pl-PL" w:eastAsia="pl-PL"/>
        </w:rPr>
        <w:br/>
        <w:t>i zgodne z prawdą oraz zostały przedstawione z pełną świadomością konsekwencji wprowadzenia zamawiającego w błąd przy przedstawianiu informacji.</w:t>
      </w:r>
    </w:p>
    <w:p w14:paraId="541EBF6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3AA16B8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5DA6A162" w14:textId="77777777" w:rsidR="00295AC6" w:rsidRPr="00AF19B5" w:rsidRDefault="00295AC6" w:rsidP="00295AC6">
      <w:pPr>
        <w:widowControl/>
        <w:overflowPunct w:val="0"/>
        <w:adjustRightInd w:val="0"/>
        <w:spacing w:line="276" w:lineRule="auto"/>
        <w:ind w:left="340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5C8A2529" w14:textId="77777777" w:rsidR="00295AC6" w:rsidRPr="00AF19B5" w:rsidRDefault="00295AC6" w:rsidP="00295AC6">
      <w:pPr>
        <w:widowControl/>
        <w:overflowPunct w:val="0"/>
        <w:adjustRightInd w:val="0"/>
        <w:spacing w:line="276" w:lineRule="auto"/>
        <w:ind w:left="4963"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(podpis Wykonawcy)</w:t>
      </w:r>
    </w:p>
    <w:p w14:paraId="3AC079B3"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5099FC6"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D4316F1"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1D3F53D"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B740F42"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E7A389B"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1DA863A"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75C127A"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23D76A8"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FE0EE8"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F8EA822"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ED4EFA0" w14:textId="77777777" w:rsidR="00295AC6" w:rsidRPr="00AF19B5" w:rsidRDefault="00295AC6" w:rsidP="00295AC6">
      <w:pPr>
        <w:suppressAutoHyphens/>
        <w:overflowPunct w:val="0"/>
        <w:spacing w:line="276" w:lineRule="auto"/>
        <w:textAlignment w:val="baseline"/>
        <w:rPr>
          <w:rFonts w:ascii="Calibri Light" w:eastAsia="Andale Sans UI" w:hAnsi="Calibri Light" w:cs="Calibri Light"/>
          <w:b/>
          <w:kern w:val="3"/>
          <w:lang w:val="pl-PL" w:eastAsia="ja-JP" w:bidi="fa-IR"/>
        </w:rPr>
      </w:pPr>
    </w:p>
    <w:p w14:paraId="79AB2122"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D7A8049"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4D97F1"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72E303"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007C1F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9EA95D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9FC843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B632BC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ACD2BC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7D671E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86BE27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746D8C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58077E1"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54388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50C713E"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0F9AC3"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56A02C9"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1EC14E"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2846468"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D106698"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B929C0D"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8C2819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9F9ADB6" w14:textId="327976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r w:rsidRPr="00AF19B5">
        <w:rPr>
          <w:rFonts w:ascii="Calibri Light" w:eastAsia="Andale Sans UI" w:hAnsi="Calibri Light" w:cs="Calibri Light"/>
          <w:noProof/>
          <w:kern w:val="3"/>
          <w:lang w:val="pl-PL" w:eastAsia="ja-JP" w:bidi="fa-IR"/>
        </w:rPr>
        <w:lastRenderedPageBreak/>
        <mc:AlternateContent>
          <mc:Choice Requires="wps">
            <w:drawing>
              <wp:anchor distT="0" distB="0" distL="114300" distR="114300" simplePos="0" relativeHeight="251660288" behindDoc="0" locked="0" layoutInCell="1" allowOverlap="1" wp14:anchorId="4281D2BB" wp14:editId="3D1834C2">
                <wp:simplePos x="0" y="0"/>
                <wp:positionH relativeFrom="column">
                  <wp:posOffset>-32385</wp:posOffset>
                </wp:positionH>
                <wp:positionV relativeFrom="paragraph">
                  <wp:posOffset>-111125</wp:posOffset>
                </wp:positionV>
                <wp:extent cx="2286000" cy="1010285"/>
                <wp:effectExtent l="0" t="0" r="19050" b="18415"/>
                <wp:wrapNone/>
                <wp:docPr id="15" name="Prostokąt: zaokrąglone rogi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136F1213" w14:textId="77777777" w:rsidR="003868E8" w:rsidRDefault="003868E8" w:rsidP="00295AC6">
                            <w:pPr>
                              <w:rPr>
                                <w:sz w:val="18"/>
                              </w:rPr>
                            </w:pPr>
                          </w:p>
                          <w:p w14:paraId="271513AF" w14:textId="77777777" w:rsidR="003868E8" w:rsidRDefault="003868E8" w:rsidP="00295AC6">
                            <w:pPr>
                              <w:rPr>
                                <w:rFonts w:ascii="Calibri" w:hAnsi="Calibri" w:cs="Calibri"/>
                                <w:sz w:val="18"/>
                              </w:rPr>
                            </w:pPr>
                          </w:p>
                          <w:p w14:paraId="6EA0DD90" w14:textId="77777777" w:rsidR="003868E8" w:rsidRDefault="003868E8" w:rsidP="00295AC6">
                            <w:pPr>
                              <w:rPr>
                                <w:rFonts w:ascii="Calibri" w:hAnsi="Calibri" w:cs="Calibri"/>
                                <w:sz w:val="18"/>
                              </w:rPr>
                            </w:pPr>
                          </w:p>
                          <w:p w14:paraId="2C60D7F9" w14:textId="77777777" w:rsidR="003868E8" w:rsidRDefault="003868E8" w:rsidP="00295AC6">
                            <w:pPr>
                              <w:rPr>
                                <w:rFonts w:ascii="Calibri" w:hAnsi="Calibri" w:cs="Calibri"/>
                                <w:sz w:val="18"/>
                              </w:rPr>
                            </w:pPr>
                          </w:p>
                          <w:p w14:paraId="1A4A2C46" w14:textId="77777777" w:rsidR="003868E8" w:rsidRDefault="003868E8" w:rsidP="00295AC6">
                            <w:pPr>
                              <w:rPr>
                                <w:rFonts w:ascii="Calibri" w:hAnsi="Calibri" w:cs="Calibri"/>
                                <w:i/>
                                <w:sz w:val="18"/>
                              </w:rPr>
                            </w:pPr>
                          </w:p>
                          <w:p w14:paraId="2A91317A" w14:textId="77777777" w:rsidR="003868E8" w:rsidRDefault="003868E8" w:rsidP="00295AC6">
                            <w:pPr>
                              <w:jc w:val="center"/>
                              <w:rPr>
                                <w:rFonts w:ascii="Calibri" w:hAnsi="Calibri" w:cs="Calibri"/>
                                <w:i/>
                                <w:sz w:val="18"/>
                              </w:rPr>
                            </w:pPr>
                            <w:r>
                              <w:rPr>
                                <w:rFonts w:ascii="Calibri" w:hAnsi="Calibri" w:cs="Calibri"/>
                                <w:i/>
                                <w:sz w:val="18"/>
                              </w:rPr>
                              <w:t>Pieczęć Wykonawcy</w:t>
                            </w:r>
                          </w:p>
                          <w:p w14:paraId="1F23EA11" w14:textId="77777777" w:rsidR="003868E8" w:rsidRDefault="003868E8" w:rsidP="00295AC6">
                            <w:pPr>
                              <w:rPr>
                                <w:sz w:val="18"/>
                              </w:rPr>
                            </w:pPr>
                          </w:p>
                          <w:p w14:paraId="3FD7525C" w14:textId="77777777" w:rsidR="003868E8" w:rsidRDefault="003868E8" w:rsidP="00295AC6">
                            <w:pPr>
                              <w:rPr>
                                <w:sz w:val="18"/>
                              </w:rPr>
                            </w:pPr>
                          </w:p>
                          <w:p w14:paraId="427F7880" w14:textId="77777777" w:rsidR="003868E8" w:rsidRDefault="003868E8" w:rsidP="00295AC6">
                            <w:pPr>
                              <w:jc w:val="center"/>
                              <w:rPr>
                                <w:sz w:val="18"/>
                              </w:rPr>
                            </w:pPr>
                          </w:p>
                          <w:p w14:paraId="2F3EA19D" w14:textId="77777777" w:rsidR="003868E8" w:rsidRDefault="003868E8" w:rsidP="00295AC6">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81D2BB" id="Prostokąt: zaokrąglone rogi 15" o:spid="_x0000_s1028" style="position:absolute;left:0;text-align:left;margin-left:-2.55pt;margin-top:-8.75pt;width:180pt;height:7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">
                <v:textbox>
                  <w:txbxContent>
                    <w:p w14:paraId="136F1213" w14:textId="77777777" w:rsidR="003868E8" w:rsidRDefault="003868E8" w:rsidP="00295AC6">
                      <w:pPr>
                        <w:rPr>
                          <w:sz w:val="18"/>
                        </w:rPr>
                      </w:pPr>
                    </w:p>
                    <w:p w14:paraId="271513AF" w14:textId="77777777" w:rsidR="003868E8" w:rsidRDefault="003868E8" w:rsidP="00295AC6">
                      <w:pPr>
                        <w:rPr>
                          <w:rFonts w:ascii="Calibri" w:hAnsi="Calibri" w:cs="Calibri"/>
                          <w:sz w:val="18"/>
                        </w:rPr>
                      </w:pPr>
                    </w:p>
                    <w:p w14:paraId="6EA0DD90" w14:textId="77777777" w:rsidR="003868E8" w:rsidRDefault="003868E8" w:rsidP="00295AC6">
                      <w:pPr>
                        <w:rPr>
                          <w:rFonts w:ascii="Calibri" w:hAnsi="Calibri" w:cs="Calibri"/>
                          <w:sz w:val="18"/>
                        </w:rPr>
                      </w:pPr>
                    </w:p>
                    <w:p w14:paraId="2C60D7F9" w14:textId="77777777" w:rsidR="003868E8" w:rsidRDefault="003868E8" w:rsidP="00295AC6">
                      <w:pPr>
                        <w:rPr>
                          <w:rFonts w:ascii="Calibri" w:hAnsi="Calibri" w:cs="Calibri"/>
                          <w:sz w:val="18"/>
                        </w:rPr>
                      </w:pPr>
                    </w:p>
                    <w:p w14:paraId="1A4A2C46" w14:textId="77777777" w:rsidR="003868E8" w:rsidRDefault="003868E8" w:rsidP="00295AC6">
                      <w:pPr>
                        <w:rPr>
                          <w:rFonts w:ascii="Calibri" w:hAnsi="Calibri" w:cs="Calibri"/>
                          <w:i/>
                          <w:sz w:val="18"/>
                        </w:rPr>
                      </w:pPr>
                    </w:p>
                    <w:p w14:paraId="2A91317A" w14:textId="77777777" w:rsidR="003868E8" w:rsidRDefault="003868E8" w:rsidP="00295AC6">
                      <w:pPr>
                        <w:jc w:val="center"/>
                        <w:rPr>
                          <w:rFonts w:ascii="Calibri" w:hAnsi="Calibri" w:cs="Calibri"/>
                          <w:i/>
                          <w:sz w:val="18"/>
                        </w:rPr>
                      </w:pPr>
                      <w:r>
                        <w:rPr>
                          <w:rFonts w:ascii="Calibri" w:hAnsi="Calibri" w:cs="Calibri"/>
                          <w:i/>
                          <w:sz w:val="18"/>
                        </w:rPr>
                        <w:t>Pieczęć Wykonawcy</w:t>
                      </w:r>
                    </w:p>
                    <w:p w14:paraId="1F23EA11" w14:textId="77777777" w:rsidR="003868E8" w:rsidRDefault="003868E8" w:rsidP="00295AC6">
                      <w:pPr>
                        <w:rPr>
                          <w:sz w:val="18"/>
                        </w:rPr>
                      </w:pPr>
                    </w:p>
                    <w:p w14:paraId="3FD7525C" w14:textId="77777777" w:rsidR="003868E8" w:rsidRDefault="003868E8" w:rsidP="00295AC6">
                      <w:pPr>
                        <w:rPr>
                          <w:sz w:val="18"/>
                        </w:rPr>
                      </w:pPr>
                    </w:p>
                    <w:p w14:paraId="427F7880" w14:textId="77777777" w:rsidR="003868E8" w:rsidRDefault="003868E8" w:rsidP="00295AC6">
                      <w:pPr>
                        <w:jc w:val="center"/>
                        <w:rPr>
                          <w:sz w:val="18"/>
                        </w:rPr>
                      </w:pPr>
                    </w:p>
                    <w:p w14:paraId="2F3EA19D" w14:textId="77777777" w:rsidR="003868E8" w:rsidRDefault="003868E8" w:rsidP="00295AC6">
                      <w:pPr>
                        <w:rPr>
                          <w:i/>
                        </w:rPr>
                      </w:pPr>
                    </w:p>
                  </w:txbxContent>
                </v:textbox>
              </v:roundrect>
            </w:pict>
          </mc:Fallback>
        </mc:AlternateContent>
      </w:r>
      <w:r w:rsidRPr="00AF19B5">
        <w:rPr>
          <w:rFonts w:ascii="Calibri Light" w:eastAsia="Andale Sans UI" w:hAnsi="Calibri Light" w:cs="Calibri Light"/>
          <w:b/>
          <w:kern w:val="3"/>
          <w:lang w:val="pl-PL" w:eastAsia="ja-JP" w:bidi="fa-IR"/>
        </w:rPr>
        <w:t>Załącznik nr 6 do SIWZ</w:t>
      </w:r>
    </w:p>
    <w:p w14:paraId="6A89D7C3"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r w:rsidRPr="00AF19B5">
        <w:rPr>
          <w:rFonts w:ascii="Calibri Light" w:eastAsia="Andale Sans UI" w:hAnsi="Calibri Light" w:cs="Calibri Light"/>
          <w:b/>
          <w:bCs/>
          <w:kern w:val="3"/>
          <w:lang w:val="pl-PL" w:eastAsia="ja-JP" w:bidi="fa-IR"/>
        </w:rPr>
        <w:t>DOW.DI.25.45/2020/PN</w:t>
      </w:r>
    </w:p>
    <w:p w14:paraId="452739F8"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CE7A8A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2E3EB690"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36EE7141"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747B9444"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(pełna nazwa/firma, adres, w zależności od podmiotu: NIP/PESEL, KRS/CEiDG)</w:t>
      </w:r>
    </w:p>
    <w:p w14:paraId="43F3E3B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u w:val="single"/>
          <w:lang w:val="pl-PL" w:eastAsia="pl-PL"/>
        </w:rPr>
        <w:t xml:space="preserve">reprezentowany przez: </w:t>
      </w:r>
      <w:r w:rsidRPr="00AF19B5">
        <w:rPr>
          <w:rFonts w:ascii="Calibri Light" w:eastAsia="Times New Roman" w:hAnsi="Calibri Light" w:cs="Calibri Light"/>
          <w:lang w:val="pl-PL" w:eastAsia="pl-PL"/>
        </w:rPr>
        <w:t>……………………………………………..……………………….……................................</w:t>
      </w:r>
    </w:p>
    <w:p w14:paraId="7E74F7B7"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(imię, nazwisko, stanowisko/podstawa do reprezentacji)</w:t>
      </w:r>
    </w:p>
    <w:p w14:paraId="685025C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5C759A1" w14:textId="419A5B31"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xml:space="preserve">Oświadczenie Wykonawcy składane na podstawie  art. 25a ust. 1 ustawy </w:t>
      </w:r>
      <w:r w:rsidRPr="00AF19B5">
        <w:rPr>
          <w:rFonts w:ascii="Calibri Light" w:eastAsia="Times New Roman" w:hAnsi="Calibri Light" w:cs="Calibri Light"/>
          <w:lang w:val="pl-PL" w:eastAsia="pl-PL"/>
        </w:rPr>
        <w:t xml:space="preserve">z dnia 29 stycznia 2004 r. – Prawo zamówień publicznych, dotyczące przesłanek wykluczenia z postępowania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lang w:val="pl-PL" w:eastAsia="pl-PL"/>
        </w:rPr>
        <w:t>,</w:t>
      </w:r>
      <w:r w:rsidRPr="00AF19B5">
        <w:rPr>
          <w:rFonts w:ascii="Calibri Light" w:eastAsia="Times New Roman" w:hAnsi="Calibri Light" w:cs="Calibri Light"/>
          <w:lang w:val="pl-PL" w:eastAsia="pl-PL"/>
        </w:rPr>
        <w:t xml:space="preserve"> prowadzonym przez: </w:t>
      </w:r>
      <w:r w:rsidRPr="00AF19B5">
        <w:rPr>
          <w:rFonts w:ascii="Calibri Light" w:eastAsia="Calibri" w:hAnsi="Calibri Light" w:cs="Calibri Light"/>
          <w:bCs/>
          <w:lang w:val="pl-PL"/>
        </w:rPr>
        <w:t>Polską Agencję Inwestycji i Handlu S.A. W</w:t>
      </w:r>
      <w:r w:rsidRPr="00AF19B5">
        <w:rPr>
          <w:rFonts w:ascii="Calibri Light" w:eastAsia="Calibri" w:hAnsi="Calibri Light" w:cs="Calibri Light"/>
          <w:lang w:val="pl-PL"/>
        </w:rPr>
        <w:t>arszawa, 00-025, ul. Krucza 50</w:t>
      </w:r>
      <w:r w:rsidRPr="00AF19B5">
        <w:rPr>
          <w:rFonts w:ascii="Calibri Light" w:eastAsia="Times New Roman" w:hAnsi="Calibri Light" w:cs="Calibri Light"/>
          <w:lang w:val="pl-PL" w:eastAsia="pl-PL"/>
        </w:rPr>
        <w:t>, oświadczam, co następuje:</w:t>
      </w:r>
    </w:p>
    <w:p w14:paraId="2BC650C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color w:val="000000"/>
          <w:lang w:val="pl-PL" w:eastAsia="pl-PL"/>
        </w:rPr>
      </w:pPr>
    </w:p>
    <w:p w14:paraId="7214B8BA"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INFORMACJA DOTYCZĄCA WYKONAWCY:</w:t>
      </w:r>
    </w:p>
    <w:p w14:paraId="1FFFB5C0" w14:textId="4042572B"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nie podlegam wykluczeniu z postępowania na podstawie </w:t>
      </w:r>
      <w:r w:rsidRPr="00AF19B5">
        <w:rPr>
          <w:rFonts w:ascii="Calibri Light" w:eastAsia="Times New Roman" w:hAnsi="Calibri Light" w:cs="Calibri Light"/>
          <w:lang w:val="pl-PL" w:eastAsia="pl-PL"/>
        </w:rPr>
        <w:br/>
        <w:t>art. 24 ust</w:t>
      </w:r>
      <w:r w:rsidR="00F12557">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xml:space="preserve"> 1 ustawy Pzp.</w:t>
      </w:r>
    </w:p>
    <w:p w14:paraId="2FEC5C1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...................................(miejscowość),</w:t>
      </w:r>
      <w:r w:rsidRPr="00AF19B5">
        <w:rPr>
          <w:rFonts w:ascii="Calibri Light" w:eastAsia="Times New Roman" w:hAnsi="Calibri Light" w:cs="Calibri Light"/>
          <w:lang w:val="pl-PL" w:eastAsia="pl-PL"/>
        </w:rPr>
        <w:t xml:space="preserve">dnia………………….r.   </w:t>
      </w:r>
    </w:p>
    <w:p w14:paraId="1995DA4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24E40CFF"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  </w:t>
      </w:r>
    </w:p>
    <w:p w14:paraId="5BD34A62"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 Wykonawcy)</w:t>
      </w:r>
    </w:p>
    <w:p w14:paraId="53D970D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57CA966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zachodzą w stosunku do mnie podstawy wykluczenia z postępowania na podstawie art. …………. ustawy Pzp </w:t>
      </w:r>
      <w:r w:rsidRPr="00AF19B5">
        <w:rPr>
          <w:rFonts w:ascii="Calibri Light" w:eastAsia="Times New Roman" w:hAnsi="Calibri Light" w:cs="Calibri Light"/>
          <w:i/>
          <w:lang w:val="pl-PL" w:eastAsia="pl-PL"/>
        </w:rPr>
        <w:t>(podać mającą zastosowanie podstawę wykluczenia spośród wymienionych w art. 24 ust. 1 pkt 13-14, 16-20 ustawy Pzp).</w:t>
      </w:r>
      <w:r w:rsidRPr="00AF19B5">
        <w:rPr>
          <w:rFonts w:ascii="Calibri Light" w:eastAsia="Times New Roman" w:hAnsi="Calibri Light" w:cs="Calibri Light"/>
          <w:lang w:val="pl-PL" w:eastAsia="pl-PL"/>
        </w:rPr>
        <w:t xml:space="preserve"> Jednocześnie oświadczam, że w związku z ww. okolicznością, na podstawie art. 24 ust. 8 ustawy Pzp podjąłem następujące środki naprawcze: ......................................................................................................................................................................... ……………………………………………………………………………………………………………..…………………...........…..………………………………………………….…………………………………</w:t>
      </w:r>
    </w:p>
    <w:p w14:paraId="11F91DB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1CF62B6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2AEC0F85" w14:textId="77777777" w:rsidR="00295AC6" w:rsidRPr="00AF19B5" w:rsidRDefault="00295AC6" w:rsidP="00295AC6">
      <w:pPr>
        <w:widowControl/>
        <w:overflowPunct w:val="0"/>
        <w:adjustRightInd w:val="0"/>
        <w:spacing w:line="276" w:lineRule="auto"/>
        <w:ind w:left="5663"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3D1C39E2"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7EE5616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40D67F24"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INFORMACJA W ZWIĄZKU Z POLEGANIEM NA ZASOBACH INNYCH PODMIOTÓW</w:t>
      </w:r>
      <w:r w:rsidRPr="00AF19B5">
        <w:rPr>
          <w:rFonts w:ascii="Calibri Light" w:eastAsia="Times New Roman" w:hAnsi="Calibri Light" w:cs="Calibri Light"/>
          <w:lang w:val="pl-PL" w:eastAsia="pl-PL"/>
        </w:rPr>
        <w:t xml:space="preserve">: </w:t>
      </w:r>
    </w:p>
    <w:p w14:paraId="7FD84FE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następujący/e podmiot/y, na którego/ych zasoby powołuję się w niniejszym postępowaniu, tj.:…………………………………………………………………….……………………… </w:t>
      </w:r>
      <w:r w:rsidRPr="00AF19B5">
        <w:rPr>
          <w:rFonts w:ascii="Calibri Light" w:eastAsia="Times New Roman" w:hAnsi="Calibri Light" w:cs="Calibri Light"/>
          <w:i/>
          <w:lang w:val="pl-PL" w:eastAsia="pl-PL"/>
        </w:rPr>
        <w:t xml:space="preserve">(podać pełną </w:t>
      </w:r>
      <w:r w:rsidRPr="00AF19B5">
        <w:rPr>
          <w:rFonts w:ascii="Calibri Light" w:eastAsia="Times New Roman" w:hAnsi="Calibri Light" w:cs="Calibri Light"/>
          <w:i/>
          <w:lang w:val="pl-PL" w:eastAsia="pl-PL"/>
        </w:rPr>
        <w:lastRenderedPageBreak/>
        <w:t xml:space="preserve">nazwę/firmę, adres, a także w zależności od podmiotu: NIP/PESEL, KRS/CEiDG) </w:t>
      </w:r>
      <w:r w:rsidRPr="00AF19B5">
        <w:rPr>
          <w:rFonts w:ascii="Calibri Light" w:eastAsia="Times New Roman" w:hAnsi="Calibri Light" w:cs="Calibri Light"/>
          <w:lang w:val="pl-PL" w:eastAsia="pl-PL"/>
        </w:rPr>
        <w:t>nie podlega/ją wykluczeniu z postępowania o udzielenie zamówienia.</w:t>
      </w:r>
    </w:p>
    <w:p w14:paraId="287F651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3A55A7C7"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03124C4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7004B7C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000B166E"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446828F1"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OŚWIADCZENIE DOTYCZĄCE PODANYCH INFORMACJI:</w:t>
      </w:r>
    </w:p>
    <w:p w14:paraId="6AF77B1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wszystkie informacje podane w powyższych oświadczeniach są aktualne </w:t>
      </w:r>
      <w:r w:rsidRPr="00AF19B5">
        <w:rPr>
          <w:rFonts w:ascii="Calibri Light" w:eastAsia="Times New Roman" w:hAnsi="Calibri Light" w:cs="Calibri Light"/>
          <w:lang w:val="pl-PL" w:eastAsia="pl-PL"/>
        </w:rPr>
        <w:br/>
        <w:t>i zgodne z prawdą oraz zostały przedstawione z pełną świadomością konsekwencji wprowadzenia Zamawiającego w błąd przy przedstawianiu informacji.</w:t>
      </w:r>
    </w:p>
    <w:p w14:paraId="333B260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7F2DFB2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220924F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53DC0640"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3AE89C05"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podpisy osób/osoby uprawnionych do reprezentacji</w:t>
      </w:r>
    </w:p>
    <w:p w14:paraId="08B62C55"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lub posiadających pełnomocnictwo</w:t>
      </w:r>
    </w:p>
    <w:p w14:paraId="4FCF7B6A"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65BE76BC"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56DDF358"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BCD6A23"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326D7B29"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D1AA172"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1B06C2D"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832EB6B"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47E1F17"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57BB08A"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530694A"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D43F679"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335381CF"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5A7B3CC"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DA96B88"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578F12C0"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26CF417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78104E4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2497A28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843F43B"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11FD62B0" w14:textId="77777777"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7B1450CF"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51516AD4"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23056EBE"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40BFB8F4" w14:textId="3B7C1A30"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lastRenderedPageBreak/>
        <w:t>Załącznik nr 7 do SIWZ</w:t>
      </w:r>
    </w:p>
    <w:p w14:paraId="16273944" w14:textId="77777777"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79CCAA4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BACADE6"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Lista podmiotów należących do tej samej grupy kapitałowej/</w:t>
      </w:r>
      <w:r w:rsidRPr="00AF19B5">
        <w:rPr>
          <w:rFonts w:ascii="Calibri Light" w:eastAsia="Times New Roman" w:hAnsi="Calibri Light" w:cs="Calibri Light"/>
          <w:b/>
          <w:lang w:val="pl-PL" w:eastAsia="pl-PL"/>
        </w:rPr>
        <w:br/>
        <w:t>informacja o tym, że wykonawca nie należy do grupy kapitałowej*</w:t>
      </w:r>
    </w:p>
    <w:p w14:paraId="6A981736" w14:textId="77777777" w:rsidR="00295AC6" w:rsidRPr="00AF19B5" w:rsidRDefault="00295AC6" w:rsidP="00295AC6">
      <w:pPr>
        <w:widowControl/>
        <w:tabs>
          <w:tab w:val="left" w:pos="720"/>
        </w:tabs>
        <w:overflowPunct w:val="0"/>
        <w:adjustRightInd w:val="0"/>
        <w:spacing w:line="276" w:lineRule="auto"/>
        <w:textAlignment w:val="baseline"/>
        <w:rPr>
          <w:rFonts w:ascii="Calibri Light" w:eastAsia="Times New Roman" w:hAnsi="Calibri Light" w:cs="Calibri Light"/>
          <w:lang w:val="pl-PL" w:eastAsia="pl-PL"/>
        </w:rPr>
      </w:pPr>
    </w:p>
    <w:p w14:paraId="67BF5778" w14:textId="5A585166" w:rsidR="00295AC6" w:rsidRPr="00AF19B5" w:rsidRDefault="00295AC6" w:rsidP="00295AC6">
      <w:pPr>
        <w:widowControl/>
        <w:overflowPunct w:val="0"/>
        <w:adjustRightInd w:val="0"/>
        <w:spacing w:line="276" w:lineRule="auto"/>
        <w:jc w:val="both"/>
        <w:textAlignment w:val="baseline"/>
        <w:rPr>
          <w:rFonts w:ascii="Calibri Light" w:eastAsia="Calibri" w:hAnsi="Calibri Light" w:cs="Calibri Light"/>
          <w:b/>
          <w:lang w:val="pl-PL"/>
        </w:rPr>
      </w:pPr>
      <w:r w:rsidRPr="00AF19B5">
        <w:rPr>
          <w:rFonts w:ascii="Calibri Light" w:eastAsia="Times New Roman" w:hAnsi="Calibri Light" w:cs="Calibri Light"/>
          <w:lang w:val="pl-PL" w:eastAsia="pl-PL"/>
        </w:rPr>
        <w:t>Zgodnie z art. 24 ust. 11 ustawy z dnia 29 stycznia 2004 roku - Prawo zamówień publicznych, składając ofertę</w:t>
      </w:r>
      <w:r w:rsidRPr="00AF19B5">
        <w:rPr>
          <w:rFonts w:ascii="Calibri Light" w:eastAsia="Times New Roman" w:hAnsi="Calibri Light" w:cs="Calibri Light"/>
          <w:bCs/>
          <w:lang w:val="pl-PL" w:eastAsia="pl-PL"/>
        </w:rPr>
        <w:t xml:space="preserve"> 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Cs/>
          <w:lang w:val="pl-PL" w:eastAsia="pl-PL"/>
        </w:rPr>
        <w:t xml:space="preserve"> </w:t>
      </w:r>
    </w:p>
    <w:p w14:paraId="328B832A" w14:textId="77777777" w:rsidR="00295AC6" w:rsidRPr="00AF19B5" w:rsidRDefault="00295AC6" w:rsidP="00295AC6">
      <w:pPr>
        <w:widowControl/>
        <w:suppressAutoHyphens/>
        <w:overflowPunct w:val="0"/>
        <w:adjustRightInd w:val="0"/>
        <w:spacing w:line="276" w:lineRule="auto"/>
        <w:jc w:val="both"/>
        <w:textAlignment w:val="baseline"/>
        <w:rPr>
          <w:rFonts w:ascii="Calibri Light" w:eastAsia="Times New Roman" w:hAnsi="Calibri Light" w:cs="Calibri Light"/>
          <w:b/>
          <w:bCs/>
          <w:lang w:val="pl-PL" w:eastAsia="pl-PL"/>
        </w:rPr>
      </w:pPr>
    </w:p>
    <w:p w14:paraId="2D33C3AB" w14:textId="77777777" w:rsidR="00295AC6" w:rsidRPr="00AF19B5" w:rsidRDefault="00295AC6" w:rsidP="00295AC6">
      <w:pPr>
        <w:widowControl/>
        <w:suppressAutoHyphens/>
        <w:overflowPunct w:val="0"/>
        <w:adjustRightInd w:val="0"/>
        <w:spacing w:line="276" w:lineRule="auto"/>
        <w:textAlignment w:val="baseline"/>
        <w:rPr>
          <w:rFonts w:ascii="Calibri Light" w:eastAsia="Times New Roman" w:hAnsi="Calibri Light" w:cs="Calibri Light"/>
          <w:b/>
          <w:lang w:val="pl-PL" w:eastAsia="ar-SA"/>
        </w:rPr>
      </w:pPr>
    </w:p>
    <w:p w14:paraId="35E62FB1" w14:textId="77777777" w:rsidR="00295AC6" w:rsidRPr="00AF19B5" w:rsidRDefault="00295AC6" w:rsidP="007535C1">
      <w:pPr>
        <w:widowControl/>
        <w:numPr>
          <w:ilvl w:val="0"/>
          <w:numId w:val="49"/>
        </w:numPr>
        <w:overflowPunct w:val="0"/>
        <w:autoSpaceDE/>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*oświadczam. że przynależę do tej samej grupy kapitałowej</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u w:val="single"/>
          <w:lang w:val="pl-PL" w:eastAsia="pl-PL"/>
        </w:rPr>
        <w:t xml:space="preserve">w rozumieniu ustawy </w:t>
      </w:r>
      <w:r w:rsidRPr="00AF19B5">
        <w:rPr>
          <w:rFonts w:ascii="Calibri Light" w:eastAsia="Times New Roman" w:hAnsi="Calibri Light" w:cs="Calibri Light"/>
          <w:b/>
          <w:u w:val="single"/>
          <w:lang w:val="pl-PL" w:eastAsia="pl-PL"/>
        </w:rPr>
        <w:br/>
        <w:t>z dnia 16 lutego 2007 r. o ochronie konkurencji i konsumentów (t.j. Dz. U. 2020 roku poz. 1076 t.j. z późn. zm.), o której mowa w art. 24 ust. 1 pkt 23 ustawy Pzp z następującymi wykonawcami, którzy złożyli oferty, w niniejszym postępowaniu o udzielenia zamówienia:</w:t>
      </w:r>
    </w:p>
    <w:p w14:paraId="5AC07875" w14:textId="77777777" w:rsidR="00295AC6" w:rsidRPr="00AF19B5" w:rsidRDefault="00295AC6" w:rsidP="00295AC6">
      <w:pPr>
        <w:autoSpaceDE/>
        <w:adjustRightInd w:val="0"/>
        <w:spacing w:line="276" w:lineRule="auto"/>
        <w:ind w:left="44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1)…</w:t>
      </w:r>
    </w:p>
    <w:p w14:paraId="24DA1492" w14:textId="77777777" w:rsidR="00295AC6" w:rsidRPr="00AF19B5" w:rsidRDefault="00295AC6" w:rsidP="00295AC6">
      <w:pPr>
        <w:autoSpaceDE/>
        <w:adjustRightInd w:val="0"/>
        <w:spacing w:line="276" w:lineRule="auto"/>
        <w:ind w:left="44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2) …</w:t>
      </w:r>
    </w:p>
    <w:p w14:paraId="5D53E660" w14:textId="77777777" w:rsidR="00295AC6" w:rsidRPr="00AF19B5" w:rsidRDefault="00295AC6" w:rsidP="00295AC6">
      <w:pPr>
        <w:widowControl/>
        <w:tabs>
          <w:tab w:val="left" w:pos="0"/>
        </w:tabs>
        <w:overflowPunct w:val="0"/>
        <w:adjustRightInd w:val="0"/>
        <w:spacing w:line="276" w:lineRule="auto"/>
        <w:ind w:left="446"/>
        <w:jc w:val="both"/>
        <w:textAlignment w:val="baseline"/>
        <w:rPr>
          <w:rFonts w:ascii="Calibri Light" w:eastAsia="Times New Roman" w:hAnsi="Calibri Light" w:cs="Calibri Light"/>
          <w:b/>
          <w:i/>
          <w:vertAlign w:val="superscript"/>
          <w:lang w:val="pl-PL" w:eastAsia="pl-PL"/>
        </w:rPr>
      </w:pPr>
      <w:r w:rsidRPr="00AF19B5">
        <w:rPr>
          <w:rFonts w:ascii="Calibri Light" w:eastAsia="Times New Roman" w:hAnsi="Calibri Light" w:cs="Calibri Light"/>
          <w:lang w:val="pl-PL" w:eastAsia="pl-PL"/>
        </w:rPr>
        <w:t>Przedstawiam w załączeniu następujące dowody…………………………………………. , że powiązania z Wykonawcą (nazwa adres)……………………………………………... nie prowadzą do zakłócenia konkurencji w postępowaniu o udzielenie zamówienia.</w:t>
      </w:r>
    </w:p>
    <w:p w14:paraId="76B9D9B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52E18649" w14:textId="77777777" w:rsidR="00295AC6" w:rsidRPr="00AF19B5" w:rsidRDefault="00295AC6" w:rsidP="00295AC6">
      <w:pPr>
        <w:widowControl/>
        <w:overflowPunct w:val="0"/>
        <w:adjustRightInd w:val="0"/>
        <w:spacing w:line="276" w:lineRule="auto"/>
        <w:ind w:right="6662"/>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(miejscowość, data)</w:t>
      </w:r>
    </w:p>
    <w:p w14:paraId="30E98BD7"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0AA69179" w14:textId="77777777" w:rsidR="00295AC6" w:rsidRPr="00AF19B5" w:rsidRDefault="00295AC6" w:rsidP="00295AC6">
      <w:pPr>
        <w:widowControl/>
        <w:tabs>
          <w:tab w:val="left" w:pos="1418"/>
        </w:tabs>
        <w:overflowPunct w:val="0"/>
        <w:adjustRightInd w:val="0"/>
        <w:spacing w:line="276" w:lineRule="auto"/>
        <w:ind w:left="5812"/>
        <w:jc w:val="center"/>
        <w:textAlignment w:val="baseline"/>
        <w:rPr>
          <w:rFonts w:ascii="Calibri Light" w:eastAsia="Times New Roman" w:hAnsi="Calibri Light" w:cs="Calibri Light"/>
          <w:i/>
          <w:vertAlign w:val="superscript"/>
          <w:lang w:val="pl-PL" w:eastAsia="pl-PL"/>
        </w:rPr>
      </w:pPr>
      <w:r w:rsidRPr="00AF19B5">
        <w:rPr>
          <w:rFonts w:ascii="Calibri Light" w:eastAsia="Times New Roman" w:hAnsi="Calibri Light" w:cs="Calibri Light"/>
          <w:i/>
          <w:lang w:val="pl-PL" w:eastAsia="pl-PL"/>
        </w:rPr>
        <w:t>(podpis i pieczęć Wykonawcy)</w:t>
      </w:r>
    </w:p>
    <w:p w14:paraId="332784AF" w14:textId="77777777" w:rsidR="00295AC6" w:rsidRPr="00AF19B5" w:rsidRDefault="008053A0"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Pr>
          <w:rFonts w:ascii="Calibri Light" w:eastAsia="Times New Roman" w:hAnsi="Calibri Light" w:cs="Calibri Light"/>
          <w:lang w:val="pl-PL" w:eastAsia="pl-PL"/>
        </w:rPr>
        <w:pict w14:anchorId="7904F9EE">
          <v:rect id="_x0000_i1025" style="width:439.45pt;height:1.5pt" o:hralign="center" o:hrstd="t" o:hr="t" fillcolor="#a0a0a0" stroked="f"/>
        </w:pict>
      </w:r>
    </w:p>
    <w:p w14:paraId="0E19EA1F" w14:textId="77777777" w:rsidR="00295AC6" w:rsidRPr="00AF19B5" w:rsidRDefault="00295AC6" w:rsidP="007535C1">
      <w:pPr>
        <w:widowControl/>
        <w:numPr>
          <w:ilvl w:val="0"/>
          <w:numId w:val="49"/>
        </w:numPr>
        <w:overflowPunct w:val="0"/>
        <w:autoSpaceDE/>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oświadczam. że nie przynależę do tej samej grupy kapitałowej</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u w:val="single"/>
          <w:lang w:val="pl-PL" w:eastAsia="pl-PL"/>
        </w:rPr>
        <w:t>w rozumieniu ustawy z dnia 16 lutego 2007 r. o ochronie konkurencji i konsumentów (t.j. Dz. U. 2020 roku poz. 1076 t.j. z późn. zm.), o której mowa w art. 24 ust. 1 pkt 23 ustawy Pzp z wykonawcami, którzy złożyli oferty, w niniejszym postępowaniu o udzielenia zamówienia:</w:t>
      </w:r>
    </w:p>
    <w:p w14:paraId="133751C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4C47E5DA" w14:textId="77777777" w:rsidR="00295AC6" w:rsidRPr="00AF19B5" w:rsidRDefault="00295AC6" w:rsidP="00295AC6">
      <w:pPr>
        <w:widowControl/>
        <w:overflowPunct w:val="0"/>
        <w:adjustRightInd w:val="0"/>
        <w:spacing w:line="276" w:lineRule="auto"/>
        <w:ind w:right="7085"/>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(miejscowość, data)</w:t>
      </w:r>
    </w:p>
    <w:p w14:paraId="7D49B163"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0F2710F6" w14:textId="77777777" w:rsidR="00295AC6" w:rsidRPr="00AF19B5" w:rsidRDefault="00295AC6" w:rsidP="00295AC6">
      <w:pPr>
        <w:widowControl/>
        <w:tabs>
          <w:tab w:val="left" w:pos="1418"/>
        </w:tabs>
        <w:overflowPunct w:val="0"/>
        <w:adjustRightInd w:val="0"/>
        <w:spacing w:line="276" w:lineRule="auto"/>
        <w:ind w:left="5812" w:right="-2"/>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i pieczęć Wykonawcy)</w:t>
      </w:r>
    </w:p>
    <w:p w14:paraId="68C279B8" w14:textId="77777777" w:rsidR="00295AC6" w:rsidRPr="00AF19B5" w:rsidRDefault="00295AC6" w:rsidP="00295AC6">
      <w:pPr>
        <w:widowControl/>
        <w:tabs>
          <w:tab w:val="left" w:pos="0"/>
        </w:tabs>
        <w:overflowPunct w:val="0"/>
        <w:adjustRightInd w:val="0"/>
        <w:spacing w:line="276" w:lineRule="auto"/>
        <w:jc w:val="both"/>
        <w:textAlignment w:val="baseline"/>
        <w:rPr>
          <w:rFonts w:ascii="Calibri Light" w:eastAsia="Times New Roman" w:hAnsi="Calibri Light" w:cs="Calibri Light"/>
          <w:lang w:val="pl-PL" w:eastAsia="pl-PL"/>
        </w:rPr>
      </w:pPr>
    </w:p>
    <w:p w14:paraId="07C46535" w14:textId="77777777" w:rsidR="00295AC6" w:rsidRPr="00AF19B5" w:rsidRDefault="00295AC6" w:rsidP="00295AC6">
      <w:pPr>
        <w:widowControl/>
        <w:tabs>
          <w:tab w:val="left" w:pos="0"/>
        </w:tabs>
        <w:overflowPunct w:val="0"/>
        <w:adjustRightInd w:val="0"/>
        <w:spacing w:line="276" w:lineRule="auto"/>
        <w:jc w:val="both"/>
        <w:textAlignment w:val="baseline"/>
        <w:rPr>
          <w:rFonts w:ascii="Calibri Light" w:eastAsia="Times New Roman" w:hAnsi="Calibri Light" w:cs="Calibri Light"/>
          <w:lang w:val="pl-PL" w:eastAsia="pl-PL"/>
        </w:rPr>
      </w:pPr>
    </w:p>
    <w:p w14:paraId="48ABD32A" w14:textId="162B7BBB" w:rsidR="003868E8" w:rsidRPr="003868E8" w:rsidRDefault="00295AC6" w:rsidP="003868E8">
      <w:pPr>
        <w:widowControl/>
        <w:tabs>
          <w:tab w:val="left" w:pos="0"/>
        </w:tabs>
        <w:overflowPunct w:val="0"/>
        <w:adjustRightInd w:val="0"/>
        <w:spacing w:line="276" w:lineRule="auto"/>
        <w:jc w:val="both"/>
        <w:textAlignment w:val="baseline"/>
        <w:rPr>
          <w:rFonts w:ascii="Calibri Light" w:eastAsia="Times New Roman" w:hAnsi="Calibri Light" w:cs="Calibri Light"/>
          <w:b/>
          <w:bCs/>
          <w:u w:val="single"/>
          <w:lang w:val="pl-PL" w:eastAsia="pl-PL"/>
        </w:rPr>
      </w:pPr>
      <w:r w:rsidRPr="00AF19B5">
        <w:rPr>
          <w:rFonts w:ascii="Calibri Light" w:eastAsia="Times New Roman" w:hAnsi="Calibri Light" w:cs="Calibri Light"/>
          <w:b/>
          <w:bCs/>
          <w:u w:val="single"/>
          <w:lang w:val="pl-PL" w:eastAsia="pl-PL"/>
        </w:rPr>
        <w:t>Uwaga: Wykonawca, w terminie 3 dni od dnia od zamieszczenia na stronie internetowej informacji, o której mowa w art. 86 ust. 5 ustawy Pzp, przekazuje Zamawiającemu powyższe oświadczenie. Wraz ze złożeniem oświadczenia, Wykonawca może przedstawić dowody, że powiązania z innym wykonawcą nie prowadzą do zakłócenia konkurencji w postępowaniu o udzielenie zamówienia</w:t>
      </w:r>
      <w:r w:rsidR="003868E8">
        <w:rPr>
          <w:rFonts w:ascii="Calibri Light" w:eastAsia="Times New Roman" w:hAnsi="Calibri Light" w:cs="Calibri Light"/>
          <w:b/>
          <w:bCs/>
          <w:u w:val="single"/>
          <w:lang w:val="pl-PL" w:eastAsia="pl-PL"/>
        </w:rPr>
        <w:t>.</w:t>
      </w:r>
    </w:p>
    <w:p w14:paraId="1DEAFB80" w14:textId="77777777" w:rsidR="003868E8" w:rsidRDefault="003868E8" w:rsidP="00295AC6">
      <w:pPr>
        <w:widowControl/>
        <w:overflowPunct w:val="0"/>
        <w:adjustRightInd w:val="0"/>
        <w:jc w:val="right"/>
        <w:textAlignment w:val="baseline"/>
        <w:rPr>
          <w:rFonts w:ascii="Calibri Light" w:eastAsia="Times New Roman" w:hAnsi="Calibri Light" w:cs="Calibri Light"/>
          <w:b/>
          <w:bCs/>
          <w:lang w:val="pl-PL" w:eastAsia="pl-PL"/>
        </w:rPr>
      </w:pPr>
    </w:p>
    <w:p w14:paraId="40DE415A" w14:textId="02D0C38F" w:rsidR="00295AC6" w:rsidRPr="00AF19B5" w:rsidRDefault="00295AC6" w:rsidP="00295AC6">
      <w:pPr>
        <w:widowControl/>
        <w:overflowPunct w:val="0"/>
        <w:adjustRightInd w:val="0"/>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lastRenderedPageBreak/>
        <w:t>Załącznik nr 8 do SIWZ</w:t>
      </w:r>
    </w:p>
    <w:p w14:paraId="297DE35A" w14:textId="77777777" w:rsidR="00295AC6" w:rsidRPr="00AF19B5" w:rsidRDefault="00295AC6" w:rsidP="00295AC6">
      <w:pPr>
        <w:widowControl/>
        <w:overflowPunct w:val="0"/>
        <w:adjustRightInd w:val="0"/>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5D87BC60" w14:textId="5956815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3360" behindDoc="0" locked="0" layoutInCell="1" allowOverlap="1" wp14:anchorId="097E15FF" wp14:editId="41E7167D">
                <wp:simplePos x="0" y="0"/>
                <wp:positionH relativeFrom="column">
                  <wp:posOffset>5715</wp:posOffset>
                </wp:positionH>
                <wp:positionV relativeFrom="paragraph">
                  <wp:posOffset>102235</wp:posOffset>
                </wp:positionV>
                <wp:extent cx="2286000" cy="1010285"/>
                <wp:effectExtent l="0" t="0" r="19050" b="18415"/>
                <wp:wrapNone/>
                <wp:docPr id="14" name="Prostokąt: zaokrąglone rogi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10CAD915" w14:textId="77777777" w:rsidR="003868E8" w:rsidRDefault="003868E8" w:rsidP="00295AC6">
                            <w:pPr>
                              <w:rPr>
                                <w:sz w:val="18"/>
                              </w:rPr>
                            </w:pPr>
                          </w:p>
                          <w:p w14:paraId="50F6B453" w14:textId="77777777" w:rsidR="003868E8" w:rsidRDefault="003868E8" w:rsidP="00295AC6">
                            <w:pPr>
                              <w:rPr>
                                <w:rFonts w:ascii="Calibri" w:hAnsi="Calibri" w:cs="Calibri"/>
                                <w:sz w:val="18"/>
                              </w:rPr>
                            </w:pPr>
                          </w:p>
                          <w:p w14:paraId="2370A8C0" w14:textId="77777777" w:rsidR="003868E8" w:rsidRDefault="003868E8" w:rsidP="00295AC6">
                            <w:pPr>
                              <w:rPr>
                                <w:rFonts w:ascii="Calibri" w:hAnsi="Calibri" w:cs="Calibri"/>
                                <w:sz w:val="18"/>
                              </w:rPr>
                            </w:pPr>
                          </w:p>
                          <w:p w14:paraId="34068400" w14:textId="77777777" w:rsidR="003868E8" w:rsidRDefault="003868E8" w:rsidP="00295AC6">
                            <w:pPr>
                              <w:rPr>
                                <w:rFonts w:ascii="Calibri" w:hAnsi="Calibri" w:cs="Calibri"/>
                                <w:sz w:val="18"/>
                              </w:rPr>
                            </w:pPr>
                          </w:p>
                          <w:p w14:paraId="7902BAF4" w14:textId="77777777" w:rsidR="003868E8" w:rsidRDefault="003868E8" w:rsidP="00295AC6">
                            <w:pPr>
                              <w:rPr>
                                <w:rFonts w:ascii="Calibri" w:hAnsi="Calibri" w:cs="Calibri"/>
                                <w:i/>
                                <w:sz w:val="18"/>
                              </w:rPr>
                            </w:pPr>
                          </w:p>
                          <w:p w14:paraId="78CB235D" w14:textId="77777777" w:rsidR="003868E8" w:rsidRDefault="003868E8" w:rsidP="00295AC6">
                            <w:pPr>
                              <w:jc w:val="center"/>
                              <w:rPr>
                                <w:rFonts w:ascii="Calibri" w:hAnsi="Calibri" w:cs="Calibri"/>
                                <w:i/>
                                <w:sz w:val="18"/>
                              </w:rPr>
                            </w:pPr>
                            <w:r>
                              <w:rPr>
                                <w:rFonts w:ascii="Calibri" w:hAnsi="Calibri" w:cs="Calibri"/>
                                <w:i/>
                                <w:sz w:val="18"/>
                              </w:rPr>
                              <w:t>Pieczęć Wykonawcy</w:t>
                            </w:r>
                          </w:p>
                          <w:p w14:paraId="2418A963" w14:textId="77777777" w:rsidR="003868E8" w:rsidRDefault="003868E8" w:rsidP="00295AC6">
                            <w:pPr>
                              <w:rPr>
                                <w:sz w:val="18"/>
                              </w:rPr>
                            </w:pPr>
                          </w:p>
                          <w:p w14:paraId="61270584" w14:textId="77777777" w:rsidR="003868E8" w:rsidRDefault="003868E8" w:rsidP="00295AC6">
                            <w:pPr>
                              <w:rPr>
                                <w:sz w:val="18"/>
                              </w:rPr>
                            </w:pPr>
                          </w:p>
                          <w:p w14:paraId="310B8EE4" w14:textId="77777777" w:rsidR="003868E8" w:rsidRDefault="003868E8" w:rsidP="00295AC6">
                            <w:pPr>
                              <w:jc w:val="center"/>
                              <w:rPr>
                                <w:sz w:val="18"/>
                              </w:rPr>
                            </w:pPr>
                          </w:p>
                          <w:p w14:paraId="237596EC" w14:textId="77777777" w:rsidR="003868E8" w:rsidRDefault="003868E8" w:rsidP="00295AC6">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7E15FF" id="Prostokąt: zaokrąglone rogi 14" o:spid="_x0000_s1029" style="position:absolute;margin-left:.45pt;margin-top:8.05pt;width:180pt;height:79.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">
                <v:textbox>
                  <w:txbxContent>
                    <w:p w14:paraId="10CAD915" w14:textId="77777777" w:rsidR="003868E8" w:rsidRDefault="003868E8" w:rsidP="00295AC6">
                      <w:pPr>
                        <w:rPr>
                          <w:sz w:val="18"/>
                        </w:rPr>
                      </w:pPr>
                    </w:p>
                    <w:p w14:paraId="50F6B453" w14:textId="77777777" w:rsidR="003868E8" w:rsidRDefault="003868E8" w:rsidP="00295AC6">
                      <w:pPr>
                        <w:rPr>
                          <w:rFonts w:ascii="Calibri" w:hAnsi="Calibri" w:cs="Calibri"/>
                          <w:sz w:val="18"/>
                        </w:rPr>
                      </w:pPr>
                    </w:p>
                    <w:p w14:paraId="2370A8C0" w14:textId="77777777" w:rsidR="003868E8" w:rsidRDefault="003868E8" w:rsidP="00295AC6">
                      <w:pPr>
                        <w:rPr>
                          <w:rFonts w:ascii="Calibri" w:hAnsi="Calibri" w:cs="Calibri"/>
                          <w:sz w:val="18"/>
                        </w:rPr>
                      </w:pPr>
                    </w:p>
                    <w:p w14:paraId="34068400" w14:textId="77777777" w:rsidR="003868E8" w:rsidRDefault="003868E8" w:rsidP="00295AC6">
                      <w:pPr>
                        <w:rPr>
                          <w:rFonts w:ascii="Calibri" w:hAnsi="Calibri" w:cs="Calibri"/>
                          <w:sz w:val="18"/>
                        </w:rPr>
                      </w:pPr>
                    </w:p>
                    <w:p w14:paraId="7902BAF4" w14:textId="77777777" w:rsidR="003868E8" w:rsidRDefault="003868E8" w:rsidP="00295AC6">
                      <w:pPr>
                        <w:rPr>
                          <w:rFonts w:ascii="Calibri" w:hAnsi="Calibri" w:cs="Calibri"/>
                          <w:i/>
                          <w:sz w:val="18"/>
                        </w:rPr>
                      </w:pPr>
                    </w:p>
                    <w:p w14:paraId="78CB235D" w14:textId="77777777" w:rsidR="003868E8" w:rsidRDefault="003868E8" w:rsidP="00295AC6">
                      <w:pPr>
                        <w:jc w:val="center"/>
                        <w:rPr>
                          <w:rFonts w:ascii="Calibri" w:hAnsi="Calibri" w:cs="Calibri"/>
                          <w:i/>
                          <w:sz w:val="18"/>
                        </w:rPr>
                      </w:pPr>
                      <w:r>
                        <w:rPr>
                          <w:rFonts w:ascii="Calibri" w:hAnsi="Calibri" w:cs="Calibri"/>
                          <w:i/>
                          <w:sz w:val="18"/>
                        </w:rPr>
                        <w:t>Pieczęć Wykonawcy</w:t>
                      </w:r>
                    </w:p>
                    <w:p w14:paraId="2418A963" w14:textId="77777777" w:rsidR="003868E8" w:rsidRDefault="003868E8" w:rsidP="00295AC6">
                      <w:pPr>
                        <w:rPr>
                          <w:sz w:val="18"/>
                        </w:rPr>
                      </w:pPr>
                    </w:p>
                    <w:p w14:paraId="61270584" w14:textId="77777777" w:rsidR="003868E8" w:rsidRDefault="003868E8" w:rsidP="00295AC6">
                      <w:pPr>
                        <w:rPr>
                          <w:sz w:val="18"/>
                        </w:rPr>
                      </w:pPr>
                    </w:p>
                    <w:p w14:paraId="310B8EE4" w14:textId="77777777" w:rsidR="003868E8" w:rsidRDefault="003868E8" w:rsidP="00295AC6">
                      <w:pPr>
                        <w:jc w:val="center"/>
                        <w:rPr>
                          <w:sz w:val="18"/>
                        </w:rPr>
                      </w:pPr>
                    </w:p>
                    <w:p w14:paraId="237596EC" w14:textId="77777777" w:rsidR="003868E8" w:rsidRDefault="003868E8" w:rsidP="00295AC6">
                      <w:pPr>
                        <w:rPr>
                          <w:i/>
                        </w:rPr>
                      </w:pPr>
                    </w:p>
                  </w:txbxContent>
                </v:textbox>
              </v:roundrect>
            </w:pict>
          </mc:Fallback>
        </mc:AlternateContent>
      </w:r>
    </w:p>
    <w:p w14:paraId="3B52900F"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696D597A"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230E88D8"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7FA4930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7A9FF4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7FB28753"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lang w:val="pl-PL" w:eastAsia="pl-PL"/>
        </w:rPr>
      </w:pPr>
    </w:p>
    <w:p w14:paraId="7EFE811F"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tbl>
      <w:tblPr>
        <w:tblW w:w="9619" w:type="dxa"/>
        <w:tblInd w:w="20" w:type="dxa"/>
        <w:tblLayout w:type="fixed"/>
        <w:tblCellMar>
          <w:left w:w="0" w:type="dxa"/>
          <w:right w:w="0" w:type="dxa"/>
        </w:tblCellMar>
        <w:tblLook w:val="0000" w:firstRow="0" w:lastRow="0" w:firstColumn="0" w:lastColumn="0" w:noHBand="0" w:noVBand="0"/>
      </w:tblPr>
      <w:tblGrid>
        <w:gridCol w:w="110"/>
        <w:gridCol w:w="9509"/>
      </w:tblGrid>
      <w:tr w:rsidR="00295AC6" w:rsidRPr="00AF19B5" w14:paraId="0F7CBBDD" w14:textId="77777777" w:rsidTr="005D4526">
        <w:trPr>
          <w:trHeight w:val="820"/>
        </w:trPr>
        <w:tc>
          <w:tcPr>
            <w:tcW w:w="9619" w:type="dxa"/>
            <w:gridSpan w:val="2"/>
            <w:noWrap/>
            <w:tcMar>
              <w:top w:w="20" w:type="dxa"/>
              <w:left w:w="20" w:type="dxa"/>
              <w:bottom w:w="0" w:type="dxa"/>
              <w:right w:w="20" w:type="dxa"/>
            </w:tcMar>
            <w:vAlign w:val="bottom"/>
          </w:tcPr>
          <w:p w14:paraId="04AC79C7"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u w:val="single"/>
                <w:lang w:val="pl-PL" w:eastAsia="pl-PL"/>
              </w:rPr>
            </w:pPr>
            <w:r w:rsidRPr="00AF19B5">
              <w:rPr>
                <w:rFonts w:ascii="Calibri Light" w:eastAsia="Times New Roman" w:hAnsi="Calibri Light" w:cs="Calibri Light"/>
                <w:b/>
                <w:u w:val="single"/>
                <w:lang w:val="pl-PL" w:eastAsia="pl-PL"/>
              </w:rPr>
              <w:t>Wykaz dostaw</w:t>
            </w:r>
          </w:p>
          <w:p w14:paraId="67C86FFA"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p>
        </w:tc>
      </w:tr>
      <w:tr w:rsidR="00295AC6" w:rsidRPr="00AF19B5" w14:paraId="180E2F04" w14:textId="77777777" w:rsidTr="005D4526">
        <w:trPr>
          <w:trHeight w:val="255"/>
        </w:trPr>
        <w:tc>
          <w:tcPr>
            <w:tcW w:w="110" w:type="dxa"/>
            <w:noWrap/>
            <w:tcMar>
              <w:top w:w="20" w:type="dxa"/>
              <w:left w:w="20" w:type="dxa"/>
              <w:bottom w:w="0" w:type="dxa"/>
              <w:right w:w="20" w:type="dxa"/>
            </w:tcMar>
            <w:vAlign w:val="bottom"/>
          </w:tcPr>
          <w:p w14:paraId="3F3FD24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9509" w:type="dxa"/>
            <w:noWrap/>
            <w:tcMar>
              <w:top w:w="20" w:type="dxa"/>
              <w:left w:w="20" w:type="dxa"/>
              <w:bottom w:w="0" w:type="dxa"/>
              <w:right w:w="20" w:type="dxa"/>
            </w:tcMar>
            <w:vAlign w:val="bottom"/>
          </w:tcPr>
          <w:p w14:paraId="0E736C41" w14:textId="324EE354"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lang w:val="pl-PL" w:eastAsia="pl-PL"/>
              </w:rPr>
              <w:t xml:space="preserve">Składając ofertę w postępowaniu o udzielenie zamówienia publicznego </w:t>
            </w:r>
            <w:r w:rsidRPr="00AF19B5">
              <w:rPr>
                <w:rFonts w:ascii="Calibri Light" w:eastAsia="Times New Roman" w:hAnsi="Calibri Light" w:cs="Calibri Light"/>
                <w:bCs/>
                <w:lang w:val="pl-PL" w:eastAsia="pl-PL"/>
              </w:rPr>
              <w:t xml:space="preserve">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
                <w:lang w:val="pl-PL" w:eastAsia="pl-PL"/>
              </w:rPr>
              <w:t xml:space="preserve"> </w:t>
            </w:r>
            <w:r w:rsidRPr="00AF19B5">
              <w:rPr>
                <w:rFonts w:ascii="Calibri Light" w:eastAsia="Times New Roman" w:hAnsi="Calibri Light" w:cs="Calibri Light"/>
                <w:bCs/>
                <w:lang w:val="pl-PL" w:eastAsia="pl-PL"/>
              </w:rPr>
              <w:t>oświadczam, że zgodnie z Rozdziałem V ust. 2 SIWZ, w okresie ostatnich 3 lat przed upływem terminu składania ofert, a jeżeli okres prowadzenia działalności jest krótszy - w tym okresie, zrealizowaliśmy*/ realizujemy*, następujące dostawy:</w:t>
            </w:r>
          </w:p>
          <w:p w14:paraId="7D0CA764"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p>
          <w:tbl>
            <w:tblPr>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4"/>
              <w:gridCol w:w="1532"/>
              <w:gridCol w:w="1701"/>
              <w:gridCol w:w="1985"/>
              <w:gridCol w:w="1683"/>
            </w:tblGrid>
            <w:tr w:rsidR="00295AC6" w:rsidRPr="00AF19B5" w14:paraId="55E6052F" w14:textId="77777777" w:rsidTr="00F12557">
              <w:trPr>
                <w:trHeight w:val="1489"/>
              </w:trPr>
              <w:tc>
                <w:tcPr>
                  <w:tcW w:w="2424" w:type="dxa"/>
                  <w:shd w:val="clear" w:color="auto" w:fill="E7E6E6"/>
                </w:tcPr>
                <w:p w14:paraId="697EA6DB"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3AD3FF64"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Przedmiot zamówienia</w:t>
                  </w:r>
                </w:p>
                <w:p w14:paraId="71F98561"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
                      <w:lang w:val="pl-PL" w:eastAsia="pl-PL"/>
                    </w:rPr>
                    <w:t>(krótki opis zamówienia)</w:t>
                  </w:r>
                </w:p>
              </w:tc>
              <w:tc>
                <w:tcPr>
                  <w:tcW w:w="1532" w:type="dxa"/>
                  <w:shd w:val="clear" w:color="auto" w:fill="E7E6E6"/>
                </w:tcPr>
                <w:p w14:paraId="0C7EC33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613DAE3"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Wartość brutto (PLN) zamówienia</w:t>
                  </w:r>
                </w:p>
                <w:p w14:paraId="72C1225C"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p>
              </w:tc>
              <w:tc>
                <w:tcPr>
                  <w:tcW w:w="1701" w:type="dxa"/>
                  <w:shd w:val="clear" w:color="auto" w:fill="E7E6E6"/>
                </w:tcPr>
                <w:p w14:paraId="765012D6"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8EF9FD6"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Data rozpoczęcia i zakończenia zamówienia</w:t>
                  </w:r>
                </w:p>
                <w:p w14:paraId="1BD3DDF0"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
                      <w:lang w:val="pl-PL" w:eastAsia="pl-PL"/>
                    </w:rPr>
                    <w:t>(dd/mm/rrrr)</w:t>
                  </w:r>
                </w:p>
              </w:tc>
              <w:tc>
                <w:tcPr>
                  <w:tcW w:w="1985" w:type="dxa"/>
                  <w:shd w:val="clear" w:color="auto" w:fill="E7E6E6"/>
                </w:tcPr>
                <w:p w14:paraId="29F60A2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5EEFEBA1"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Nazwa i adres odbiorcy zamówienia</w:t>
                  </w:r>
                </w:p>
              </w:tc>
              <w:tc>
                <w:tcPr>
                  <w:tcW w:w="1683" w:type="dxa"/>
                  <w:shd w:val="clear" w:color="auto" w:fill="E7E6E6"/>
                </w:tcPr>
                <w:p w14:paraId="352F768D"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8E3CABF"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Wykonawca wykazuje własne doświadczenie*/ polega na podmiocie trzecim (art. 22a ustawy Pzp.)*</w:t>
                  </w:r>
                </w:p>
              </w:tc>
            </w:tr>
            <w:tr w:rsidR="00295AC6" w:rsidRPr="00AF19B5" w14:paraId="7612C2FE" w14:textId="77777777" w:rsidTr="00F12557">
              <w:trPr>
                <w:trHeight w:val="598"/>
              </w:trPr>
              <w:tc>
                <w:tcPr>
                  <w:tcW w:w="2424" w:type="dxa"/>
                  <w:shd w:val="clear" w:color="auto" w:fill="auto"/>
                </w:tcPr>
                <w:p w14:paraId="7461C964"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6678020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24F3AF53"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3399CDA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2E72887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7AE9CAB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3BB0C5D2" w14:textId="77777777" w:rsidTr="00F12557">
              <w:trPr>
                <w:trHeight w:val="598"/>
              </w:trPr>
              <w:tc>
                <w:tcPr>
                  <w:tcW w:w="2424" w:type="dxa"/>
                  <w:shd w:val="clear" w:color="auto" w:fill="auto"/>
                </w:tcPr>
                <w:p w14:paraId="48CF757F"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59DB604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50096726"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13C6F11A"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521C332F"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1EE4698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65803900" w14:textId="77777777" w:rsidTr="00F12557">
              <w:trPr>
                <w:trHeight w:val="598"/>
              </w:trPr>
              <w:tc>
                <w:tcPr>
                  <w:tcW w:w="2424" w:type="dxa"/>
                  <w:shd w:val="clear" w:color="auto" w:fill="auto"/>
                </w:tcPr>
                <w:p w14:paraId="07A1CD1A"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654620A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4E60A2E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6C5757A1"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6DC9AD2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6D04A02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75DF9EFE" w14:textId="77777777" w:rsidTr="00F12557">
              <w:trPr>
                <w:trHeight w:val="588"/>
              </w:trPr>
              <w:tc>
                <w:tcPr>
                  <w:tcW w:w="2424" w:type="dxa"/>
                  <w:shd w:val="clear" w:color="auto" w:fill="auto"/>
                </w:tcPr>
                <w:p w14:paraId="0317B090"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3EDD259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44F7917C"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6895100C"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3995799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3665AE61"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bl>
          <w:p w14:paraId="1EE37BB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p>
        </w:tc>
      </w:tr>
    </w:tbl>
    <w:p w14:paraId="732E78E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295AC6" w:rsidRPr="00AF19B5" w14:paraId="3890914B" w14:textId="77777777" w:rsidTr="005D4526">
        <w:trPr>
          <w:gridAfter w:val="2"/>
          <w:wAfter w:w="3337" w:type="dxa"/>
          <w:trHeight w:val="255"/>
        </w:trPr>
        <w:tc>
          <w:tcPr>
            <w:tcW w:w="2552" w:type="dxa"/>
            <w:gridSpan w:val="2"/>
            <w:noWrap/>
            <w:tcMar>
              <w:top w:w="20" w:type="dxa"/>
              <w:left w:w="20" w:type="dxa"/>
              <w:bottom w:w="0" w:type="dxa"/>
              <w:right w:w="20" w:type="dxa"/>
            </w:tcMar>
            <w:vAlign w:val="bottom"/>
          </w:tcPr>
          <w:p w14:paraId="58E0341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276" w:type="dxa"/>
            <w:gridSpan w:val="2"/>
            <w:noWrap/>
            <w:tcMar>
              <w:top w:w="20" w:type="dxa"/>
              <w:left w:w="20" w:type="dxa"/>
              <w:bottom w:w="0" w:type="dxa"/>
              <w:right w:w="20" w:type="dxa"/>
            </w:tcMar>
            <w:vAlign w:val="bottom"/>
          </w:tcPr>
          <w:p w14:paraId="2C3A526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35" w:type="dxa"/>
            <w:gridSpan w:val="2"/>
            <w:noWrap/>
            <w:tcMar>
              <w:top w:w="20" w:type="dxa"/>
              <w:left w:w="20" w:type="dxa"/>
              <w:bottom w:w="0" w:type="dxa"/>
              <w:right w:w="20" w:type="dxa"/>
            </w:tcMar>
            <w:vAlign w:val="bottom"/>
          </w:tcPr>
          <w:p w14:paraId="54783EA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417" w:type="dxa"/>
            <w:gridSpan w:val="2"/>
            <w:noWrap/>
            <w:tcMar>
              <w:top w:w="20" w:type="dxa"/>
              <w:left w:w="20" w:type="dxa"/>
              <w:bottom w:w="0" w:type="dxa"/>
              <w:right w:w="20" w:type="dxa"/>
            </w:tcMar>
            <w:vAlign w:val="bottom"/>
          </w:tcPr>
          <w:p w14:paraId="2407F1C5"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134" w:type="dxa"/>
            <w:noWrap/>
            <w:tcMar>
              <w:top w:w="20" w:type="dxa"/>
              <w:left w:w="20" w:type="dxa"/>
              <w:bottom w:w="0" w:type="dxa"/>
              <w:right w:w="20" w:type="dxa"/>
            </w:tcMar>
            <w:vAlign w:val="bottom"/>
          </w:tcPr>
          <w:p w14:paraId="5FD2E463"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62CDAC60" w14:textId="77777777" w:rsidTr="005D4526">
        <w:trPr>
          <w:gridAfter w:val="2"/>
          <w:wAfter w:w="3337" w:type="dxa"/>
          <w:trHeight w:val="255"/>
        </w:trPr>
        <w:tc>
          <w:tcPr>
            <w:tcW w:w="9214" w:type="dxa"/>
            <w:gridSpan w:val="9"/>
            <w:noWrap/>
            <w:tcMar>
              <w:top w:w="20" w:type="dxa"/>
              <w:left w:w="20" w:type="dxa"/>
              <w:bottom w:w="0" w:type="dxa"/>
              <w:right w:w="20" w:type="dxa"/>
            </w:tcMar>
            <w:vAlign w:val="bottom"/>
          </w:tcPr>
          <w:p w14:paraId="1D22B03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UWAGA: Należy dołączyć dowody potwierdzające, że wszystkie wymienione w tabeli dostawy zostały wykonane lub są wykonywane należycie. </w:t>
            </w:r>
            <w:bookmarkStart w:id="36" w:name="_Hlk52266843"/>
            <w:r w:rsidRPr="00AF19B5">
              <w:rPr>
                <w:rFonts w:ascii="Calibri Light" w:eastAsia="Times New Roman" w:hAnsi="Calibri Light" w:cs="Calibri Light"/>
                <w:b/>
                <w:bCs/>
                <w:lang w:val="pl-PL" w:eastAsia="pl-PL"/>
              </w:rPr>
              <w:t xml:space="preserve">W przypadku nadal realizowanej dostawy należy podać okres, </w:t>
            </w:r>
            <w:r w:rsidRPr="00AF19B5">
              <w:rPr>
                <w:rFonts w:ascii="Calibri Light" w:eastAsia="Times New Roman" w:hAnsi="Calibri Light" w:cs="Calibri Light"/>
                <w:b/>
                <w:bCs/>
                <w:lang w:val="pl-PL" w:eastAsia="pl-PL"/>
              </w:rPr>
              <w:lastRenderedPageBreak/>
              <w:t>na jaki zawarta jest umowa oraz faktyczną wartość brutto wykonanej dostawy do dnia składania ofert w niniejszym postępowaniu.</w:t>
            </w:r>
            <w:bookmarkEnd w:id="36"/>
          </w:p>
          <w:p w14:paraId="56CF93EF"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bl>
            <w:tblPr>
              <w:tblW w:w="12571"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295AC6" w:rsidRPr="00AF19B5" w14:paraId="19D6BC58" w14:textId="77777777" w:rsidTr="005D4526">
              <w:trPr>
                <w:trHeight w:val="255"/>
              </w:trPr>
              <w:tc>
                <w:tcPr>
                  <w:tcW w:w="320" w:type="dxa"/>
                  <w:vAlign w:val="bottom"/>
                </w:tcPr>
                <w:p w14:paraId="746B231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828" w:type="dxa"/>
                  <w:vAlign w:val="bottom"/>
                </w:tcPr>
                <w:p w14:paraId="4D2F3A4C"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*niepotrzebne skreślić</w:t>
                  </w:r>
                </w:p>
                <w:p w14:paraId="27DC4DF4"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1584" w:type="dxa"/>
                  <w:vAlign w:val="bottom"/>
                </w:tcPr>
                <w:p w14:paraId="49A7430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850" w:type="dxa"/>
                  <w:vAlign w:val="bottom"/>
                </w:tcPr>
                <w:p w14:paraId="30C38F5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175" w:type="dxa"/>
                  <w:vAlign w:val="bottom"/>
                </w:tcPr>
                <w:p w14:paraId="595F5CC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619" w:type="dxa"/>
                  <w:vAlign w:val="bottom"/>
                </w:tcPr>
                <w:p w14:paraId="3A779D3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r>
          </w:tbl>
          <w:p w14:paraId="5E04376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r>
      <w:tr w:rsidR="00295AC6" w:rsidRPr="00AF19B5" w14:paraId="6A69D99B" w14:textId="77777777" w:rsidTr="005D4526">
        <w:trPr>
          <w:trHeight w:val="255"/>
        </w:trPr>
        <w:tc>
          <w:tcPr>
            <w:tcW w:w="320" w:type="dxa"/>
            <w:noWrap/>
            <w:tcMar>
              <w:top w:w="20" w:type="dxa"/>
              <w:left w:w="20" w:type="dxa"/>
              <w:bottom w:w="0" w:type="dxa"/>
              <w:right w:w="20" w:type="dxa"/>
            </w:tcMar>
            <w:vAlign w:val="bottom"/>
          </w:tcPr>
          <w:p w14:paraId="075ACFCC"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28" w:type="dxa"/>
            <w:gridSpan w:val="2"/>
            <w:noWrap/>
            <w:tcMar>
              <w:top w:w="20" w:type="dxa"/>
              <w:left w:w="20" w:type="dxa"/>
              <w:bottom w:w="0" w:type="dxa"/>
              <w:right w:w="20" w:type="dxa"/>
            </w:tcMar>
            <w:vAlign w:val="bottom"/>
          </w:tcPr>
          <w:p w14:paraId="41E26E5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584" w:type="dxa"/>
            <w:gridSpan w:val="2"/>
            <w:noWrap/>
            <w:tcMar>
              <w:top w:w="20" w:type="dxa"/>
              <w:left w:w="20" w:type="dxa"/>
              <w:bottom w:w="0" w:type="dxa"/>
              <w:right w:w="20" w:type="dxa"/>
            </w:tcMar>
            <w:vAlign w:val="bottom"/>
          </w:tcPr>
          <w:p w14:paraId="26AF15E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50" w:type="dxa"/>
            <w:gridSpan w:val="2"/>
            <w:noWrap/>
            <w:tcMar>
              <w:top w:w="20" w:type="dxa"/>
              <w:left w:w="20" w:type="dxa"/>
              <w:bottom w:w="0" w:type="dxa"/>
              <w:right w:w="20" w:type="dxa"/>
            </w:tcMar>
            <w:vAlign w:val="bottom"/>
          </w:tcPr>
          <w:p w14:paraId="25E74DA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175" w:type="dxa"/>
            <w:gridSpan w:val="4"/>
            <w:noWrap/>
            <w:tcMar>
              <w:top w:w="20" w:type="dxa"/>
              <w:left w:w="20" w:type="dxa"/>
              <w:bottom w:w="0" w:type="dxa"/>
              <w:right w:w="20" w:type="dxa"/>
            </w:tcMar>
            <w:vAlign w:val="bottom"/>
          </w:tcPr>
          <w:p w14:paraId="3599DAC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7FA63087" w14:textId="77777777" w:rsidTr="005D4526">
        <w:trPr>
          <w:gridAfter w:val="1"/>
          <w:wAfter w:w="2912" w:type="dxa"/>
          <w:trHeight w:val="80"/>
        </w:trPr>
        <w:tc>
          <w:tcPr>
            <w:tcW w:w="320" w:type="dxa"/>
            <w:noWrap/>
            <w:tcMar>
              <w:top w:w="20" w:type="dxa"/>
              <w:left w:w="20" w:type="dxa"/>
              <w:bottom w:w="0" w:type="dxa"/>
              <w:right w:w="20" w:type="dxa"/>
            </w:tcMar>
            <w:vAlign w:val="bottom"/>
          </w:tcPr>
          <w:p w14:paraId="79CDF1B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4412" w:type="dxa"/>
            <w:gridSpan w:val="4"/>
            <w:noWrap/>
            <w:tcMar>
              <w:top w:w="20" w:type="dxa"/>
              <w:left w:w="20" w:type="dxa"/>
              <w:bottom w:w="0" w:type="dxa"/>
              <w:right w:w="20" w:type="dxa"/>
            </w:tcMar>
            <w:vAlign w:val="bottom"/>
          </w:tcPr>
          <w:p w14:paraId="6CBDD9B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dn. …………………</w:t>
            </w:r>
          </w:p>
        </w:tc>
        <w:tc>
          <w:tcPr>
            <w:tcW w:w="4907" w:type="dxa"/>
            <w:gridSpan w:val="5"/>
            <w:noWrap/>
            <w:tcMar>
              <w:top w:w="20" w:type="dxa"/>
              <w:left w:w="20" w:type="dxa"/>
              <w:bottom w:w="0" w:type="dxa"/>
              <w:right w:w="20" w:type="dxa"/>
            </w:tcMar>
            <w:vAlign w:val="bottom"/>
          </w:tcPr>
          <w:p w14:paraId="4A56D13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tc>
      </w:tr>
      <w:tr w:rsidR="00295AC6" w:rsidRPr="00AF19B5" w14:paraId="41713952" w14:textId="77777777" w:rsidTr="005D4526">
        <w:trPr>
          <w:gridAfter w:val="1"/>
          <w:wAfter w:w="2912" w:type="dxa"/>
          <w:trHeight w:val="255"/>
        </w:trPr>
        <w:tc>
          <w:tcPr>
            <w:tcW w:w="320" w:type="dxa"/>
            <w:noWrap/>
            <w:tcMar>
              <w:top w:w="20" w:type="dxa"/>
              <w:left w:w="20" w:type="dxa"/>
              <w:bottom w:w="0" w:type="dxa"/>
              <w:right w:w="20" w:type="dxa"/>
            </w:tcMar>
            <w:vAlign w:val="bottom"/>
          </w:tcPr>
          <w:p w14:paraId="25A0B8A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28" w:type="dxa"/>
            <w:gridSpan w:val="2"/>
            <w:noWrap/>
            <w:tcMar>
              <w:top w:w="20" w:type="dxa"/>
              <w:left w:w="20" w:type="dxa"/>
              <w:bottom w:w="0" w:type="dxa"/>
              <w:right w:w="20" w:type="dxa"/>
            </w:tcMar>
            <w:vAlign w:val="bottom"/>
          </w:tcPr>
          <w:p w14:paraId="21D8EA9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584" w:type="dxa"/>
            <w:gridSpan w:val="2"/>
            <w:noWrap/>
            <w:tcMar>
              <w:top w:w="20" w:type="dxa"/>
              <w:left w:w="20" w:type="dxa"/>
              <w:bottom w:w="0" w:type="dxa"/>
              <w:right w:w="20" w:type="dxa"/>
            </w:tcMar>
            <w:vAlign w:val="bottom"/>
          </w:tcPr>
          <w:p w14:paraId="19AB4E83"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4907" w:type="dxa"/>
            <w:gridSpan w:val="5"/>
            <w:noWrap/>
            <w:tcMar>
              <w:top w:w="20" w:type="dxa"/>
              <w:left w:w="20" w:type="dxa"/>
              <w:bottom w:w="0" w:type="dxa"/>
              <w:right w:w="20" w:type="dxa"/>
            </w:tcMar>
            <w:vAlign w:val="bottom"/>
          </w:tcPr>
          <w:p w14:paraId="5BEFB3E8" w14:textId="77777777" w:rsidR="00295AC6" w:rsidRPr="00AF19B5" w:rsidRDefault="00295AC6" w:rsidP="00295AC6">
            <w:pPr>
              <w:widowControl/>
              <w:autoSpaceDE/>
              <w:autoSpaceDN/>
              <w:spacing w:line="276" w:lineRule="auto"/>
              <w:ind w:right="293"/>
              <w:jc w:val="both"/>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podpisy osób/osoby uprawnionych do reprezentowania Wykonawcy</w:t>
            </w:r>
          </w:p>
          <w:p w14:paraId="15D5AD97"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             </w:t>
            </w: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iCs/>
                <w:lang w:val="pl-PL" w:eastAsia="pl-PL"/>
              </w:rPr>
              <w:t xml:space="preserve"> </w:t>
            </w:r>
          </w:p>
        </w:tc>
      </w:tr>
    </w:tbl>
    <w:p w14:paraId="2FB0D2DC"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2D96141F"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718EA6B3"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089E1F23"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351D29C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AD97E21"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4C89DF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F60EEBC"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24B3929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180C759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107F28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18F0FD1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02B1EF8"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14FFD5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34B6C62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62DC8DF3"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423E7D91"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7263F8C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04C6AC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EA8FE7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4377248"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5E27DB79"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3A1BA082"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50E96854"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255434D6"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2A7BB2CF"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66878A76"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4934ABCB" w14:textId="77777777" w:rsidR="00295AC6" w:rsidRPr="00AF19B5" w:rsidRDefault="00295AC6" w:rsidP="008E21DD">
      <w:pPr>
        <w:widowControl/>
        <w:overflowPunct w:val="0"/>
        <w:adjustRightInd w:val="0"/>
        <w:spacing w:line="276" w:lineRule="auto"/>
        <w:textAlignment w:val="baseline"/>
        <w:rPr>
          <w:rFonts w:ascii="Calibri Light" w:eastAsia="Times New Roman" w:hAnsi="Calibri Light" w:cs="Calibri Light"/>
          <w:b/>
          <w:lang w:val="pl-PL" w:eastAsia="pl-PL"/>
        </w:rPr>
      </w:pPr>
    </w:p>
    <w:p w14:paraId="04AF706D"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lastRenderedPageBreak/>
        <w:t>Załącznik nr 9 do SIWZ</w:t>
      </w:r>
    </w:p>
    <w:p w14:paraId="5978CBB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bCs/>
          <w:lang w:val="pl-PL" w:eastAsia="pl-PL"/>
        </w:rPr>
        <w:t>DOW.DI.25.45/2020/PN</w:t>
      </w:r>
    </w:p>
    <w:p w14:paraId="0A2C9F60"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6CEAE29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0A02B377" w14:textId="7967DD2A" w:rsidR="00295AC6" w:rsidRPr="00AF19B5" w:rsidRDefault="00295AC6" w:rsidP="00295AC6">
      <w:pPr>
        <w:widowControl/>
        <w:tabs>
          <w:tab w:val="left" w:pos="1365"/>
          <w:tab w:val="right" w:pos="9202"/>
        </w:tabs>
        <w:overflowPunct w:val="0"/>
        <w:adjustRightInd w:val="0"/>
        <w:spacing w:line="276" w:lineRule="auto"/>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2336" behindDoc="1" locked="0" layoutInCell="1" allowOverlap="1" wp14:anchorId="451E84BE" wp14:editId="3A841D61">
                <wp:simplePos x="0" y="0"/>
                <wp:positionH relativeFrom="column">
                  <wp:posOffset>-223520</wp:posOffset>
                </wp:positionH>
                <wp:positionV relativeFrom="paragraph">
                  <wp:posOffset>-271145</wp:posOffset>
                </wp:positionV>
                <wp:extent cx="1514475" cy="771525"/>
                <wp:effectExtent l="0" t="0" r="28575" b="28575"/>
                <wp:wrapNone/>
                <wp:docPr id="13" name="Prostokąt: zaokrąglone rogi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7715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0DB2BC3" id="Prostokąt: zaokrąglone rogi 13" o:spid="_x0000_s1026" style="position:absolute;margin-left:-17.6pt;margin-top:-21.35pt;width:119.25pt;height:6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" strokeweight=".26mm">
                <v:stroke joinstyle="miter"/>
              </v:roundrect>
            </w:pict>
          </mc:Fallback>
        </mc:AlternateContent>
      </w:r>
      <w:r w:rsidRPr="00AF19B5">
        <w:rPr>
          <w:rFonts w:ascii="Calibri Light" w:eastAsia="Times New Roman" w:hAnsi="Calibri Light" w:cs="Calibri Light"/>
          <w:i/>
          <w:iCs/>
          <w:lang w:val="pl-PL" w:eastAsia="pl-PL"/>
        </w:rPr>
        <w:t xml:space="preserve">Pieczęć Wykonawcy </w:t>
      </w:r>
      <w:r w:rsidRPr="00AF19B5">
        <w:rPr>
          <w:rFonts w:ascii="Calibri Light" w:eastAsia="Times New Roman" w:hAnsi="Calibri Light" w:cs="Calibri Light"/>
          <w:i/>
          <w:iCs/>
          <w:lang w:val="pl-PL" w:eastAsia="pl-PL"/>
        </w:rPr>
        <w:tab/>
      </w:r>
    </w:p>
    <w:p w14:paraId="24AB872B" w14:textId="77777777" w:rsidR="00295AC6" w:rsidRPr="00AF19B5" w:rsidRDefault="00295AC6" w:rsidP="00295AC6">
      <w:pPr>
        <w:widowControl/>
        <w:tabs>
          <w:tab w:val="left" w:pos="0"/>
          <w:tab w:val="left" w:pos="960"/>
        </w:tabs>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p>
    <w:p w14:paraId="636D332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b/>
          <w:lang w:val="pl-PL" w:eastAsia="pl-PL"/>
        </w:rPr>
      </w:pPr>
    </w:p>
    <w:p w14:paraId="6F50DB73"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 xml:space="preserve">ZOBOWIĄZANIE PODMIOTU, O KTÓRYM MOWA W ART. 22a USTAWY Pzp </w:t>
      </w:r>
      <w:r w:rsidRPr="00AF19B5">
        <w:rPr>
          <w:rFonts w:ascii="Calibri Light" w:eastAsia="Times New Roman" w:hAnsi="Calibri Light" w:cs="Calibri Light"/>
          <w:b/>
          <w:lang w:val="pl-PL" w:eastAsia="pl-PL"/>
        </w:rPr>
        <w:br/>
        <w:t xml:space="preserve">DO ODDANIA DO DYSPOZYCJI WYKONAWCY NIEZBĘDNYCH ZASOBÓW </w:t>
      </w:r>
      <w:r w:rsidRPr="00AF19B5">
        <w:rPr>
          <w:rFonts w:ascii="Calibri Light" w:eastAsia="Times New Roman" w:hAnsi="Calibri Light" w:cs="Calibri Light"/>
          <w:b/>
          <w:lang w:val="pl-PL" w:eastAsia="pl-PL"/>
        </w:rPr>
        <w:br/>
        <w:t xml:space="preserve">NA POTRZEBY WYKONANIA ZAMÓWIENIA </w:t>
      </w:r>
    </w:p>
    <w:p w14:paraId="0BFFBB06"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6CB68C8D"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Ja: ……………………………………………………………………………………………… </w:t>
      </w:r>
    </w:p>
    <w:p w14:paraId="323ADFF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(imię i nazwisko osoby upoważnionej do reprezentowania Podmiotu, stanowisko (właściciel, prezes zarządu, członek zarządu, prokurent, upełnomocniony reprezentant itp.*) </w:t>
      </w:r>
    </w:p>
    <w:p w14:paraId="17AF633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działając w imieniu i na rzecz: ……………………………………………………………………………………………… </w:t>
      </w:r>
    </w:p>
    <w:p w14:paraId="3E7F312B"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(nazwa podmiotu)</w:t>
      </w:r>
    </w:p>
    <w:p w14:paraId="308E0AD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zobowiązuję się do oddania nw. zasobów na potrzeby wykonania zamówienia: ……………………………………………………………………………………………… </w:t>
      </w:r>
    </w:p>
    <w:p w14:paraId="54421013"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(określenie zasobu – wiedza   i doświadczenie)</w:t>
      </w:r>
    </w:p>
    <w:p w14:paraId="056F976D"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do dyspozycji Wykonawcy : ……………………………………………………………… </w:t>
      </w:r>
    </w:p>
    <w:p w14:paraId="2510E10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                                            (nazwa Wykonawcy) </w:t>
      </w:r>
    </w:p>
    <w:p w14:paraId="1394A3E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przy wykonywaniu (w trakcie realizacji) zamówienia pod nazwą: </w:t>
      </w:r>
    </w:p>
    <w:p w14:paraId="485FB146"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Calibri" w:hAnsi="Calibri Light" w:cs="Calibri Light"/>
          <w:b/>
          <w:lang w:val="pl-PL"/>
        </w:rPr>
        <w:t>„……………………………………………………………………………………………………….</w:t>
      </w:r>
      <w:r w:rsidRPr="00AF19B5">
        <w:rPr>
          <w:rFonts w:ascii="Calibri Light" w:eastAsia="Times New Roman" w:hAnsi="Calibri Light" w:cs="Calibri Light"/>
          <w:b/>
          <w:lang w:val="pl-PL" w:eastAsia="pl-PL"/>
        </w:rPr>
        <w:t>.</w:t>
      </w:r>
      <w:r w:rsidRPr="00AF19B5">
        <w:rPr>
          <w:rFonts w:ascii="Calibri Light" w:eastAsia="Calibri" w:hAnsi="Calibri Light" w:cs="Calibri Light"/>
          <w:b/>
          <w:lang w:val="pl-PL"/>
        </w:rPr>
        <w:t>”</w:t>
      </w:r>
    </w:p>
    <w:p w14:paraId="1A20AFA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 iż:</w:t>
      </w:r>
    </w:p>
    <w:p w14:paraId="72FFA91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 udostępniam Wykonawcy ww. zasoby, w następującym zakresie:       ……………………………………………………………………………………………………………………………………………………………………………………………………………………………………</w:t>
      </w:r>
    </w:p>
    <w:p w14:paraId="5506576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 sposób wykorzystania przez Wykonawcę udostępnionych przeze mnie zasobów przy wykonywaniu zamówienia będzie następujący: …………………………………………………………………………………………………………………………………………………………………………………………………………………………</w:t>
      </w:r>
    </w:p>
    <w:p w14:paraId="6F54F7D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 charakter stosunku łączącego mnie z Wykonawcą będzie następujący: …………………………………………………………………………………………………………………</w:t>
      </w:r>
    </w:p>
    <w:p w14:paraId="29B4EDF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 zakres mojego udziału przy wykonywaniu zamówienia będzie następujący: …………………………………………………………………………………………………………………………………………………………………………………………………………………………………………………………………………………………</w:t>
      </w:r>
    </w:p>
    <w:p w14:paraId="1D1AD88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 okres mojego udziału przy wykonywaniu zamówienia będzie następujący: …………………………………………………………………………………………………………………………………………………………………………………………………………………………</w:t>
      </w:r>
    </w:p>
    <w:p w14:paraId="29F28AAA" w14:textId="77777777" w:rsidR="00295AC6" w:rsidRPr="00AF19B5" w:rsidRDefault="00295AC6" w:rsidP="00295AC6">
      <w:pPr>
        <w:widowControl/>
        <w:autoSpaceDE/>
        <w:autoSpaceDN/>
        <w:spacing w:line="276" w:lineRule="auto"/>
        <w:ind w:left="2836" w:right="295"/>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58BE75BF" w14:textId="77777777" w:rsidR="00295AC6" w:rsidRPr="00AF19B5" w:rsidRDefault="00295AC6" w:rsidP="00295AC6">
      <w:pPr>
        <w:widowControl/>
        <w:overflowPunct w:val="0"/>
        <w:adjustRightInd w:val="0"/>
        <w:spacing w:line="276" w:lineRule="auto"/>
        <w:ind w:left="14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1DB7FFFF" w14:textId="77777777" w:rsidR="00295AC6" w:rsidRPr="00AF19B5" w:rsidRDefault="00295AC6" w:rsidP="00295AC6">
      <w:pPr>
        <w:widowControl/>
        <w:tabs>
          <w:tab w:val="left" w:pos="0"/>
        </w:tabs>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lastRenderedPageBreak/>
        <w:t xml:space="preserve"> (miejscowość, data)</w:t>
      </w:r>
    </w:p>
    <w:p w14:paraId="36E4AAC9" w14:textId="77777777" w:rsidR="00295AC6" w:rsidRPr="00AF19B5" w:rsidRDefault="00295AC6" w:rsidP="00295AC6">
      <w:pPr>
        <w:widowControl/>
        <w:autoSpaceDE/>
        <w:autoSpaceDN/>
        <w:spacing w:line="276" w:lineRule="auto"/>
        <w:ind w:left="2836" w:right="295"/>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7D78AFFE"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podpisy osób/osoby wskazanych w dokumencie</w:t>
      </w:r>
    </w:p>
    <w:p w14:paraId="1A048E59"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uprawniającym do występowania w obrocie prawnym</w:t>
      </w:r>
    </w:p>
    <w:p w14:paraId="3BD5B58A"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lub posiadających pełnomocnictwo</w:t>
      </w:r>
    </w:p>
    <w:p w14:paraId="10A2345F"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9BFCDB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E42ED73"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89C08B4"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506B68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D948040"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5090E1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76E3F2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2B78A65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E92FB4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7BF97A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C2ADED5"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3B3452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F70D6B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6E9F36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82AECC3"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1C9DFD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89CFD44"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lang w:val="pl-PL" w:eastAsia="pl-PL"/>
        </w:rPr>
      </w:pPr>
    </w:p>
    <w:p w14:paraId="49AD0274"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0D43F36F"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02DEB442"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4B5EDAB"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426B7A9C"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04B9A13"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5F6297DA"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646874F0"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bookmarkEnd w:id="0"/>
    <w:p w14:paraId="02D48C5A" w14:textId="77777777" w:rsidR="00295AC6" w:rsidRPr="00AF19B5" w:rsidRDefault="00295AC6" w:rsidP="00F12557">
      <w:pPr>
        <w:widowControl/>
        <w:autoSpaceDE/>
        <w:autoSpaceDN/>
        <w:spacing w:before="120" w:after="120" w:line="276" w:lineRule="auto"/>
        <w:ind w:right="142"/>
        <w:rPr>
          <w:rFonts w:ascii="Calibri Light" w:eastAsia="Times New Roman" w:hAnsi="Calibri Light" w:cs="Calibri Light"/>
          <w:lang w:val="pl-PL" w:eastAsia="pl-PL"/>
        </w:rPr>
      </w:pPr>
    </w:p>
    <w:p w14:paraId="50488995" w14:textId="77777777" w:rsidR="00C50147" w:rsidRPr="00AF19B5" w:rsidRDefault="00C50147" w:rsidP="00295AC6">
      <w:pPr>
        <w:rPr>
          <w:rFonts w:ascii="Calibri Light" w:hAnsi="Calibri Light" w:cs="Calibri Light"/>
          <w:lang w:val="pl-PL"/>
        </w:rPr>
      </w:pPr>
    </w:p>
    <w:sectPr w:rsidR="00C50147" w:rsidRPr="00AF19B5" w:rsidSect="00295AC6">
      <w:headerReference w:type="default" r:id="rId18"/>
      <w:footerReference w:type="even" r:id="rId19"/>
      <w:footerReference w:type="default" r:id="rId20"/>
      <w:type w:val="continuous"/>
      <w:pgSz w:w="11910" w:h="16840"/>
      <w:pgMar w:top="2722" w:right="1418" w:bottom="1418" w:left="1644"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6C421" w14:textId="77777777" w:rsidR="008053A0" w:rsidRDefault="008053A0" w:rsidP="00382DE2">
      <w:r>
        <w:separator/>
      </w:r>
    </w:p>
  </w:endnote>
  <w:endnote w:type="continuationSeparator" w:id="0">
    <w:p w14:paraId="6FA11C9A" w14:textId="77777777" w:rsidR="008053A0" w:rsidRDefault="008053A0"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Novel Pro">
    <w:altName w:val="Calibri"/>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11851A" w14:textId="5FC755EB" w:rsidR="003868E8" w:rsidRDefault="003868E8">
    <w:pPr>
      <w:pStyle w:val="Stopka"/>
    </w:pPr>
    <w:r>
      <w:rPr>
        <w:noProof/>
      </w:rPr>
      <w:drawing>
        <wp:inline distT="0" distB="0" distL="0" distR="0" wp14:anchorId="2C6421D7" wp14:editId="298B4AF5">
          <wp:extent cx="6477000" cy="1016000"/>
          <wp:effectExtent l="0" t="0" r="0" b="0"/>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16000"/>
                  </a:xfrm>
                  <a:prstGeom prst="rect">
                    <a:avLst/>
                  </a:prstGeom>
                  <a:noFill/>
                  <a:ln>
                    <a:noFill/>
                  </a:ln>
                </pic:spPr>
              </pic:pic>
            </a:graphicData>
          </a:graphic>
        </wp:inline>
      </w:drawing>
    </w:r>
    <w:r>
      <w:rPr>
        <w:noProof/>
      </w:rPr>
      <w:drawing>
        <wp:inline distT="0" distB="0" distL="0" distR="0" wp14:anchorId="6B610F0B" wp14:editId="3E3F5805">
          <wp:extent cx="6477000" cy="1009650"/>
          <wp:effectExtent l="0" t="0" r="0" b="0"/>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096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EE1207" w14:textId="3BF014AB" w:rsidR="003868E8" w:rsidRDefault="003868E8" w:rsidP="00587FB0">
    <w:pPr>
      <w:pStyle w:val="Stopka"/>
      <w:tabs>
        <w:tab w:val="left" w:pos="142"/>
      </w:tabs>
    </w:pPr>
    <w:r>
      <w:rPr>
        <w:noProof/>
      </w:rPr>
      <w:drawing>
        <wp:anchor distT="0" distB="0" distL="114300" distR="114300" simplePos="0" relativeHeight="251674624" behindDoc="1" locked="0" layoutInCell="1" allowOverlap="1" wp14:anchorId="2EE59C40" wp14:editId="7061BB0C">
          <wp:simplePos x="0" y="0"/>
          <wp:positionH relativeFrom="column">
            <wp:posOffset>-570865</wp:posOffset>
          </wp:positionH>
          <wp:positionV relativeFrom="paragraph">
            <wp:posOffset>-451485</wp:posOffset>
          </wp:positionV>
          <wp:extent cx="7645782" cy="1196340"/>
          <wp:effectExtent l="0" t="0" r="0" b="0"/>
          <wp:wrapNone/>
          <wp:docPr id="4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5782" cy="1196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17CBBE" w14:textId="77777777" w:rsidR="008053A0" w:rsidRDefault="008053A0" w:rsidP="00382DE2">
      <w:r>
        <w:separator/>
      </w:r>
    </w:p>
  </w:footnote>
  <w:footnote w:type="continuationSeparator" w:id="0">
    <w:p w14:paraId="036D7D9D" w14:textId="77777777" w:rsidR="008053A0" w:rsidRDefault="008053A0"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8EF39" w14:textId="6CCEA799" w:rsidR="003868E8" w:rsidRDefault="003868E8"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4D947E75" wp14:editId="1AFB9168">
          <wp:simplePos x="0" y="0"/>
          <wp:positionH relativeFrom="column">
            <wp:posOffset>-369570</wp:posOffset>
          </wp:positionH>
          <wp:positionV relativeFrom="paragraph">
            <wp:posOffset>-278765</wp:posOffset>
          </wp:positionV>
          <wp:extent cx="3125973" cy="1400175"/>
          <wp:effectExtent l="0" t="0" r="0" b="0"/>
          <wp:wrapNone/>
          <wp:docPr id="43" name="Obraz 43"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 w15:restartNumberingAfterBreak="0">
    <w:nsid w:val="04D811E4"/>
    <w:multiLevelType w:val="hybridMultilevel"/>
    <w:tmpl w:val="3134E00C"/>
    <w:lvl w:ilvl="0" w:tplc="0415000F">
      <w:start w:val="1"/>
      <w:numFmt w:val="decimal"/>
      <w:lvlText w:val="%1."/>
      <w:lvlJc w:val="left"/>
      <w:pPr>
        <w:ind w:left="720" w:hanging="360"/>
      </w:pPr>
    </w:lvl>
    <w:lvl w:ilvl="1" w:tplc="04150019">
      <w:start w:val="1"/>
      <w:numFmt w:val="lowerLetter"/>
      <w:lvlText w:val="%2)"/>
      <w:lvlJc w:val="left"/>
      <w:pPr>
        <w:ind w:left="1440" w:hanging="360"/>
      </w:pPr>
      <w:rPr>
        <w:rFonts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83D4F33A">
      <w:start w:val="1"/>
      <w:numFmt w:val="decimal"/>
      <w:lvlText w:val="%7."/>
      <w:lvlJc w:val="left"/>
      <w:pPr>
        <w:ind w:left="360" w:hanging="360"/>
      </w:pPr>
      <w:rPr>
        <w:rFonts w:hint="default"/>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213260"/>
    <w:multiLevelType w:val="hybridMultilevel"/>
    <w:tmpl w:val="52F60636"/>
    <w:lvl w:ilvl="0" w:tplc="AAEE1E16">
      <w:start w:val="1"/>
      <w:numFmt w:val="decimal"/>
      <w:lvlText w:val="%1)"/>
      <w:lvlJc w:val="left"/>
      <w:pPr>
        <w:ind w:left="360" w:hanging="360"/>
      </w:pPr>
      <w:rPr>
        <w:rFonts w:ascii="Calibri" w:hAnsi="Calibri" w:cs="Calibri" w:hint="default"/>
        <w:b/>
        <w:bCs/>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6" w15:restartNumberingAfterBreak="0">
    <w:nsid w:val="18A47653"/>
    <w:multiLevelType w:val="hybridMultilevel"/>
    <w:tmpl w:val="FDBEF082"/>
    <w:lvl w:ilvl="0" w:tplc="5D388172">
      <w:start w:val="1"/>
      <w:numFmt w:val="decimal"/>
      <w:lvlText w:val="%1."/>
      <w:lvlJc w:val="right"/>
      <w:pPr>
        <w:tabs>
          <w:tab w:val="num" w:pos="418"/>
        </w:tabs>
        <w:ind w:left="568" w:firstLine="0"/>
      </w:pPr>
      <w:rPr>
        <w:rFonts w:ascii="Calibri Light" w:eastAsia="Calibri" w:hAnsi="Calibri Light" w:cs="Times New Roman"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7" w15:restartNumberingAfterBreak="0">
    <w:nsid w:val="1A1F5E82"/>
    <w:multiLevelType w:val="hybridMultilevel"/>
    <w:tmpl w:val="B13CDB2C"/>
    <w:lvl w:ilvl="0" w:tplc="9008247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0" w15:restartNumberingAfterBreak="0">
    <w:nsid w:val="1C11676B"/>
    <w:multiLevelType w:val="hybridMultilevel"/>
    <w:tmpl w:val="3EDAB7DA"/>
    <w:lvl w:ilvl="0" w:tplc="DC08C834">
      <w:start w:val="1"/>
      <w:numFmt w:val="decimal"/>
      <w:lvlText w:val="%1."/>
      <w:lvlJc w:val="right"/>
      <w:pPr>
        <w:tabs>
          <w:tab w:val="num" w:pos="1214"/>
        </w:tabs>
        <w:ind w:left="1364"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1"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12" w15:restartNumberingAfterBreak="0">
    <w:nsid w:val="1F634F73"/>
    <w:multiLevelType w:val="hybridMultilevel"/>
    <w:tmpl w:val="9CBA1452"/>
    <w:lvl w:ilvl="0" w:tplc="E0D83A28">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2106E41"/>
    <w:multiLevelType w:val="hybridMultilevel"/>
    <w:tmpl w:val="9F261978"/>
    <w:lvl w:ilvl="0" w:tplc="788E5EFC">
      <w:start w:val="1"/>
      <w:numFmt w:val="decimal"/>
      <w:lvlText w:val="%1)"/>
      <w:lvlJc w:val="left"/>
      <w:pPr>
        <w:ind w:left="644" w:hanging="360"/>
      </w:pPr>
      <w:rPr>
        <w:rFonts w:ascii="Times New Roman" w:eastAsia="Times New Roman" w:hAnsi="Times New Roman" w:cs="Times New Roman"/>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14" w15:restartNumberingAfterBreak="0">
    <w:nsid w:val="24336618"/>
    <w:multiLevelType w:val="hybridMultilevel"/>
    <w:tmpl w:val="19624504"/>
    <w:lvl w:ilvl="0" w:tplc="9008247C">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256006A8"/>
    <w:multiLevelType w:val="hybridMultilevel"/>
    <w:tmpl w:val="1D48DC98"/>
    <w:lvl w:ilvl="0" w:tplc="04150011">
      <w:start w:val="1"/>
      <w:numFmt w:val="decimal"/>
      <w:lvlText w:val="%1)"/>
      <w:lvlJc w:val="left"/>
      <w:pPr>
        <w:ind w:left="862"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6" w15:restartNumberingAfterBreak="0">
    <w:nsid w:val="264B4BDE"/>
    <w:multiLevelType w:val="hybridMultilevel"/>
    <w:tmpl w:val="A09E50D2"/>
    <w:lvl w:ilvl="0" w:tplc="6DC23284">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7" w15:restartNumberingAfterBreak="0">
    <w:nsid w:val="285E570C"/>
    <w:multiLevelType w:val="hybridMultilevel"/>
    <w:tmpl w:val="C33C48D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8" w15:restartNumberingAfterBreak="0">
    <w:nsid w:val="29295029"/>
    <w:multiLevelType w:val="multilevel"/>
    <w:tmpl w:val="E2DE14DC"/>
    <w:styleLink w:val="WWNum51"/>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19" w15:restartNumberingAfterBreak="0">
    <w:nsid w:val="2C074C4B"/>
    <w:multiLevelType w:val="hybridMultilevel"/>
    <w:tmpl w:val="A102408A"/>
    <w:lvl w:ilvl="0" w:tplc="FC3645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C4C254F"/>
    <w:multiLevelType w:val="hybridMultilevel"/>
    <w:tmpl w:val="EC6EE684"/>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21" w15:restartNumberingAfterBreak="0">
    <w:nsid w:val="2D1966E4"/>
    <w:multiLevelType w:val="hybridMultilevel"/>
    <w:tmpl w:val="1452082E"/>
    <w:lvl w:ilvl="0" w:tplc="9008247C">
      <w:start w:val="1"/>
      <w:numFmt w:val="decimal"/>
      <w:lvlText w:val="%1."/>
      <w:lvlJc w:val="left"/>
      <w:pPr>
        <w:ind w:left="360" w:hanging="360"/>
      </w:pPr>
      <w:rPr>
        <w:b w:val="0"/>
      </w:rPr>
    </w:lvl>
    <w:lvl w:ilvl="1" w:tplc="2856BBB4">
      <w:start w:val="1"/>
      <w:numFmt w:val="decimal"/>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3"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24"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25" w15:restartNumberingAfterBreak="0">
    <w:nsid w:val="330638AE"/>
    <w:multiLevelType w:val="hybridMultilevel"/>
    <w:tmpl w:val="E9E0D4D4"/>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8C34C18"/>
    <w:multiLevelType w:val="hybridMultilevel"/>
    <w:tmpl w:val="D5AA5EFC"/>
    <w:lvl w:ilvl="0" w:tplc="81C281DC">
      <w:start w:val="1"/>
      <w:numFmt w:val="decimal"/>
      <w:lvlText w:val="%1."/>
      <w:lvlJc w:val="right"/>
      <w:pPr>
        <w:tabs>
          <w:tab w:val="num" w:pos="-150"/>
        </w:tabs>
        <w:ind w:left="0"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7" w15:restartNumberingAfterBreak="0">
    <w:nsid w:val="3E992AAD"/>
    <w:multiLevelType w:val="hybridMultilevel"/>
    <w:tmpl w:val="85520068"/>
    <w:lvl w:ilvl="0" w:tplc="9CEA57B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3F8A5545"/>
    <w:multiLevelType w:val="hybridMultilevel"/>
    <w:tmpl w:val="DD1286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0"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48423EE8"/>
    <w:multiLevelType w:val="hybridMultilevel"/>
    <w:tmpl w:val="F2D21AD0"/>
    <w:lvl w:ilvl="0" w:tplc="9D30B21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9CD0082"/>
    <w:multiLevelType w:val="hybridMultilevel"/>
    <w:tmpl w:val="8E085606"/>
    <w:lvl w:ilvl="0" w:tplc="37C25E4A">
      <w:start w:val="1"/>
      <w:numFmt w:val="upperRoman"/>
      <w:lvlText w:val="%1."/>
      <w:lvlJc w:val="left"/>
      <w:pPr>
        <w:tabs>
          <w:tab w:val="num" w:pos="851"/>
        </w:tabs>
        <w:ind w:left="851" w:hanging="567"/>
      </w:pPr>
      <w:rPr>
        <w:rFonts w:ascii="Century Gothic" w:hAnsi="Century Gothic" w:cs="Century Gothic" w:hint="default"/>
        <w:b/>
        <w:bCs/>
        <w:sz w:val="20"/>
        <w:szCs w:val="20"/>
      </w:rPr>
    </w:lvl>
    <w:lvl w:ilvl="1" w:tplc="0415000F">
      <w:start w:val="1"/>
      <w:numFmt w:val="decimal"/>
      <w:lvlText w:val="%2."/>
      <w:lvlJc w:val="left"/>
      <w:pPr>
        <w:tabs>
          <w:tab w:val="num" w:pos="284"/>
        </w:tabs>
        <w:ind w:left="284" w:hanging="284"/>
      </w:pPr>
      <w:rPr>
        <w:b w:val="0"/>
        <w:bCs w:val="0"/>
        <w:color w:val="auto"/>
        <w:sz w:val="20"/>
        <w:szCs w:val="20"/>
      </w:rPr>
    </w:lvl>
    <w:lvl w:ilvl="2" w:tplc="04150011">
      <w:start w:val="1"/>
      <w:numFmt w:val="decimal"/>
      <w:lvlText w:val="%3)"/>
      <w:lvlJc w:val="left"/>
      <w:pPr>
        <w:tabs>
          <w:tab w:val="num" w:pos="786"/>
        </w:tabs>
        <w:ind w:left="786" w:hanging="360"/>
      </w:pPr>
      <w:rPr>
        <w:b w:val="0"/>
        <w:bCs w:val="0"/>
        <w:i w:val="0"/>
        <w:iCs w:val="0"/>
        <w:color w:val="auto"/>
        <w:sz w:val="20"/>
        <w:szCs w:val="20"/>
      </w:rPr>
    </w:lvl>
    <w:lvl w:ilvl="3" w:tplc="AB62837A">
      <w:start w:val="1"/>
      <w:numFmt w:val="decimal"/>
      <w:lvlText w:val="%4)"/>
      <w:lvlJc w:val="left"/>
      <w:pPr>
        <w:tabs>
          <w:tab w:val="num" w:pos="1620"/>
        </w:tabs>
        <w:ind w:left="1620" w:hanging="360"/>
      </w:pPr>
      <w:rPr>
        <w:color w:val="auto"/>
      </w:rPr>
    </w:lvl>
    <w:lvl w:ilvl="4" w:tplc="C56C54FA">
      <w:start w:val="3"/>
      <w:numFmt w:val="decimal"/>
      <w:lvlText w:val="%5."/>
      <w:lvlJc w:val="left"/>
      <w:pPr>
        <w:tabs>
          <w:tab w:val="num" w:pos="2340"/>
        </w:tabs>
        <w:ind w:left="2340" w:hanging="360"/>
      </w:pPr>
    </w:lvl>
    <w:lvl w:ilvl="5" w:tplc="0415001B">
      <w:start w:val="1"/>
      <w:numFmt w:val="lowerRoman"/>
      <w:lvlText w:val="%6."/>
      <w:lvlJc w:val="right"/>
      <w:pPr>
        <w:tabs>
          <w:tab w:val="num" w:pos="3060"/>
        </w:tabs>
        <w:ind w:left="3060" w:hanging="180"/>
      </w:pPr>
    </w:lvl>
    <w:lvl w:ilvl="6" w:tplc="769E1730">
      <w:start w:val="1"/>
      <w:numFmt w:val="decimal"/>
      <w:lvlText w:val="%7."/>
      <w:lvlJc w:val="left"/>
      <w:pPr>
        <w:tabs>
          <w:tab w:val="num" w:pos="3780"/>
        </w:tabs>
        <w:ind w:left="3780" w:hanging="360"/>
      </w:pPr>
      <w:rPr>
        <w:rFonts w:ascii="Century Gothic" w:hAnsi="Century Gothic" w:hint="default"/>
        <w:sz w:val="20"/>
        <w:szCs w:val="20"/>
      </w:rPr>
    </w:lvl>
    <w:lvl w:ilvl="7" w:tplc="04150019">
      <w:start w:val="1"/>
      <w:numFmt w:val="lowerLetter"/>
      <w:lvlText w:val="%8."/>
      <w:lvlJc w:val="left"/>
      <w:pPr>
        <w:tabs>
          <w:tab w:val="num" w:pos="4500"/>
        </w:tabs>
        <w:ind w:left="4500" w:hanging="360"/>
      </w:pPr>
    </w:lvl>
    <w:lvl w:ilvl="8" w:tplc="0415001B">
      <w:start w:val="1"/>
      <w:numFmt w:val="lowerRoman"/>
      <w:lvlText w:val="%9."/>
      <w:lvlJc w:val="right"/>
      <w:pPr>
        <w:tabs>
          <w:tab w:val="num" w:pos="5220"/>
        </w:tabs>
        <w:ind w:left="5220" w:hanging="180"/>
      </w:pPr>
    </w:lvl>
  </w:abstractNum>
  <w:abstractNum w:abstractNumId="33" w15:restartNumberingAfterBreak="0">
    <w:nsid w:val="4EC7654B"/>
    <w:multiLevelType w:val="hybridMultilevel"/>
    <w:tmpl w:val="E218707E"/>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163AF5BA">
      <w:start w:val="1"/>
      <w:numFmt w:val="decimal"/>
      <w:lvlText w:val="%3)"/>
      <w:lvlJc w:val="left"/>
      <w:pPr>
        <w:tabs>
          <w:tab w:val="num" w:pos="2340"/>
        </w:tabs>
        <w:ind w:left="2340" w:hanging="360"/>
      </w:pPr>
      <w:rPr>
        <w:rFonts w:ascii="Calibri Light" w:eastAsia="Times New Roman" w:hAnsi="Calibri Light" w:cs="Calibri Light"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4" w15:restartNumberingAfterBreak="0">
    <w:nsid w:val="4FB10DC2"/>
    <w:multiLevelType w:val="hybridMultilevel"/>
    <w:tmpl w:val="1A4E63C8"/>
    <w:lvl w:ilvl="0" w:tplc="027ED8BA">
      <w:start w:val="1"/>
      <w:numFmt w:val="decimal"/>
      <w:lvlText w:val="%1)"/>
      <w:lvlJc w:val="left"/>
      <w:pPr>
        <w:ind w:left="720" w:hanging="360"/>
      </w:pPr>
      <w:rPr>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17D01E7"/>
    <w:multiLevelType w:val="hybridMultilevel"/>
    <w:tmpl w:val="6FDE01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5EE46E8"/>
    <w:multiLevelType w:val="hybridMultilevel"/>
    <w:tmpl w:val="D99A76B8"/>
    <w:lvl w:ilvl="0" w:tplc="9008247C">
      <w:start w:val="1"/>
      <w:numFmt w:val="decimal"/>
      <w:lvlText w:val="%1."/>
      <w:lvlJc w:val="left"/>
      <w:pPr>
        <w:ind w:left="360" w:hanging="360"/>
      </w:pPr>
      <w:rPr>
        <w:b w:val="0"/>
      </w:rPr>
    </w:lvl>
    <w:lvl w:ilvl="1" w:tplc="9008247C">
      <w:start w:val="1"/>
      <w:numFmt w:val="decimal"/>
      <w:lvlText w:val="%2."/>
      <w:lvlJc w:val="left"/>
      <w:pPr>
        <w:ind w:left="1440" w:hanging="360"/>
      </w:pPr>
      <w:rPr>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57837B1F"/>
    <w:multiLevelType w:val="hybridMultilevel"/>
    <w:tmpl w:val="9CD41404"/>
    <w:lvl w:ilvl="0" w:tplc="60BED08A">
      <w:start w:val="2"/>
      <w:numFmt w:val="decimal"/>
      <w:lvlText w:val="%1."/>
      <w:lvlJc w:val="left"/>
      <w:pPr>
        <w:ind w:left="360" w:hanging="360"/>
      </w:pPr>
      <w:rPr>
        <w:rFonts w:ascii="Calibri Light" w:hAnsi="Calibri Light" w:cs="Calibri Light" w:hint="default"/>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57C27461"/>
    <w:multiLevelType w:val="multilevel"/>
    <w:tmpl w:val="8ABA9304"/>
    <w:lvl w:ilvl="0">
      <w:start w:val="1"/>
      <w:numFmt w:val="decimal"/>
      <w:lvlText w:val="%1."/>
      <w:lvlJc w:val="left"/>
      <w:pPr>
        <w:tabs>
          <w:tab w:val="num" w:pos="1440"/>
        </w:tabs>
        <w:ind w:left="1440" w:hanging="360"/>
      </w:pPr>
      <w:rPr>
        <w:rFonts w:ascii="Calibri Light" w:eastAsia="Times New Roman" w:hAnsi="Calibri Light" w:cs="Times New Roman" w:hint="default"/>
        <w:b w:val="0"/>
      </w:rPr>
    </w:lvl>
    <w:lvl w:ilvl="1">
      <w:start w:val="1"/>
      <w:numFmt w:val="decimal"/>
      <w:lvlText w:val="%2."/>
      <w:lvlJc w:val="left"/>
      <w:pPr>
        <w:ind w:left="319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9" w15:restartNumberingAfterBreak="0">
    <w:nsid w:val="5A6340B5"/>
    <w:multiLevelType w:val="hybridMultilevel"/>
    <w:tmpl w:val="F0BA9480"/>
    <w:styleLink w:val="WW8Num11"/>
    <w:lvl w:ilvl="0" w:tplc="0415000F">
      <w:start w:val="1"/>
      <w:numFmt w:val="decimal"/>
      <w:lvlText w:val="%1."/>
      <w:lvlJc w:val="left"/>
      <w:pPr>
        <w:tabs>
          <w:tab w:val="num" w:pos="1800"/>
        </w:tabs>
        <w:ind w:left="1800" w:hanging="363"/>
      </w:pPr>
      <w:rPr>
        <w:rFonts w:hint="default"/>
      </w:rPr>
    </w:lvl>
    <w:lvl w:ilvl="1" w:tplc="04150019">
      <w:start w:val="1"/>
      <w:numFmt w:val="lowerLetter"/>
      <w:lvlText w:val="%2."/>
      <w:lvlJc w:val="left"/>
      <w:pPr>
        <w:tabs>
          <w:tab w:val="num" w:pos="1440"/>
        </w:tabs>
        <w:ind w:left="1440" w:hanging="360"/>
      </w:pPr>
    </w:lvl>
    <w:lvl w:ilvl="2" w:tplc="5F5A595A">
      <w:start w:val="1"/>
      <w:numFmt w:val="decimal"/>
      <w:lvlText w:val="%3."/>
      <w:lvlJc w:val="right"/>
      <w:pPr>
        <w:tabs>
          <w:tab w:val="num" w:pos="2160"/>
        </w:tabs>
        <w:ind w:left="2160" w:hanging="180"/>
      </w:pPr>
      <w:rPr>
        <w:rFonts w:ascii="Calibri Light" w:eastAsia="Times New Roman" w:hAnsi="Calibri Light" w:cs="Calibri Light"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5B6F02BA"/>
    <w:multiLevelType w:val="hybridMultilevel"/>
    <w:tmpl w:val="BACA6170"/>
    <w:lvl w:ilvl="0" w:tplc="6C6865BE">
      <w:start w:val="1"/>
      <w:numFmt w:val="decimal"/>
      <w:lvlText w:val="%1."/>
      <w:lvlJc w:val="left"/>
      <w:pPr>
        <w:ind w:left="360" w:hanging="360"/>
      </w:pPr>
      <w:rPr>
        <w:rFonts w:hint="default"/>
        <w:b w:val="0"/>
        <w:i w:val="0"/>
        <w:color w:val="auto"/>
      </w:rPr>
    </w:lvl>
    <w:lvl w:ilvl="1" w:tplc="8730B874">
      <w:start w:val="1"/>
      <w:numFmt w:val="decimal"/>
      <w:lvlText w:val="%2."/>
      <w:lvlJc w:val="left"/>
      <w:pPr>
        <w:ind w:left="1156" w:hanging="360"/>
      </w:pPr>
      <w:rPr>
        <w:rFonts w:hint="default"/>
        <w:b w:val="0"/>
        <w:color w:val="auto"/>
      </w:rPr>
    </w:lvl>
    <w:lvl w:ilvl="2" w:tplc="0415001B">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41" w15:restartNumberingAfterBreak="0">
    <w:nsid w:val="5C3E03DA"/>
    <w:multiLevelType w:val="hybridMultilevel"/>
    <w:tmpl w:val="020620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333E03"/>
    <w:multiLevelType w:val="hybridMultilevel"/>
    <w:tmpl w:val="5766735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DA54C47"/>
    <w:multiLevelType w:val="hybridMultilevel"/>
    <w:tmpl w:val="90209346"/>
    <w:lvl w:ilvl="0" w:tplc="85BABB1C">
      <w:start w:val="1"/>
      <w:numFmt w:val="decimal"/>
      <w:lvlText w:val="%1."/>
      <w:lvlJc w:val="left"/>
      <w:pPr>
        <w:ind w:left="360" w:hanging="360"/>
      </w:pPr>
      <w:rPr>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5" w15:restartNumberingAfterBreak="0">
    <w:nsid w:val="63951EF7"/>
    <w:multiLevelType w:val="hybridMultilevel"/>
    <w:tmpl w:val="915CE3D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641C63D4"/>
    <w:multiLevelType w:val="hybridMultilevel"/>
    <w:tmpl w:val="630C1C3A"/>
    <w:lvl w:ilvl="0" w:tplc="A8AE9262">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7" w15:restartNumberingAfterBreak="0">
    <w:nsid w:val="662A2731"/>
    <w:multiLevelType w:val="hybridMultilevel"/>
    <w:tmpl w:val="E63C1A76"/>
    <w:lvl w:ilvl="0" w:tplc="90465556">
      <w:start w:val="1"/>
      <w:numFmt w:val="decimal"/>
      <w:lvlText w:val="%1."/>
      <w:lvlJc w:val="left"/>
      <w:pPr>
        <w:tabs>
          <w:tab w:val="num" w:pos="360"/>
        </w:tabs>
        <w:ind w:left="360" w:hanging="360"/>
      </w:pPr>
      <w:rPr>
        <w:rFonts w:ascii="Calibri" w:eastAsia="Times New Roman" w:hAnsi="Calibri" w:cs="Calibri"/>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48" w15:restartNumberingAfterBreak="0">
    <w:nsid w:val="6BA611CE"/>
    <w:multiLevelType w:val="multilevel"/>
    <w:tmpl w:val="90964CA2"/>
    <w:lvl w:ilvl="0">
      <w:start w:val="1"/>
      <w:numFmt w:val="decimal"/>
      <w:lvlText w:val="%1."/>
      <w:lvlJc w:val="left"/>
      <w:pPr>
        <w:tabs>
          <w:tab w:val="num" w:pos="360"/>
        </w:tabs>
        <w:ind w:left="360" w:hanging="360"/>
      </w:pPr>
      <w:rPr>
        <w:rFonts w:ascii="Calibri" w:eastAsia="Times New Roman" w:hAnsi="Calibri" w:cs="Calibri"/>
        <w:b w:val="0"/>
        <w:i w:val="0"/>
      </w:rPr>
    </w:lvl>
    <w:lvl w:ilvl="1">
      <w:start w:val="1"/>
      <w:numFmt w:val="decimal"/>
      <w:lvlText w:val="%2)"/>
      <w:lvlJc w:val="left"/>
      <w:pPr>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9" w15:restartNumberingAfterBreak="0">
    <w:nsid w:val="6F0C6726"/>
    <w:multiLevelType w:val="hybridMultilevel"/>
    <w:tmpl w:val="4FCA7866"/>
    <w:lvl w:ilvl="0" w:tplc="5BD2E7B2">
      <w:start w:val="1"/>
      <w:numFmt w:val="decimal"/>
      <w:lvlText w:val="%1."/>
      <w:lvlJc w:val="right"/>
      <w:pPr>
        <w:tabs>
          <w:tab w:val="num" w:pos="-150"/>
        </w:tabs>
        <w:ind w:left="0" w:firstLine="0"/>
      </w:pPr>
      <w:rPr>
        <w:rFonts w:hint="default"/>
        <w:b w:val="0"/>
      </w:rPr>
    </w:lvl>
    <w:lvl w:ilvl="1" w:tplc="04150019" w:tentative="1">
      <w:start w:val="1"/>
      <w:numFmt w:val="lowerLetter"/>
      <w:lvlText w:val="%2."/>
      <w:lvlJc w:val="left"/>
      <w:pPr>
        <w:tabs>
          <w:tab w:val="num" w:pos="360"/>
        </w:tabs>
        <w:ind w:left="360" w:hanging="360"/>
      </w:pPr>
    </w:lvl>
    <w:lvl w:ilvl="2" w:tplc="0415001B" w:tentative="1">
      <w:start w:val="1"/>
      <w:numFmt w:val="lowerRoman"/>
      <w:lvlText w:val="%3."/>
      <w:lvlJc w:val="right"/>
      <w:pPr>
        <w:tabs>
          <w:tab w:val="num" w:pos="1080"/>
        </w:tabs>
        <w:ind w:left="1080" w:hanging="180"/>
      </w:pPr>
    </w:lvl>
    <w:lvl w:ilvl="3" w:tplc="0415000F">
      <w:start w:val="1"/>
      <w:numFmt w:val="decimal"/>
      <w:lvlText w:val="%4."/>
      <w:lvlJc w:val="left"/>
      <w:pPr>
        <w:tabs>
          <w:tab w:val="num" w:pos="1800"/>
        </w:tabs>
        <w:ind w:left="1800" w:hanging="360"/>
      </w:pPr>
    </w:lvl>
    <w:lvl w:ilvl="4" w:tplc="04150019" w:tentative="1">
      <w:start w:val="1"/>
      <w:numFmt w:val="lowerLetter"/>
      <w:lvlText w:val="%5."/>
      <w:lvlJc w:val="left"/>
      <w:pPr>
        <w:tabs>
          <w:tab w:val="num" w:pos="2520"/>
        </w:tabs>
        <w:ind w:left="2520" w:hanging="360"/>
      </w:pPr>
    </w:lvl>
    <w:lvl w:ilvl="5" w:tplc="0415001B" w:tentative="1">
      <w:start w:val="1"/>
      <w:numFmt w:val="lowerRoman"/>
      <w:lvlText w:val="%6."/>
      <w:lvlJc w:val="right"/>
      <w:pPr>
        <w:tabs>
          <w:tab w:val="num" w:pos="3240"/>
        </w:tabs>
        <w:ind w:left="3240" w:hanging="180"/>
      </w:pPr>
    </w:lvl>
    <w:lvl w:ilvl="6" w:tplc="0415000F" w:tentative="1">
      <w:start w:val="1"/>
      <w:numFmt w:val="decimal"/>
      <w:lvlText w:val="%7."/>
      <w:lvlJc w:val="left"/>
      <w:pPr>
        <w:tabs>
          <w:tab w:val="num" w:pos="3960"/>
        </w:tabs>
        <w:ind w:left="3960" w:hanging="360"/>
      </w:pPr>
    </w:lvl>
    <w:lvl w:ilvl="7" w:tplc="04150019" w:tentative="1">
      <w:start w:val="1"/>
      <w:numFmt w:val="lowerLetter"/>
      <w:lvlText w:val="%8."/>
      <w:lvlJc w:val="left"/>
      <w:pPr>
        <w:tabs>
          <w:tab w:val="num" w:pos="4680"/>
        </w:tabs>
        <w:ind w:left="4680" w:hanging="360"/>
      </w:pPr>
    </w:lvl>
    <w:lvl w:ilvl="8" w:tplc="0415001B" w:tentative="1">
      <w:start w:val="1"/>
      <w:numFmt w:val="lowerRoman"/>
      <w:lvlText w:val="%9."/>
      <w:lvlJc w:val="right"/>
      <w:pPr>
        <w:tabs>
          <w:tab w:val="num" w:pos="5400"/>
        </w:tabs>
        <w:ind w:left="5400" w:hanging="180"/>
      </w:pPr>
    </w:lvl>
  </w:abstractNum>
  <w:abstractNum w:abstractNumId="50" w15:restartNumberingAfterBreak="0">
    <w:nsid w:val="6FBA0E67"/>
    <w:multiLevelType w:val="hybridMultilevel"/>
    <w:tmpl w:val="0B2265EA"/>
    <w:lvl w:ilvl="0" w:tplc="04150011">
      <w:start w:val="1"/>
      <w:numFmt w:val="decimal"/>
      <w:lvlText w:val="%1)"/>
      <w:lvlJc w:val="left"/>
      <w:pPr>
        <w:tabs>
          <w:tab w:val="num" w:pos="1135"/>
        </w:tabs>
        <w:ind w:left="1135" w:hanging="567"/>
      </w:pPr>
      <w:rPr>
        <w:rFonts w:hint="default"/>
        <w:b w:val="0"/>
      </w:rPr>
    </w:lvl>
    <w:lvl w:ilvl="1" w:tplc="04150001">
      <w:start w:val="1"/>
      <w:numFmt w:val="bullet"/>
      <w:lvlText w:val=""/>
      <w:lvlJc w:val="left"/>
      <w:pPr>
        <w:tabs>
          <w:tab w:val="num" w:pos="1648"/>
        </w:tabs>
        <w:ind w:left="1648" w:hanging="360"/>
      </w:pPr>
      <w:rPr>
        <w:rFonts w:ascii="Symbol" w:hAnsi="Symbol" w:hint="default"/>
      </w:rPr>
    </w:lvl>
    <w:lvl w:ilvl="2" w:tplc="0415001B" w:tentative="1">
      <w:start w:val="1"/>
      <w:numFmt w:val="lowerRoman"/>
      <w:lvlText w:val="%3."/>
      <w:lvlJc w:val="right"/>
      <w:pPr>
        <w:tabs>
          <w:tab w:val="num" w:pos="2368"/>
        </w:tabs>
        <w:ind w:left="2368" w:hanging="180"/>
      </w:pPr>
    </w:lvl>
    <w:lvl w:ilvl="3" w:tplc="0415000F" w:tentative="1">
      <w:start w:val="1"/>
      <w:numFmt w:val="decimal"/>
      <w:lvlText w:val="%4."/>
      <w:lvlJc w:val="left"/>
      <w:pPr>
        <w:tabs>
          <w:tab w:val="num" w:pos="3088"/>
        </w:tabs>
        <w:ind w:left="3088" w:hanging="360"/>
      </w:pPr>
    </w:lvl>
    <w:lvl w:ilvl="4" w:tplc="04150019" w:tentative="1">
      <w:start w:val="1"/>
      <w:numFmt w:val="lowerLetter"/>
      <w:lvlText w:val="%5."/>
      <w:lvlJc w:val="left"/>
      <w:pPr>
        <w:tabs>
          <w:tab w:val="num" w:pos="3808"/>
        </w:tabs>
        <w:ind w:left="3808" w:hanging="360"/>
      </w:pPr>
    </w:lvl>
    <w:lvl w:ilvl="5" w:tplc="0415001B" w:tentative="1">
      <w:start w:val="1"/>
      <w:numFmt w:val="lowerRoman"/>
      <w:lvlText w:val="%6."/>
      <w:lvlJc w:val="right"/>
      <w:pPr>
        <w:tabs>
          <w:tab w:val="num" w:pos="4528"/>
        </w:tabs>
        <w:ind w:left="4528" w:hanging="180"/>
      </w:pPr>
    </w:lvl>
    <w:lvl w:ilvl="6" w:tplc="0415000F" w:tentative="1">
      <w:start w:val="1"/>
      <w:numFmt w:val="decimal"/>
      <w:lvlText w:val="%7."/>
      <w:lvlJc w:val="left"/>
      <w:pPr>
        <w:tabs>
          <w:tab w:val="num" w:pos="5248"/>
        </w:tabs>
        <w:ind w:left="5248" w:hanging="360"/>
      </w:pPr>
    </w:lvl>
    <w:lvl w:ilvl="7" w:tplc="04150019" w:tentative="1">
      <w:start w:val="1"/>
      <w:numFmt w:val="lowerLetter"/>
      <w:lvlText w:val="%8."/>
      <w:lvlJc w:val="left"/>
      <w:pPr>
        <w:tabs>
          <w:tab w:val="num" w:pos="5968"/>
        </w:tabs>
        <w:ind w:left="5968" w:hanging="360"/>
      </w:pPr>
    </w:lvl>
    <w:lvl w:ilvl="8" w:tplc="0415001B" w:tentative="1">
      <w:start w:val="1"/>
      <w:numFmt w:val="lowerRoman"/>
      <w:lvlText w:val="%9."/>
      <w:lvlJc w:val="right"/>
      <w:pPr>
        <w:tabs>
          <w:tab w:val="num" w:pos="6688"/>
        </w:tabs>
        <w:ind w:left="6688" w:hanging="180"/>
      </w:pPr>
    </w:lvl>
  </w:abstractNum>
  <w:abstractNum w:abstractNumId="51" w15:restartNumberingAfterBreak="0">
    <w:nsid w:val="75CA0CA5"/>
    <w:multiLevelType w:val="hybridMultilevel"/>
    <w:tmpl w:val="57B06FD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36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2" w15:restartNumberingAfterBreak="0">
    <w:nsid w:val="766F4393"/>
    <w:multiLevelType w:val="hybridMultilevel"/>
    <w:tmpl w:val="21C272F2"/>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3" w15:restartNumberingAfterBreak="0">
    <w:nsid w:val="77C0414E"/>
    <w:multiLevelType w:val="multilevel"/>
    <w:tmpl w:val="4448E2EC"/>
    <w:lvl w:ilvl="0">
      <w:start w:val="1"/>
      <w:numFmt w:val="decimal"/>
      <w:lvlText w:val="%1."/>
      <w:lvlJc w:val="left"/>
      <w:pPr>
        <w:tabs>
          <w:tab w:val="num" w:pos="360"/>
        </w:tabs>
        <w:ind w:left="360" w:hanging="360"/>
      </w:pPr>
      <w:rPr>
        <w:b w:val="0"/>
        <w:i w:val="0"/>
      </w:rPr>
    </w:lvl>
    <w:lvl w:ilvl="1">
      <w:start w:val="1"/>
      <w:numFmt w:val="decimal"/>
      <w:lvlText w:val="%2)"/>
      <w:lvlJc w:val="left"/>
      <w:pPr>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4" w15:restartNumberingAfterBreak="0">
    <w:nsid w:val="7A3A49C5"/>
    <w:multiLevelType w:val="hybridMultilevel"/>
    <w:tmpl w:val="D4EE4F3E"/>
    <w:lvl w:ilvl="0" w:tplc="8EA2674C">
      <w:start w:val="1"/>
      <w:numFmt w:val="decimal"/>
      <w:lvlText w:val="%1."/>
      <w:lvlJc w:val="left"/>
      <w:pPr>
        <w:ind w:left="786"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BEE1E43"/>
    <w:multiLevelType w:val="hybridMultilevel"/>
    <w:tmpl w:val="6E40F002"/>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6" w15:restartNumberingAfterBreak="0">
    <w:nsid w:val="7DDE7AAD"/>
    <w:multiLevelType w:val="hybridMultilevel"/>
    <w:tmpl w:val="D2660F72"/>
    <w:lvl w:ilvl="0" w:tplc="D5549C72">
      <w:start w:val="1"/>
      <w:numFmt w:val="decimal"/>
      <w:lvlText w:val="%1."/>
      <w:lvlJc w:val="left"/>
      <w:pPr>
        <w:ind w:left="36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7" w15:restartNumberingAfterBreak="0">
    <w:nsid w:val="7EDB690F"/>
    <w:multiLevelType w:val="hybridMultilevel"/>
    <w:tmpl w:val="8FF6647C"/>
    <w:styleLink w:val="WWNum171"/>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24"/>
  </w:num>
  <w:num w:numId="3">
    <w:abstractNumId w:val="44"/>
  </w:num>
  <w:num w:numId="4">
    <w:abstractNumId w:val="6"/>
  </w:num>
  <w:num w:numId="5">
    <w:abstractNumId w:val="4"/>
  </w:num>
  <w:num w:numId="6">
    <w:abstractNumId w:val="9"/>
  </w:num>
  <w:num w:numId="7">
    <w:abstractNumId w:val="26"/>
  </w:num>
  <w:num w:numId="8">
    <w:abstractNumId w:val="49"/>
  </w:num>
  <w:num w:numId="9">
    <w:abstractNumId w:val="22"/>
  </w:num>
  <w:num w:numId="10">
    <w:abstractNumId w:val="10"/>
  </w:num>
  <w:num w:numId="11">
    <w:abstractNumId w:val="2"/>
  </w:num>
  <w:num w:numId="12">
    <w:abstractNumId w:val="5"/>
  </w:num>
  <w:num w:numId="13">
    <w:abstractNumId w:val="38"/>
  </w:num>
  <w:num w:numId="14">
    <w:abstractNumId w:val="33"/>
  </w:num>
  <w:num w:numId="15">
    <w:abstractNumId w:val="57"/>
  </w:num>
  <w:num w:numId="16">
    <w:abstractNumId w:val="18"/>
  </w:num>
  <w:num w:numId="17">
    <w:abstractNumId w:val="30"/>
  </w:num>
  <w:num w:numId="18">
    <w:abstractNumId w:val="39"/>
  </w:num>
  <w:num w:numId="19">
    <w:abstractNumId w:val="29"/>
  </w:num>
  <w:num w:numId="2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0"/>
  </w:num>
  <w:num w:numId="22">
    <w:abstractNumId w:val="27"/>
  </w:num>
  <w:num w:numId="23">
    <w:abstractNumId w:val="37"/>
  </w:num>
  <w:num w:numId="24">
    <w:abstractNumId w:val="0"/>
  </w:num>
  <w:num w:numId="25">
    <w:abstractNumId w:val="1"/>
  </w:num>
  <w:num w:numId="26">
    <w:abstractNumId w:val="42"/>
  </w:num>
  <w:num w:numId="27">
    <w:abstractNumId w:val="14"/>
  </w:num>
  <w:num w:numId="2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4"/>
  </w:num>
  <w:num w:numId="33">
    <w:abstractNumId w:val="55"/>
  </w:num>
  <w:num w:numId="34">
    <w:abstractNumId w:val="17"/>
  </w:num>
  <w:num w:numId="35">
    <w:abstractNumId w:val="45"/>
  </w:num>
  <w:num w:numId="36">
    <w:abstractNumId w:val="13"/>
  </w:num>
  <w:num w:numId="37">
    <w:abstractNumId w:val="36"/>
  </w:num>
  <w:num w:numId="38">
    <w:abstractNumId w:val="52"/>
  </w:num>
  <w:num w:numId="39">
    <w:abstractNumId w:val="7"/>
  </w:num>
  <w:num w:numId="40">
    <w:abstractNumId w:val="46"/>
  </w:num>
  <w:num w:numId="41">
    <w:abstractNumId w:val="43"/>
  </w:num>
  <w:num w:numId="42">
    <w:abstractNumId w:val="32"/>
  </w:num>
  <w:num w:numId="43">
    <w:abstractNumId w:val="23"/>
  </w:num>
  <w:num w:numId="44">
    <w:abstractNumId w:val="19"/>
  </w:num>
  <w:num w:numId="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num>
  <w:num w:numId="47">
    <w:abstractNumId w:val="25"/>
  </w:num>
  <w:num w:numId="48">
    <w:abstractNumId w:val="12"/>
  </w:num>
  <w:num w:numId="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5"/>
  </w:num>
  <w:num w:numId="51">
    <w:abstractNumId w:val="53"/>
  </w:num>
  <w:num w:numId="52">
    <w:abstractNumId w:val="41"/>
  </w:num>
  <w:num w:numId="53">
    <w:abstractNumId w:val="34"/>
  </w:num>
  <w:num w:numId="54">
    <w:abstractNumId w:val="21"/>
  </w:num>
  <w:num w:numId="55">
    <w:abstractNumId w:val="28"/>
  </w:num>
  <w:num w:numId="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5FCD"/>
    <w:rsid w:val="00070143"/>
    <w:rsid w:val="00096594"/>
    <w:rsid w:val="000B2824"/>
    <w:rsid w:val="000F49E7"/>
    <w:rsid w:val="0010597E"/>
    <w:rsid w:val="0012208A"/>
    <w:rsid w:val="0012345C"/>
    <w:rsid w:val="001400F1"/>
    <w:rsid w:val="0014605F"/>
    <w:rsid w:val="00167722"/>
    <w:rsid w:val="0017194A"/>
    <w:rsid w:val="0019029C"/>
    <w:rsid w:val="001D1582"/>
    <w:rsid w:val="001D5179"/>
    <w:rsid w:val="00224C9D"/>
    <w:rsid w:val="002268DA"/>
    <w:rsid w:val="00232495"/>
    <w:rsid w:val="00295AC6"/>
    <w:rsid w:val="002A356D"/>
    <w:rsid w:val="002B2564"/>
    <w:rsid w:val="002D6298"/>
    <w:rsid w:val="003004B1"/>
    <w:rsid w:val="003117EE"/>
    <w:rsid w:val="00371388"/>
    <w:rsid w:val="00382DE2"/>
    <w:rsid w:val="003868E8"/>
    <w:rsid w:val="00394B97"/>
    <w:rsid w:val="003B22AD"/>
    <w:rsid w:val="003B76BE"/>
    <w:rsid w:val="003B7FBF"/>
    <w:rsid w:val="003C195F"/>
    <w:rsid w:val="003E2F7A"/>
    <w:rsid w:val="004155F1"/>
    <w:rsid w:val="004163A8"/>
    <w:rsid w:val="00472880"/>
    <w:rsid w:val="0047560B"/>
    <w:rsid w:val="004A0479"/>
    <w:rsid w:val="004A4B2E"/>
    <w:rsid w:val="004A729C"/>
    <w:rsid w:val="004E0BAB"/>
    <w:rsid w:val="004E396D"/>
    <w:rsid w:val="004F1CFE"/>
    <w:rsid w:val="00513995"/>
    <w:rsid w:val="0051587B"/>
    <w:rsid w:val="00525EE8"/>
    <w:rsid w:val="005312B1"/>
    <w:rsid w:val="00557216"/>
    <w:rsid w:val="005708C3"/>
    <w:rsid w:val="00582DDB"/>
    <w:rsid w:val="00587FB0"/>
    <w:rsid w:val="00594287"/>
    <w:rsid w:val="005B629F"/>
    <w:rsid w:val="005D4526"/>
    <w:rsid w:val="005F07C1"/>
    <w:rsid w:val="00616CF4"/>
    <w:rsid w:val="006355BF"/>
    <w:rsid w:val="006A3159"/>
    <w:rsid w:val="006A35D8"/>
    <w:rsid w:val="006B67EC"/>
    <w:rsid w:val="006C7D34"/>
    <w:rsid w:val="006D2CBF"/>
    <w:rsid w:val="006E7B45"/>
    <w:rsid w:val="007535C1"/>
    <w:rsid w:val="00791610"/>
    <w:rsid w:val="007B7930"/>
    <w:rsid w:val="008053A0"/>
    <w:rsid w:val="00814155"/>
    <w:rsid w:val="008652DF"/>
    <w:rsid w:val="00880634"/>
    <w:rsid w:val="008D1318"/>
    <w:rsid w:val="008D19FE"/>
    <w:rsid w:val="008E08A1"/>
    <w:rsid w:val="008E21DD"/>
    <w:rsid w:val="008F4FED"/>
    <w:rsid w:val="009165CC"/>
    <w:rsid w:val="00920857"/>
    <w:rsid w:val="00941129"/>
    <w:rsid w:val="00951BA1"/>
    <w:rsid w:val="00980927"/>
    <w:rsid w:val="00997D82"/>
    <w:rsid w:val="009B041B"/>
    <w:rsid w:val="009B374C"/>
    <w:rsid w:val="00A320C6"/>
    <w:rsid w:val="00A52ED2"/>
    <w:rsid w:val="00A87C92"/>
    <w:rsid w:val="00AE7278"/>
    <w:rsid w:val="00AF19B5"/>
    <w:rsid w:val="00B0117C"/>
    <w:rsid w:val="00B10731"/>
    <w:rsid w:val="00B32C83"/>
    <w:rsid w:val="00B603DF"/>
    <w:rsid w:val="00B92A28"/>
    <w:rsid w:val="00BB3AA2"/>
    <w:rsid w:val="00BD0CD6"/>
    <w:rsid w:val="00BD276E"/>
    <w:rsid w:val="00BD33F4"/>
    <w:rsid w:val="00BE3CD7"/>
    <w:rsid w:val="00C50147"/>
    <w:rsid w:val="00CC4D8A"/>
    <w:rsid w:val="00D30EAF"/>
    <w:rsid w:val="00D42AEA"/>
    <w:rsid w:val="00D71247"/>
    <w:rsid w:val="00DA1FCF"/>
    <w:rsid w:val="00DB3B5F"/>
    <w:rsid w:val="00DB4843"/>
    <w:rsid w:val="00DB78F2"/>
    <w:rsid w:val="00E17830"/>
    <w:rsid w:val="00E44C07"/>
    <w:rsid w:val="00E45257"/>
    <w:rsid w:val="00EC5624"/>
    <w:rsid w:val="00ED2BF1"/>
    <w:rsid w:val="00F12557"/>
    <w:rsid w:val="00F12827"/>
    <w:rsid w:val="00F24BD3"/>
    <w:rsid w:val="00F373AD"/>
    <w:rsid w:val="00F75022"/>
    <w:rsid w:val="00F84AC7"/>
    <w:rsid w:val="00FA1A05"/>
    <w:rsid w:val="00FA3744"/>
    <w:rsid w:val="00FC72C0"/>
    <w:rsid w:val="00FD14B5"/>
    <w:rsid w:val="00FE2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4D58E"/>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Novel Pro" w:eastAsia="Novel Pro" w:hAnsi="Novel Pro" w:cs="Novel Pro"/>
    </w:rPr>
  </w:style>
  <w:style w:type="paragraph" w:styleId="Nagwek1">
    <w:name w:val="heading 1"/>
    <w:aliases w:val="Nagłówek 1_Positive,tytuł rozdziału + Garamond,Wyjustowany,Przed..."/>
    <w:basedOn w:val="Normalny"/>
    <w:next w:val="Normalny"/>
    <w:link w:val="Nagwek1Znak"/>
    <w:uiPriority w:val="9"/>
    <w:qFormat/>
    <w:rsid w:val="006A35D8"/>
    <w:pPr>
      <w:keepNext/>
      <w:keepLines/>
      <w:widowControl/>
      <w:overflowPunct w:val="0"/>
      <w:adjustRightInd w:val="0"/>
      <w:spacing w:before="480"/>
      <w:textAlignment w:val="baseline"/>
      <w:outlineLvl w:val="0"/>
    </w:pPr>
    <w:rPr>
      <w:rFonts w:ascii="Cambria" w:eastAsia="Times New Roman" w:hAnsi="Cambria" w:cs="Times New Roman"/>
      <w:b/>
      <w:bCs/>
      <w:color w:val="365F91"/>
      <w:sz w:val="28"/>
      <w:szCs w:val="28"/>
      <w:lang w:val="pl-PL" w:eastAsia="pl-PL"/>
    </w:rPr>
  </w:style>
  <w:style w:type="paragraph" w:styleId="Nagwek2">
    <w:name w:val="heading 2"/>
    <w:aliases w:val="hd2,heading 2,Nagłówek 2_Positive,2,Heading 2 Hidden,PARA2,Headline 2,nmhd2"/>
    <w:basedOn w:val="Normalny"/>
    <w:next w:val="Normalny"/>
    <w:link w:val="Nagwek2Znak"/>
    <w:qFormat/>
    <w:rsid w:val="006A35D8"/>
    <w:pPr>
      <w:keepNext/>
      <w:widowControl/>
      <w:tabs>
        <w:tab w:val="left" w:pos="426"/>
        <w:tab w:val="left" w:pos="1418"/>
      </w:tabs>
      <w:overflowPunct w:val="0"/>
      <w:adjustRightInd w:val="0"/>
      <w:jc w:val="both"/>
      <w:textAlignment w:val="baseline"/>
      <w:outlineLvl w:val="1"/>
    </w:pPr>
    <w:rPr>
      <w:rFonts w:ascii="Times New Roman" w:eastAsia="Times New Roman" w:hAnsi="Times New Roman" w:cs="Times New Roman"/>
      <w:sz w:val="24"/>
      <w:szCs w:val="20"/>
      <w:lang w:val="pl-PL" w:eastAsia="pl-PL"/>
    </w:rPr>
  </w:style>
  <w:style w:type="paragraph" w:styleId="Nagwek3">
    <w:name w:val="heading 3"/>
    <w:aliases w:val="Nagłówek 3_Positive,adpis 3 Char,Podpodkapitola Char"/>
    <w:basedOn w:val="Normalny"/>
    <w:next w:val="Normalny"/>
    <w:link w:val="Nagwek3Znak"/>
    <w:qFormat/>
    <w:rsid w:val="006A35D8"/>
    <w:pPr>
      <w:keepNext/>
      <w:keepLines/>
      <w:widowControl/>
      <w:overflowPunct w:val="0"/>
      <w:adjustRightInd w:val="0"/>
      <w:spacing w:before="200"/>
      <w:textAlignment w:val="baseline"/>
      <w:outlineLvl w:val="2"/>
    </w:pPr>
    <w:rPr>
      <w:rFonts w:ascii="Cambria" w:eastAsia="Times New Roman" w:hAnsi="Cambria" w:cs="Times New Roman"/>
      <w:b/>
      <w:bCs/>
      <w:color w:val="4F81BD"/>
      <w:sz w:val="20"/>
      <w:szCs w:val="20"/>
      <w:lang w:val="pl-PL" w:eastAsia="pl-PL"/>
    </w:rPr>
  </w:style>
  <w:style w:type="paragraph" w:styleId="Nagwek4">
    <w:name w:val="heading 4"/>
    <w:aliases w:val="H4,PARA4"/>
    <w:basedOn w:val="Normalny"/>
    <w:next w:val="Normalny"/>
    <w:link w:val="Nagwek4Znak"/>
    <w:qFormat/>
    <w:rsid w:val="006A35D8"/>
    <w:pPr>
      <w:keepNext/>
      <w:widowControl/>
      <w:autoSpaceDE/>
      <w:autoSpaceDN/>
      <w:spacing w:before="240" w:after="60"/>
      <w:outlineLvl w:val="3"/>
    </w:pPr>
    <w:rPr>
      <w:rFonts w:ascii="Times New Roman" w:eastAsia="Times New Roman" w:hAnsi="Times New Roman" w:cs="Times New Roman"/>
      <w:b/>
      <w:bCs/>
      <w:sz w:val="28"/>
      <w:szCs w:val="28"/>
      <w:lang w:val="x-none" w:eastAsia="x-none"/>
    </w:rPr>
  </w:style>
  <w:style w:type="paragraph" w:styleId="Nagwek5">
    <w:name w:val="heading 5"/>
    <w:aliases w:val="H5"/>
    <w:basedOn w:val="Normalny"/>
    <w:next w:val="Normalny"/>
    <w:link w:val="Nagwek5Znak"/>
    <w:qFormat/>
    <w:rsid w:val="006A35D8"/>
    <w:pPr>
      <w:widowControl/>
      <w:autoSpaceDE/>
      <w:autoSpaceDN/>
      <w:spacing w:before="240" w:after="60"/>
      <w:outlineLvl w:val="4"/>
    </w:pPr>
    <w:rPr>
      <w:rFonts w:ascii="Times New Roman" w:eastAsia="Times New Roman" w:hAnsi="Times New Roman" w:cs="Times New Roman"/>
      <w:b/>
      <w:bCs/>
      <w:i/>
      <w:iCs/>
      <w:sz w:val="26"/>
      <w:szCs w:val="26"/>
      <w:lang w:val="pl-PL" w:eastAsia="pl-PL"/>
    </w:rPr>
  </w:style>
  <w:style w:type="paragraph" w:styleId="Nagwek6">
    <w:name w:val="heading 6"/>
    <w:aliases w:val="H6"/>
    <w:basedOn w:val="Normalny"/>
    <w:next w:val="Normalny"/>
    <w:link w:val="Nagwek6Znak"/>
    <w:uiPriority w:val="9"/>
    <w:qFormat/>
    <w:rsid w:val="006A35D8"/>
    <w:pPr>
      <w:widowControl/>
      <w:autoSpaceDE/>
      <w:autoSpaceDN/>
      <w:spacing w:before="240" w:after="60"/>
      <w:outlineLvl w:val="5"/>
    </w:pPr>
    <w:rPr>
      <w:rFonts w:ascii="Times New Roman" w:eastAsia="Times New Roman" w:hAnsi="Times New Roman" w:cs="Times New Roman"/>
      <w:b/>
      <w:bCs/>
      <w:lang w:val="pl-PL" w:eastAsia="pl-PL"/>
    </w:rPr>
  </w:style>
  <w:style w:type="paragraph" w:styleId="Nagwek7">
    <w:name w:val="heading 7"/>
    <w:basedOn w:val="Normalny"/>
    <w:next w:val="Normalny"/>
    <w:link w:val="Nagwek7Znak"/>
    <w:qFormat/>
    <w:rsid w:val="006A35D8"/>
    <w:pPr>
      <w:widowControl/>
      <w:autoSpaceDE/>
      <w:autoSpaceDN/>
      <w:spacing w:before="240" w:after="60"/>
      <w:outlineLvl w:val="6"/>
    </w:pPr>
    <w:rPr>
      <w:rFonts w:ascii="Times New Roman" w:eastAsia="Times New Roman" w:hAnsi="Times New Roman" w:cs="Times New Roman"/>
      <w:sz w:val="24"/>
      <w:szCs w:val="24"/>
      <w:lang w:val="pl-PL" w:eastAsia="pl-PL"/>
    </w:rPr>
  </w:style>
  <w:style w:type="paragraph" w:styleId="Nagwek8">
    <w:name w:val="heading 8"/>
    <w:aliases w:val="p"/>
    <w:basedOn w:val="Normalny"/>
    <w:next w:val="Normalny"/>
    <w:link w:val="Nagwek8Znak"/>
    <w:qFormat/>
    <w:rsid w:val="006A35D8"/>
    <w:pPr>
      <w:adjustRightInd w:val="0"/>
      <w:spacing w:before="240" w:after="60"/>
      <w:outlineLvl w:val="7"/>
    </w:pPr>
    <w:rPr>
      <w:rFonts w:ascii="Times New Roman" w:eastAsia="PMingLiU" w:hAnsi="Times New Roman" w:cs="Times New Roman"/>
      <w:i/>
      <w:iCs/>
      <w:sz w:val="24"/>
      <w:szCs w:val="24"/>
      <w:lang w:val="pl-PL" w:eastAsia="zh-TW"/>
    </w:rPr>
  </w:style>
  <w:style w:type="paragraph" w:styleId="Nagwek9">
    <w:name w:val="heading 9"/>
    <w:basedOn w:val="Normalny"/>
    <w:next w:val="Normalny"/>
    <w:link w:val="Nagwek9Znak"/>
    <w:qFormat/>
    <w:rsid w:val="006A35D8"/>
    <w:pPr>
      <w:widowControl/>
      <w:autoSpaceDE/>
      <w:autoSpaceDN/>
      <w:spacing w:before="240" w:after="60"/>
      <w:outlineLvl w:val="8"/>
    </w:pPr>
    <w:rPr>
      <w:rFonts w:ascii="Arial" w:eastAsia="Times New Roman" w:hAnsi="Arial" w:cs="Arial"/>
      <w:lang w:val="pl-PL"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qFormat/>
    <w:rPr>
      <w:sz w:val="14"/>
      <w:szCs w:val="14"/>
    </w:rPr>
  </w:style>
  <w:style w:type="paragraph" w:styleId="Akapitzlist">
    <w:name w:val="List Paragraph"/>
    <w:aliases w:val="L1,Numerowanie,List Paragraph,Akapit z listą5,maz_wyliczenie,opis dzialania,K-P_odwolanie,A_wyliczenie,Akapit z listą 1,Akapit z listą BS,Kolorowa lista — akcent 11,Nagłowek 3,Preambuła,BulletC,Wyliczanie,Obiekt,normalny tekst,Bullets"/>
    <w:basedOn w:val="Normalny"/>
    <w:link w:val="AkapitzlistZnak"/>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Bodytext2">
    <w:name w:val="Body text (2)_"/>
    <w:basedOn w:val="Domylnaczcionkaakapitu"/>
    <w:link w:val="Bodytext20"/>
    <w:rsid w:val="00371388"/>
    <w:rPr>
      <w:rFonts w:ascii="Cambria" w:eastAsia="Cambria" w:hAnsi="Cambria" w:cs="Cambria"/>
      <w:sz w:val="18"/>
      <w:szCs w:val="18"/>
      <w:shd w:val="clear" w:color="auto" w:fill="FFFFFF"/>
    </w:rPr>
  </w:style>
  <w:style w:type="paragraph" w:customStyle="1" w:styleId="Bodytext20">
    <w:name w:val="Body text (2)"/>
    <w:basedOn w:val="Normalny"/>
    <w:link w:val="Bodytext2"/>
    <w:rsid w:val="00371388"/>
    <w:pPr>
      <w:shd w:val="clear" w:color="auto" w:fill="FFFFFF"/>
      <w:autoSpaceDE/>
      <w:autoSpaceDN/>
      <w:spacing w:after="300" w:line="0" w:lineRule="atLeast"/>
      <w:ind w:hanging="400"/>
      <w:jc w:val="right"/>
    </w:pPr>
    <w:rPr>
      <w:rFonts w:ascii="Cambria" w:eastAsia="Cambria" w:hAnsi="Cambria" w:cs="Cambria"/>
      <w:sz w:val="18"/>
      <w:szCs w:val="18"/>
    </w:rPr>
  </w:style>
  <w:style w:type="character" w:customStyle="1" w:styleId="Nagwek1Znak">
    <w:name w:val="Nagłówek 1 Znak"/>
    <w:aliases w:val="Nagłówek 1_Positive Znak,tytuł rozdziału + Garamond Znak,Wyjustowany Znak,Przed... Znak"/>
    <w:basedOn w:val="Domylnaczcionkaakapitu"/>
    <w:link w:val="Nagwek1"/>
    <w:uiPriority w:val="9"/>
    <w:rsid w:val="006A35D8"/>
    <w:rPr>
      <w:rFonts w:ascii="Cambria" w:eastAsia="Times New Roman" w:hAnsi="Cambria" w:cs="Times New Roman"/>
      <w:b/>
      <w:bCs/>
      <w:color w:val="365F91"/>
      <w:sz w:val="28"/>
      <w:szCs w:val="28"/>
      <w:lang w:val="pl-PL" w:eastAsia="pl-PL"/>
    </w:rPr>
  </w:style>
  <w:style w:type="character" w:customStyle="1" w:styleId="Nagwek2Znak">
    <w:name w:val="Nagłówek 2 Znak"/>
    <w:aliases w:val="hd2 Znak,heading 2 Znak,Nagłówek 2_Positive Znak,2 Znak,Heading 2 Hidden Znak,PARA2 Znak,Headline 2 Znak,nmhd2 Znak"/>
    <w:basedOn w:val="Domylnaczcionkaakapitu"/>
    <w:link w:val="Nagwek2"/>
    <w:rsid w:val="006A35D8"/>
    <w:rPr>
      <w:rFonts w:ascii="Times New Roman" w:eastAsia="Times New Roman" w:hAnsi="Times New Roman" w:cs="Times New Roman"/>
      <w:sz w:val="24"/>
      <w:szCs w:val="20"/>
      <w:lang w:val="pl-PL" w:eastAsia="pl-PL"/>
    </w:rPr>
  </w:style>
  <w:style w:type="character" w:customStyle="1" w:styleId="Nagwek3Znak">
    <w:name w:val="Nagłówek 3 Znak"/>
    <w:aliases w:val="Nagłówek 3_Positive Znak,adpis 3 Char Znak,Podpodkapitola Char Znak"/>
    <w:basedOn w:val="Domylnaczcionkaakapitu"/>
    <w:link w:val="Nagwek3"/>
    <w:rsid w:val="006A35D8"/>
    <w:rPr>
      <w:rFonts w:ascii="Cambria" w:eastAsia="Times New Roman" w:hAnsi="Cambria" w:cs="Times New Roman"/>
      <w:b/>
      <w:bCs/>
      <w:color w:val="4F81BD"/>
      <w:sz w:val="20"/>
      <w:szCs w:val="20"/>
      <w:lang w:val="pl-PL" w:eastAsia="pl-PL"/>
    </w:rPr>
  </w:style>
  <w:style w:type="character" w:customStyle="1" w:styleId="Nagwek4Znak">
    <w:name w:val="Nagłówek 4 Znak"/>
    <w:aliases w:val="H4 Znak,PARA4 Znak"/>
    <w:basedOn w:val="Domylnaczcionkaakapitu"/>
    <w:link w:val="Nagwek4"/>
    <w:rsid w:val="006A35D8"/>
    <w:rPr>
      <w:rFonts w:ascii="Times New Roman" w:eastAsia="Times New Roman" w:hAnsi="Times New Roman" w:cs="Times New Roman"/>
      <w:b/>
      <w:bCs/>
      <w:sz w:val="28"/>
      <w:szCs w:val="28"/>
      <w:lang w:val="x-none" w:eastAsia="x-none"/>
    </w:rPr>
  </w:style>
  <w:style w:type="character" w:customStyle="1" w:styleId="Nagwek5Znak">
    <w:name w:val="Nagłówek 5 Znak"/>
    <w:aliases w:val="H5 Znak"/>
    <w:basedOn w:val="Domylnaczcionkaakapitu"/>
    <w:link w:val="Nagwek5"/>
    <w:rsid w:val="006A35D8"/>
    <w:rPr>
      <w:rFonts w:ascii="Times New Roman" w:eastAsia="Times New Roman" w:hAnsi="Times New Roman" w:cs="Times New Roman"/>
      <w:b/>
      <w:bCs/>
      <w:i/>
      <w:iCs/>
      <w:sz w:val="26"/>
      <w:szCs w:val="26"/>
      <w:lang w:val="pl-PL" w:eastAsia="pl-PL"/>
    </w:rPr>
  </w:style>
  <w:style w:type="character" w:customStyle="1" w:styleId="Nagwek6Znak">
    <w:name w:val="Nagłówek 6 Znak"/>
    <w:aliases w:val="H6 Znak"/>
    <w:basedOn w:val="Domylnaczcionkaakapitu"/>
    <w:link w:val="Nagwek6"/>
    <w:uiPriority w:val="9"/>
    <w:rsid w:val="006A35D8"/>
    <w:rPr>
      <w:rFonts w:ascii="Times New Roman" w:eastAsia="Times New Roman" w:hAnsi="Times New Roman" w:cs="Times New Roman"/>
      <w:b/>
      <w:bCs/>
      <w:lang w:val="pl-PL" w:eastAsia="pl-PL"/>
    </w:rPr>
  </w:style>
  <w:style w:type="character" w:customStyle="1" w:styleId="Nagwek7Znak">
    <w:name w:val="Nagłówek 7 Znak"/>
    <w:basedOn w:val="Domylnaczcionkaakapitu"/>
    <w:link w:val="Nagwek7"/>
    <w:rsid w:val="006A35D8"/>
    <w:rPr>
      <w:rFonts w:ascii="Times New Roman" w:eastAsia="Times New Roman" w:hAnsi="Times New Roman" w:cs="Times New Roman"/>
      <w:sz w:val="24"/>
      <w:szCs w:val="24"/>
      <w:lang w:val="pl-PL" w:eastAsia="pl-PL"/>
    </w:rPr>
  </w:style>
  <w:style w:type="character" w:customStyle="1" w:styleId="Nagwek8Znak">
    <w:name w:val="Nagłówek 8 Znak"/>
    <w:aliases w:val="p Znak"/>
    <w:basedOn w:val="Domylnaczcionkaakapitu"/>
    <w:link w:val="Nagwek8"/>
    <w:rsid w:val="006A35D8"/>
    <w:rPr>
      <w:rFonts w:ascii="Times New Roman" w:eastAsia="PMingLiU" w:hAnsi="Times New Roman" w:cs="Times New Roman"/>
      <w:i/>
      <w:iCs/>
      <w:sz w:val="24"/>
      <w:szCs w:val="24"/>
      <w:lang w:val="pl-PL" w:eastAsia="zh-TW"/>
    </w:rPr>
  </w:style>
  <w:style w:type="character" w:customStyle="1" w:styleId="Nagwek9Znak">
    <w:name w:val="Nagłówek 9 Znak"/>
    <w:basedOn w:val="Domylnaczcionkaakapitu"/>
    <w:link w:val="Nagwek9"/>
    <w:rsid w:val="006A35D8"/>
    <w:rPr>
      <w:rFonts w:ascii="Arial" w:eastAsia="Times New Roman" w:hAnsi="Arial" w:cs="Arial"/>
      <w:lang w:val="pl-PL" w:eastAsia="pl-PL"/>
    </w:rPr>
  </w:style>
  <w:style w:type="numbering" w:customStyle="1" w:styleId="Bezlisty1">
    <w:name w:val="Bez listy1"/>
    <w:next w:val="Bezlisty"/>
    <w:uiPriority w:val="99"/>
    <w:semiHidden/>
    <w:unhideWhenUsed/>
    <w:rsid w:val="006A35D8"/>
  </w:style>
  <w:style w:type="character" w:customStyle="1" w:styleId="TekstpodstawowyZnak">
    <w:name w:val="Tekst podstawowy Znak"/>
    <w:rsid w:val="006A35D8"/>
    <w:rPr>
      <w:rFonts w:eastAsia="Times New Roman"/>
      <w:b/>
      <w:szCs w:val="20"/>
      <w:lang w:eastAsia="pl-PL"/>
    </w:rPr>
  </w:style>
  <w:style w:type="character" w:styleId="Uwydatnienie">
    <w:name w:val="Emphasis"/>
    <w:uiPriority w:val="20"/>
    <w:qFormat/>
    <w:rsid w:val="006A35D8"/>
    <w:rPr>
      <w:i/>
    </w:rPr>
  </w:style>
  <w:style w:type="paragraph" w:customStyle="1" w:styleId="tekst">
    <w:name w:val="tekst"/>
    <w:basedOn w:val="Normalny"/>
    <w:rsid w:val="006A35D8"/>
    <w:pPr>
      <w:widowControl/>
      <w:suppressLineNumbers/>
      <w:autoSpaceDE/>
      <w:autoSpaceDN/>
      <w:spacing w:before="60" w:after="60"/>
      <w:jc w:val="both"/>
    </w:pPr>
    <w:rPr>
      <w:rFonts w:ascii="Times New Roman" w:eastAsia="Times New Roman" w:hAnsi="Times New Roman" w:cs="Times New Roman"/>
      <w:sz w:val="24"/>
      <w:szCs w:val="24"/>
      <w:lang w:val="pl-PL" w:eastAsia="pl-PL"/>
    </w:rPr>
  </w:style>
  <w:style w:type="paragraph" w:customStyle="1" w:styleId="Standard1stlevelindent">
    <w:name w:val="Standard 1st level indent"/>
    <w:basedOn w:val="Normalny"/>
    <w:rsid w:val="006A35D8"/>
    <w:pPr>
      <w:widowControl/>
      <w:numPr>
        <w:numId w:val="2"/>
      </w:numPr>
      <w:autoSpaceDE/>
      <w:autoSpaceDN/>
    </w:pPr>
    <w:rPr>
      <w:rFonts w:ascii="Times New Roman" w:eastAsia="Times New Roman" w:hAnsi="Times New Roman" w:cs="Times New Roman"/>
      <w:color w:val="000000"/>
      <w:sz w:val="24"/>
      <w:szCs w:val="20"/>
    </w:rPr>
  </w:style>
  <w:style w:type="character" w:customStyle="1" w:styleId="oznaczenie">
    <w:name w:val="oznaczenie"/>
    <w:basedOn w:val="Domylnaczcionkaakapitu"/>
    <w:rsid w:val="006A35D8"/>
  </w:style>
  <w:style w:type="paragraph" w:customStyle="1" w:styleId="pkt">
    <w:name w:val="pkt"/>
    <w:basedOn w:val="Normalny"/>
    <w:qFormat/>
    <w:rsid w:val="006A35D8"/>
    <w:pPr>
      <w:widowControl/>
      <w:autoSpaceDE/>
      <w:autoSpaceDN/>
      <w:spacing w:before="60" w:after="60"/>
      <w:ind w:left="851" w:hanging="295"/>
      <w:jc w:val="both"/>
    </w:pPr>
    <w:rPr>
      <w:rFonts w:ascii="Times New Roman" w:eastAsia="Times New Roman" w:hAnsi="Times New Roman" w:cs="Times New Roman"/>
      <w:sz w:val="24"/>
      <w:szCs w:val="24"/>
      <w:lang w:val="pl-PL" w:eastAsia="pl-PL"/>
    </w:rPr>
  </w:style>
  <w:style w:type="paragraph" w:styleId="Lista">
    <w:name w:val="List"/>
    <w:basedOn w:val="Normalny"/>
    <w:semiHidden/>
    <w:rsid w:val="006A35D8"/>
    <w:pPr>
      <w:widowControl/>
      <w:autoSpaceDE/>
      <w:autoSpaceDN/>
    </w:pPr>
    <w:rPr>
      <w:rFonts w:ascii="Times New Roman" w:eastAsia="Times New Roman" w:hAnsi="Times New Roman" w:cs="Times New Roman"/>
      <w:sz w:val="24"/>
      <w:szCs w:val="20"/>
      <w:lang w:val="pl-PL" w:eastAsia="pl-PL"/>
    </w:rPr>
  </w:style>
  <w:style w:type="character" w:customStyle="1" w:styleId="dane1">
    <w:name w:val="dane1"/>
    <w:rsid w:val="006A35D8"/>
    <w:rPr>
      <w:color w:val="0000CD"/>
    </w:rPr>
  </w:style>
  <w:style w:type="paragraph" w:styleId="Lista2">
    <w:name w:val="List 2"/>
    <w:basedOn w:val="Normalny"/>
    <w:semiHidden/>
    <w:unhideWhenUsed/>
    <w:rsid w:val="006A35D8"/>
    <w:pPr>
      <w:widowControl/>
      <w:overflowPunct w:val="0"/>
      <w:adjustRightInd w:val="0"/>
      <w:ind w:left="566" w:hanging="283"/>
      <w:contextualSpacing/>
      <w:textAlignment w:val="baseline"/>
    </w:pPr>
    <w:rPr>
      <w:rFonts w:ascii="Times New Roman" w:eastAsia="Times New Roman" w:hAnsi="Times New Roman" w:cs="Times New Roman"/>
      <w:sz w:val="20"/>
      <w:szCs w:val="20"/>
      <w:lang w:val="pl-PL" w:eastAsia="pl-PL"/>
    </w:rPr>
  </w:style>
  <w:style w:type="paragraph" w:styleId="NormalnyWeb">
    <w:name w:val="Normal (Web)"/>
    <w:basedOn w:val="Normalny"/>
    <w:link w:val="NormalnyWebZnak"/>
    <w:uiPriority w:val="99"/>
    <w:rsid w:val="006A35D8"/>
    <w:pPr>
      <w:widowControl/>
      <w:autoSpaceDE/>
      <w:autoSpaceDN/>
      <w:spacing w:before="100" w:beforeAutospacing="1" w:after="100" w:afterAutospacing="1"/>
    </w:pPr>
    <w:rPr>
      <w:rFonts w:ascii="Times New Roman" w:eastAsia="Times New Roman" w:hAnsi="Times New Roman" w:cs="Times New Roman"/>
      <w:sz w:val="24"/>
      <w:szCs w:val="24"/>
      <w:lang w:val="x-none" w:eastAsia="x-none"/>
    </w:rPr>
  </w:style>
  <w:style w:type="paragraph" w:styleId="Tekstpodstawowy3">
    <w:name w:val="Body Text 3"/>
    <w:basedOn w:val="Normalny"/>
    <w:link w:val="Tekstpodstawowy3Znak"/>
    <w:unhideWhenUsed/>
    <w:rsid w:val="006A35D8"/>
    <w:pPr>
      <w:widowControl/>
      <w:overflowPunct w:val="0"/>
      <w:adjustRightInd w:val="0"/>
      <w:spacing w:after="120"/>
      <w:textAlignment w:val="baseline"/>
    </w:pPr>
    <w:rPr>
      <w:rFonts w:ascii="Times New Roman" w:eastAsia="Times New Roman" w:hAnsi="Times New Roman" w:cs="Times New Roman"/>
      <w:sz w:val="16"/>
      <w:szCs w:val="16"/>
      <w:lang w:val="pl-PL" w:eastAsia="pl-PL"/>
    </w:rPr>
  </w:style>
  <w:style w:type="character" w:customStyle="1" w:styleId="Tekstpodstawowy3Znak">
    <w:name w:val="Tekst podstawowy 3 Znak"/>
    <w:basedOn w:val="Domylnaczcionkaakapitu"/>
    <w:link w:val="Tekstpodstawowy3"/>
    <w:rsid w:val="006A35D8"/>
    <w:rPr>
      <w:rFonts w:ascii="Times New Roman" w:eastAsia="Times New Roman" w:hAnsi="Times New Roman" w:cs="Times New Roman"/>
      <w:sz w:val="16"/>
      <w:szCs w:val="16"/>
      <w:lang w:val="pl-PL" w:eastAsia="pl-PL"/>
    </w:rPr>
  </w:style>
  <w:style w:type="paragraph" w:customStyle="1" w:styleId="TableText">
    <w:name w:val="Table Text"/>
    <w:basedOn w:val="Normalny"/>
    <w:rsid w:val="006A35D8"/>
    <w:pPr>
      <w:widowControl/>
      <w:autoSpaceDE/>
      <w:autoSpaceDN/>
      <w:spacing w:before="60" w:after="60"/>
    </w:pPr>
    <w:rPr>
      <w:rFonts w:ascii="Times New Roman" w:eastAsia="Times New Roman" w:hAnsi="Times New Roman" w:cs="Times New Roman"/>
      <w:szCs w:val="24"/>
    </w:rPr>
  </w:style>
  <w:style w:type="paragraph" w:customStyle="1" w:styleId="Tekstpodstawowy21">
    <w:name w:val="Tekst podstawowy 21"/>
    <w:basedOn w:val="Normalny"/>
    <w:uiPriority w:val="99"/>
    <w:rsid w:val="006A35D8"/>
    <w:pPr>
      <w:widowControl/>
      <w:overflowPunct w:val="0"/>
      <w:adjustRightInd w:val="0"/>
      <w:ind w:left="1080"/>
      <w:jc w:val="both"/>
      <w:textAlignment w:val="baseline"/>
    </w:pPr>
    <w:rPr>
      <w:rFonts w:ascii="Times New Roman" w:eastAsia="Times New Roman" w:hAnsi="Times New Roman" w:cs="Times New Roman"/>
      <w:szCs w:val="20"/>
      <w:lang w:val="pl-PL" w:eastAsia="pl-PL"/>
    </w:rPr>
  </w:style>
  <w:style w:type="paragraph" w:styleId="Tekstprzypisudolnego">
    <w:name w:val="footnote text"/>
    <w:basedOn w:val="Normalny"/>
    <w:link w:val="TekstprzypisudolnegoZnak"/>
    <w:semiHidden/>
    <w:rsid w:val="006A35D8"/>
    <w:pPr>
      <w:widowControl/>
      <w:autoSpaceDE/>
      <w:autoSpaceDN/>
    </w:pPr>
    <w:rPr>
      <w:rFonts w:ascii="Times New Roman" w:eastAsia="Times New Roman" w:hAnsi="Times New Roman" w:cs="Times New Roman"/>
      <w:sz w:val="20"/>
      <w:szCs w:val="20"/>
      <w:lang w:val="pl-PL" w:eastAsia="pl-PL"/>
    </w:rPr>
  </w:style>
  <w:style w:type="character" w:customStyle="1" w:styleId="TekstprzypisudolnegoZnak">
    <w:name w:val="Tekst przypisu dolnego Znak"/>
    <w:basedOn w:val="Domylnaczcionkaakapitu"/>
    <w:link w:val="Tekstprzypisudolnego"/>
    <w:semiHidden/>
    <w:rsid w:val="006A35D8"/>
    <w:rPr>
      <w:rFonts w:ascii="Times New Roman" w:eastAsia="Times New Roman" w:hAnsi="Times New Roman" w:cs="Times New Roman"/>
      <w:sz w:val="20"/>
      <w:szCs w:val="20"/>
      <w:lang w:val="pl-PL" w:eastAsia="pl-PL"/>
    </w:rPr>
  </w:style>
  <w:style w:type="character" w:styleId="Odwoanieprzypisudolnego">
    <w:name w:val="footnote reference"/>
    <w:semiHidden/>
    <w:rsid w:val="006A35D8"/>
    <w:rPr>
      <w:vertAlign w:val="superscript"/>
    </w:rPr>
  </w:style>
  <w:style w:type="paragraph" w:customStyle="1" w:styleId="Standardowy0">
    <w:name w:val="Standardowy.+"/>
    <w:rsid w:val="006A35D8"/>
    <w:pPr>
      <w:widowControl/>
    </w:pPr>
    <w:rPr>
      <w:rFonts w:ascii="Arial" w:eastAsia="Times New Roman" w:hAnsi="Arial" w:cs="Arial"/>
      <w:sz w:val="20"/>
      <w:szCs w:val="24"/>
      <w:lang w:val="pl-PL" w:eastAsia="pl-PL"/>
    </w:rPr>
  </w:style>
  <w:style w:type="paragraph" w:styleId="Tekstkomentarza">
    <w:name w:val="annotation text"/>
    <w:basedOn w:val="Normalny"/>
    <w:link w:val="TekstkomentarzaZnak1"/>
    <w:uiPriority w:val="99"/>
    <w:rsid w:val="006A35D8"/>
    <w:pPr>
      <w:widowControl/>
      <w:overflowPunct w:val="0"/>
      <w:adjustRightInd w:val="0"/>
      <w:textAlignment w:val="baseline"/>
    </w:pPr>
    <w:rPr>
      <w:rFonts w:ascii="Times New Roman" w:eastAsia="Times New Roman" w:hAnsi="Times New Roman" w:cs="Times New Roman"/>
      <w:sz w:val="20"/>
      <w:szCs w:val="20"/>
      <w:lang w:val="x-none" w:eastAsia="x-none"/>
    </w:rPr>
  </w:style>
  <w:style w:type="character" w:customStyle="1" w:styleId="TekstkomentarzaZnak">
    <w:name w:val="Tekst komentarza Znak"/>
    <w:basedOn w:val="Domylnaczcionkaakapitu"/>
    <w:uiPriority w:val="99"/>
    <w:rsid w:val="006A35D8"/>
    <w:rPr>
      <w:rFonts w:ascii="Novel Pro" w:eastAsia="Novel Pro" w:hAnsi="Novel Pro" w:cs="Novel Pro"/>
      <w:sz w:val="20"/>
      <w:szCs w:val="20"/>
    </w:rPr>
  </w:style>
  <w:style w:type="paragraph" w:customStyle="1" w:styleId="FR1">
    <w:name w:val="FR1"/>
    <w:rsid w:val="006A35D8"/>
    <w:pPr>
      <w:adjustRightInd w:val="0"/>
      <w:spacing w:before="280"/>
    </w:pPr>
    <w:rPr>
      <w:rFonts w:ascii="Arial" w:eastAsia="Times New Roman" w:hAnsi="Arial" w:cs="Arial"/>
      <w:lang w:val="pl-PL" w:eastAsia="pl-PL"/>
    </w:rPr>
  </w:style>
  <w:style w:type="paragraph" w:styleId="Tekstpodstawowywcity">
    <w:name w:val="Body Text Indent"/>
    <w:basedOn w:val="Normalny"/>
    <w:link w:val="TekstpodstawowywcityZnak"/>
    <w:rsid w:val="006A35D8"/>
    <w:pPr>
      <w:widowControl/>
      <w:tabs>
        <w:tab w:val="left" w:pos="360"/>
      </w:tabs>
      <w:overflowPunct w:val="0"/>
      <w:adjustRightInd w:val="0"/>
      <w:snapToGrid w:val="0"/>
      <w:ind w:left="1200" w:hanging="1200"/>
      <w:jc w:val="both"/>
      <w:textAlignment w:val="baseline"/>
    </w:pPr>
    <w:rPr>
      <w:rFonts w:ascii="Times New Roman" w:eastAsia="Times New Roman" w:hAnsi="Times New Roman" w:cs="Times New Roman"/>
      <w:lang w:val="pl-PL" w:eastAsia="pl-PL"/>
    </w:rPr>
  </w:style>
  <w:style w:type="character" w:customStyle="1" w:styleId="TekstpodstawowywcityZnak">
    <w:name w:val="Tekst podstawowy wcięty Znak"/>
    <w:basedOn w:val="Domylnaczcionkaakapitu"/>
    <w:link w:val="Tekstpodstawowywcity"/>
    <w:rsid w:val="006A35D8"/>
    <w:rPr>
      <w:rFonts w:ascii="Times New Roman" w:eastAsia="Times New Roman" w:hAnsi="Times New Roman" w:cs="Times New Roman"/>
      <w:lang w:val="pl-PL" w:eastAsia="pl-PL"/>
    </w:rPr>
  </w:style>
  <w:style w:type="paragraph" w:styleId="Tekstpodstawowy2">
    <w:name w:val="Body Text 2"/>
    <w:basedOn w:val="Normalny"/>
    <w:link w:val="Tekstpodstawowy2Znak"/>
    <w:semiHidden/>
    <w:rsid w:val="006A35D8"/>
    <w:pPr>
      <w:widowControl/>
      <w:autoSpaceDE/>
      <w:autoSpaceDN/>
    </w:pPr>
    <w:rPr>
      <w:rFonts w:ascii="Times New Roman" w:eastAsia="Calibri" w:hAnsi="Times New Roman" w:cs="Times New Roman"/>
      <w:szCs w:val="20"/>
      <w:lang w:val="pl-PL" w:eastAsia="pl-PL"/>
    </w:rPr>
  </w:style>
  <w:style w:type="character" w:customStyle="1" w:styleId="Tekstpodstawowy2Znak">
    <w:name w:val="Tekst podstawowy 2 Znak"/>
    <w:basedOn w:val="Domylnaczcionkaakapitu"/>
    <w:link w:val="Tekstpodstawowy2"/>
    <w:semiHidden/>
    <w:rsid w:val="006A35D8"/>
    <w:rPr>
      <w:rFonts w:ascii="Times New Roman" w:eastAsia="Calibri" w:hAnsi="Times New Roman" w:cs="Times New Roman"/>
      <w:szCs w:val="20"/>
      <w:lang w:val="pl-PL" w:eastAsia="pl-PL"/>
    </w:rPr>
  </w:style>
  <w:style w:type="character" w:styleId="UyteHipercze">
    <w:name w:val="FollowedHyperlink"/>
    <w:semiHidden/>
    <w:rsid w:val="006A35D8"/>
    <w:rPr>
      <w:color w:val="800080"/>
      <w:u w:val="single"/>
    </w:rPr>
  </w:style>
  <w:style w:type="paragraph" w:styleId="Tytu">
    <w:name w:val="Title"/>
    <w:basedOn w:val="Normalny"/>
    <w:link w:val="TytuZnak"/>
    <w:qFormat/>
    <w:rsid w:val="006A35D8"/>
    <w:pPr>
      <w:widowControl/>
      <w:autoSpaceDE/>
      <w:autoSpaceDN/>
      <w:spacing w:line="360" w:lineRule="auto"/>
      <w:jc w:val="center"/>
    </w:pPr>
    <w:rPr>
      <w:rFonts w:ascii="Times New Roman" w:eastAsia="Calibri" w:hAnsi="Times New Roman" w:cs="Times New Roman"/>
      <w:b/>
      <w:bCs/>
      <w:sz w:val="24"/>
      <w:szCs w:val="24"/>
      <w:lang w:val="pl-PL" w:eastAsia="pl-PL"/>
    </w:rPr>
  </w:style>
  <w:style w:type="character" w:customStyle="1" w:styleId="TytuZnak">
    <w:name w:val="Tytuł Znak"/>
    <w:basedOn w:val="Domylnaczcionkaakapitu"/>
    <w:link w:val="Tytu"/>
    <w:rsid w:val="006A35D8"/>
    <w:rPr>
      <w:rFonts w:ascii="Times New Roman" w:eastAsia="Calibri" w:hAnsi="Times New Roman" w:cs="Times New Roman"/>
      <w:b/>
      <w:bCs/>
      <w:sz w:val="24"/>
      <w:szCs w:val="24"/>
      <w:lang w:val="pl-PL" w:eastAsia="pl-PL"/>
    </w:rPr>
  </w:style>
  <w:style w:type="paragraph" w:styleId="Listapunktowana">
    <w:name w:val="List Bullet"/>
    <w:basedOn w:val="Normalny"/>
    <w:semiHidden/>
    <w:rsid w:val="006A35D8"/>
    <w:pPr>
      <w:widowControl/>
      <w:tabs>
        <w:tab w:val="num" w:pos="360"/>
      </w:tabs>
      <w:autoSpaceDE/>
      <w:autoSpaceDN/>
      <w:ind w:left="360" w:hanging="360"/>
    </w:pPr>
    <w:rPr>
      <w:rFonts w:ascii="Times New Roman" w:eastAsia="Times New Roman" w:hAnsi="Times New Roman" w:cs="Times New Roman"/>
      <w:sz w:val="24"/>
      <w:szCs w:val="24"/>
      <w:lang w:val="pl-PL" w:eastAsia="pl-PL"/>
    </w:rPr>
  </w:style>
  <w:style w:type="paragraph" w:styleId="Tekstpodstawowywcity3">
    <w:name w:val="Body Text Indent 3"/>
    <w:basedOn w:val="Normalny"/>
    <w:link w:val="Tekstpodstawowywcity3Znak"/>
    <w:semiHidden/>
    <w:rsid w:val="006A35D8"/>
    <w:pPr>
      <w:widowControl/>
      <w:autoSpaceDE/>
      <w:autoSpaceDN/>
      <w:ind w:left="180" w:hanging="180"/>
      <w:jc w:val="both"/>
    </w:pPr>
    <w:rPr>
      <w:rFonts w:ascii="Times New Roman" w:eastAsia="Calibri" w:hAnsi="Times New Roman" w:cs="Times New Roman"/>
      <w:sz w:val="24"/>
      <w:szCs w:val="24"/>
      <w:lang w:val="pl-PL" w:eastAsia="pl-PL"/>
    </w:rPr>
  </w:style>
  <w:style w:type="character" w:customStyle="1" w:styleId="Tekstpodstawowywcity3Znak">
    <w:name w:val="Tekst podstawowy wcięty 3 Znak"/>
    <w:basedOn w:val="Domylnaczcionkaakapitu"/>
    <w:link w:val="Tekstpodstawowywcity3"/>
    <w:semiHidden/>
    <w:rsid w:val="006A35D8"/>
    <w:rPr>
      <w:rFonts w:ascii="Times New Roman" w:eastAsia="Calibri" w:hAnsi="Times New Roman" w:cs="Times New Roman"/>
      <w:sz w:val="24"/>
      <w:szCs w:val="24"/>
      <w:lang w:val="pl-PL" w:eastAsia="pl-PL"/>
    </w:rPr>
  </w:style>
  <w:style w:type="paragraph" w:customStyle="1" w:styleId="Akapitzlist1">
    <w:name w:val="Akapit z listą1"/>
    <w:basedOn w:val="Normalny"/>
    <w:qFormat/>
    <w:rsid w:val="006A35D8"/>
    <w:pPr>
      <w:widowControl/>
      <w:autoSpaceDE/>
      <w:autoSpaceDN/>
      <w:ind w:left="720"/>
    </w:pPr>
    <w:rPr>
      <w:rFonts w:ascii="Times New Roman" w:eastAsia="Calibri" w:hAnsi="Times New Roman" w:cs="Times New Roman"/>
      <w:sz w:val="24"/>
      <w:szCs w:val="24"/>
      <w:lang w:val="pl-PL" w:eastAsia="pl-PL"/>
    </w:rPr>
  </w:style>
  <w:style w:type="paragraph" w:styleId="Tekstpodstawowywcity2">
    <w:name w:val="Body Text Indent 2"/>
    <w:basedOn w:val="Normalny"/>
    <w:link w:val="Tekstpodstawowywcity2Znak"/>
    <w:semiHidden/>
    <w:rsid w:val="006A35D8"/>
    <w:pPr>
      <w:widowControl/>
      <w:autoSpaceDE/>
      <w:autoSpaceDN/>
      <w:spacing w:line="360" w:lineRule="auto"/>
      <w:ind w:left="1440"/>
    </w:pPr>
    <w:rPr>
      <w:rFonts w:ascii="Times New Roman" w:eastAsia="Calibri" w:hAnsi="Times New Roman" w:cs="Times New Roman"/>
      <w:sz w:val="24"/>
      <w:szCs w:val="24"/>
      <w:lang w:val="pl-PL" w:eastAsia="pl-PL"/>
    </w:rPr>
  </w:style>
  <w:style w:type="character" w:customStyle="1" w:styleId="Tekstpodstawowywcity2Znak">
    <w:name w:val="Tekst podstawowy wcięty 2 Znak"/>
    <w:basedOn w:val="Domylnaczcionkaakapitu"/>
    <w:link w:val="Tekstpodstawowywcity2"/>
    <w:semiHidden/>
    <w:rsid w:val="006A35D8"/>
    <w:rPr>
      <w:rFonts w:ascii="Times New Roman" w:eastAsia="Calibri" w:hAnsi="Times New Roman" w:cs="Times New Roman"/>
      <w:sz w:val="24"/>
      <w:szCs w:val="24"/>
      <w:lang w:val="pl-PL" w:eastAsia="pl-PL"/>
    </w:rPr>
  </w:style>
  <w:style w:type="paragraph" w:customStyle="1" w:styleId="1BodyText">
    <w:name w:val="1Body_Text"/>
    <w:rsid w:val="006A35D8"/>
    <w:pPr>
      <w:widowControl/>
      <w:autoSpaceDE/>
      <w:autoSpaceDN/>
      <w:spacing w:before="160"/>
      <w:ind w:left="1701"/>
      <w:jc w:val="both"/>
    </w:pPr>
    <w:rPr>
      <w:rFonts w:ascii="Times New Roman" w:eastAsia="Times New Roman" w:hAnsi="Times New Roman" w:cs="Times New Roman"/>
      <w:lang w:val="pl-PL" w:eastAsia="pl-PL"/>
    </w:rPr>
  </w:style>
  <w:style w:type="paragraph" w:customStyle="1" w:styleId="1NumList1">
    <w:name w:val="1Num_List1"/>
    <w:basedOn w:val="1BodyText"/>
    <w:rsid w:val="006A35D8"/>
    <w:pPr>
      <w:ind w:left="2058" w:hanging="357"/>
    </w:pPr>
  </w:style>
  <w:style w:type="paragraph" w:customStyle="1" w:styleId="BulletList2">
    <w:name w:val="Bullet_List 2"/>
    <w:basedOn w:val="Normalny"/>
    <w:rsid w:val="006A35D8"/>
    <w:pPr>
      <w:widowControl/>
      <w:tabs>
        <w:tab w:val="num" w:pos="1560"/>
      </w:tabs>
      <w:autoSpaceDE/>
      <w:autoSpaceDN/>
      <w:spacing w:before="120"/>
      <w:ind w:left="2415" w:hanging="357"/>
      <w:jc w:val="both"/>
    </w:pPr>
    <w:rPr>
      <w:rFonts w:ascii="Times New Roman" w:eastAsia="Times New Roman" w:hAnsi="Times New Roman" w:cs="Times New Roman"/>
      <w:lang w:val="pl-PL" w:eastAsia="pl-PL"/>
    </w:rPr>
  </w:style>
  <w:style w:type="character" w:styleId="Numerstrony">
    <w:name w:val="page number"/>
    <w:basedOn w:val="Domylnaczcionkaakapitu"/>
    <w:rsid w:val="006A35D8"/>
  </w:style>
  <w:style w:type="paragraph" w:customStyle="1" w:styleId="Tekstpodstawowy31">
    <w:name w:val="Tekst podstawowy 31"/>
    <w:basedOn w:val="Normalny"/>
    <w:rsid w:val="006A35D8"/>
    <w:pPr>
      <w:suppressAutoHyphens/>
      <w:autoSpaceDE/>
      <w:autoSpaceDN/>
      <w:spacing w:after="120"/>
    </w:pPr>
    <w:rPr>
      <w:rFonts w:ascii="Times New Roman" w:eastAsia="Lucida Sans Unicode" w:hAnsi="Times New Roman" w:cs="Times New Roman"/>
      <w:sz w:val="16"/>
      <w:szCs w:val="16"/>
      <w:lang w:val="pl-PL" w:eastAsia="pl-PL"/>
    </w:rPr>
  </w:style>
  <w:style w:type="paragraph" w:customStyle="1" w:styleId="pgraftxt1">
    <w:name w:val="pgraf_txt1"/>
    <w:basedOn w:val="Normalny"/>
    <w:rsid w:val="006A35D8"/>
    <w:pPr>
      <w:tabs>
        <w:tab w:val="left" w:pos="907"/>
      </w:tabs>
      <w:overflowPunct w:val="0"/>
      <w:adjustRightInd w:val="0"/>
      <w:spacing w:line="360" w:lineRule="atLeast"/>
      <w:jc w:val="both"/>
      <w:textAlignment w:val="baseline"/>
    </w:pPr>
    <w:rPr>
      <w:rFonts w:ascii="Times New Roman" w:eastAsia="Times New Roman" w:hAnsi="Times New Roman" w:cs="Times New Roman"/>
      <w:sz w:val="24"/>
      <w:szCs w:val="20"/>
      <w:lang w:val="pl-PL" w:eastAsia="pl-PL"/>
    </w:rPr>
  </w:style>
  <w:style w:type="character" w:styleId="Odwoaniedokomentarza">
    <w:name w:val="annotation reference"/>
    <w:uiPriority w:val="99"/>
    <w:unhideWhenUsed/>
    <w:rsid w:val="006A35D8"/>
    <w:rPr>
      <w:sz w:val="16"/>
      <w:szCs w:val="16"/>
    </w:rPr>
  </w:style>
  <w:style w:type="paragraph" w:styleId="Tematkomentarza">
    <w:name w:val="annotation subject"/>
    <w:basedOn w:val="Tekstkomentarza"/>
    <w:next w:val="Tekstkomentarza"/>
    <w:link w:val="TematkomentarzaZnak"/>
    <w:uiPriority w:val="99"/>
    <w:semiHidden/>
    <w:unhideWhenUsed/>
    <w:rsid w:val="006A35D8"/>
  </w:style>
  <w:style w:type="character" w:customStyle="1" w:styleId="TematkomentarzaZnak">
    <w:name w:val="Temat komentarza Znak"/>
    <w:basedOn w:val="TekstkomentarzaZnak"/>
    <w:link w:val="Tematkomentarza"/>
    <w:uiPriority w:val="99"/>
    <w:rsid w:val="006A35D8"/>
    <w:rPr>
      <w:rFonts w:ascii="Times New Roman" w:eastAsia="Times New Roman" w:hAnsi="Times New Roman" w:cs="Times New Roman"/>
      <w:sz w:val="20"/>
      <w:szCs w:val="20"/>
      <w:lang w:val="x-none" w:eastAsia="x-none"/>
    </w:rPr>
  </w:style>
  <w:style w:type="character" w:customStyle="1" w:styleId="TekstkomentarzaZnak1">
    <w:name w:val="Tekst komentarza Znak1"/>
    <w:link w:val="Tekstkomentarza"/>
    <w:uiPriority w:val="99"/>
    <w:rsid w:val="006A35D8"/>
    <w:rPr>
      <w:rFonts w:ascii="Times New Roman" w:eastAsia="Times New Roman" w:hAnsi="Times New Roman" w:cs="Times New Roman"/>
      <w:sz w:val="20"/>
      <w:szCs w:val="20"/>
      <w:lang w:val="x-none" w:eastAsia="x-none"/>
    </w:rPr>
  </w:style>
  <w:style w:type="character" w:customStyle="1" w:styleId="apple-style-span">
    <w:name w:val="apple-style-span"/>
    <w:basedOn w:val="Domylnaczcionkaakapitu"/>
    <w:rsid w:val="006A35D8"/>
  </w:style>
  <w:style w:type="paragraph" w:styleId="HTML-wstpniesformatowany">
    <w:name w:val="HTML Preformatted"/>
    <w:basedOn w:val="Normalny"/>
    <w:link w:val="HTML-wstpniesformatowanyZnak"/>
    <w:uiPriority w:val="99"/>
    <w:semiHidden/>
    <w:unhideWhenUsed/>
    <w:rsid w:val="006A35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Times New Roman"/>
      <w:sz w:val="20"/>
      <w:szCs w:val="20"/>
      <w:lang w:val="x-none" w:eastAsia="x-none"/>
    </w:rPr>
  </w:style>
  <w:style w:type="character" w:customStyle="1" w:styleId="HTML-wstpniesformatowanyZnak">
    <w:name w:val="HTML - wstępnie sformatowany Znak"/>
    <w:basedOn w:val="Domylnaczcionkaakapitu"/>
    <w:link w:val="HTML-wstpniesformatowany"/>
    <w:uiPriority w:val="99"/>
    <w:semiHidden/>
    <w:rsid w:val="006A35D8"/>
    <w:rPr>
      <w:rFonts w:ascii="Courier New" w:eastAsia="Calibri" w:hAnsi="Courier New" w:cs="Times New Roman"/>
      <w:sz w:val="20"/>
      <w:szCs w:val="20"/>
      <w:lang w:val="x-none" w:eastAsia="x-none"/>
    </w:rPr>
  </w:style>
  <w:style w:type="paragraph" w:customStyle="1" w:styleId="St3-ust-czonowy">
    <w:name w:val="St3-ust-członowy"/>
    <w:basedOn w:val="Normalny"/>
    <w:rsid w:val="006A35D8"/>
    <w:pPr>
      <w:widowControl/>
      <w:autoSpaceDE/>
      <w:autoSpaceDN/>
      <w:ind w:left="397" w:hanging="397"/>
      <w:jc w:val="both"/>
    </w:pPr>
    <w:rPr>
      <w:rFonts w:ascii="Times New Roman" w:eastAsia="Times New Roman" w:hAnsi="Times New Roman" w:cs="Times New Roman"/>
      <w:sz w:val="24"/>
      <w:szCs w:val="20"/>
      <w:lang w:val="pl-PL" w:eastAsia="pl-PL"/>
    </w:rPr>
  </w:style>
  <w:style w:type="paragraph" w:styleId="Mapadokumentu">
    <w:name w:val="Document Map"/>
    <w:aliases w:val="Plan dokumentu"/>
    <w:basedOn w:val="Normalny"/>
    <w:link w:val="MapadokumentuZnak"/>
    <w:semiHidden/>
    <w:rsid w:val="006A35D8"/>
    <w:pPr>
      <w:widowControl/>
      <w:shd w:val="clear" w:color="auto" w:fill="000080"/>
      <w:overflowPunct w:val="0"/>
      <w:adjustRightInd w:val="0"/>
      <w:textAlignment w:val="baseline"/>
    </w:pPr>
    <w:rPr>
      <w:rFonts w:ascii="Tahoma" w:eastAsia="Times New Roman" w:hAnsi="Tahoma" w:cs="Tahoma"/>
      <w:sz w:val="20"/>
      <w:szCs w:val="20"/>
      <w:lang w:val="pl-PL" w:eastAsia="pl-PL"/>
    </w:rPr>
  </w:style>
  <w:style w:type="character" w:customStyle="1" w:styleId="MapadokumentuZnak">
    <w:name w:val="Mapa dokumentu Znak"/>
    <w:aliases w:val="Plan dokumentu Znak"/>
    <w:basedOn w:val="Domylnaczcionkaakapitu"/>
    <w:link w:val="Mapadokumentu"/>
    <w:semiHidden/>
    <w:rsid w:val="006A35D8"/>
    <w:rPr>
      <w:rFonts w:ascii="Tahoma" w:eastAsia="Times New Roman" w:hAnsi="Tahoma" w:cs="Tahoma"/>
      <w:sz w:val="20"/>
      <w:szCs w:val="20"/>
      <w:shd w:val="clear" w:color="auto" w:fill="000080"/>
      <w:lang w:val="pl-PL" w:eastAsia="pl-PL"/>
    </w:rPr>
  </w:style>
  <w:style w:type="table" w:styleId="Tabela-Siatka">
    <w:name w:val="Table Grid"/>
    <w:basedOn w:val="Standardowy"/>
    <w:uiPriority w:val="39"/>
    <w:rsid w:val="006A35D8"/>
    <w:pPr>
      <w:suppressAutoHyphens/>
      <w:autoSpaceDE/>
      <w:autoSpaceDN/>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rsid w:val="006A35D8"/>
    <w:pPr>
      <w:widowControl/>
      <w:autoSpaceDE/>
      <w:autoSpaceDN/>
    </w:pPr>
    <w:rPr>
      <w:rFonts w:ascii="Times New Roman" w:eastAsia="Times New Roman" w:hAnsi="Times New Roman" w:cs="Times New Roman"/>
      <w:b/>
      <w:sz w:val="24"/>
      <w:szCs w:val="20"/>
      <w:lang w:val="pl-PL" w:eastAsia="pl-PL"/>
    </w:rPr>
  </w:style>
  <w:style w:type="paragraph" w:customStyle="1" w:styleId="Tekstpodstawowywcity21">
    <w:name w:val="Tekst podstawowy wcięty 21"/>
    <w:basedOn w:val="Normalny"/>
    <w:rsid w:val="006A35D8"/>
    <w:pPr>
      <w:widowControl/>
      <w:autoSpaceDE/>
      <w:autoSpaceDN/>
      <w:spacing w:line="360" w:lineRule="auto"/>
      <w:ind w:left="567"/>
    </w:pPr>
    <w:rPr>
      <w:rFonts w:ascii="Times New Roman" w:eastAsia="Times New Roman" w:hAnsi="Times New Roman" w:cs="Times New Roman"/>
      <w:sz w:val="24"/>
      <w:szCs w:val="20"/>
      <w:lang w:val="pl-PL" w:eastAsia="pl-PL"/>
    </w:rPr>
  </w:style>
  <w:style w:type="paragraph" w:customStyle="1" w:styleId="pkt1">
    <w:name w:val="pkt1"/>
    <w:basedOn w:val="pkt"/>
    <w:rsid w:val="006A35D8"/>
    <w:pPr>
      <w:ind w:left="850" w:hanging="425"/>
    </w:pPr>
    <w:rPr>
      <w:szCs w:val="20"/>
    </w:rPr>
  </w:style>
  <w:style w:type="paragraph" w:customStyle="1" w:styleId="Default">
    <w:name w:val="Default"/>
    <w:link w:val="DefaultZnak"/>
    <w:rsid w:val="006A35D8"/>
    <w:pPr>
      <w:widowControl/>
      <w:adjustRightInd w:val="0"/>
    </w:pPr>
    <w:rPr>
      <w:rFonts w:ascii="Times New Roman" w:eastAsia="Times New Roman" w:hAnsi="Times New Roman" w:cs="Times New Roman"/>
      <w:color w:val="000000"/>
      <w:sz w:val="24"/>
      <w:szCs w:val="24"/>
      <w:lang w:val="pl-PL" w:eastAsia="pl-PL"/>
    </w:rPr>
  </w:style>
  <w:style w:type="paragraph" w:styleId="Lista-kontynuacja">
    <w:name w:val="List Continue"/>
    <w:basedOn w:val="Normalny"/>
    <w:rsid w:val="006A35D8"/>
    <w:pPr>
      <w:widowControl/>
      <w:overflowPunct w:val="0"/>
      <w:adjustRightInd w:val="0"/>
      <w:spacing w:after="120"/>
      <w:ind w:left="283"/>
      <w:textAlignment w:val="baseline"/>
    </w:pPr>
    <w:rPr>
      <w:rFonts w:ascii="Times New Roman" w:eastAsia="Times New Roman" w:hAnsi="Times New Roman" w:cs="Times New Roman"/>
      <w:sz w:val="20"/>
      <w:szCs w:val="20"/>
      <w:lang w:val="pl-PL" w:eastAsia="pl-PL"/>
    </w:rPr>
  </w:style>
  <w:style w:type="character" w:customStyle="1" w:styleId="StopkaZnak1">
    <w:name w:val="Stopka Znak1"/>
    <w:rsid w:val="006A35D8"/>
    <w:rPr>
      <w:color w:val="000000"/>
      <w:sz w:val="24"/>
      <w:lang w:val="en-US" w:eastAsia="en-US" w:bidi="ar-SA"/>
    </w:rPr>
  </w:style>
  <w:style w:type="paragraph" w:customStyle="1" w:styleId="BodyTextIndent21">
    <w:name w:val="Body Text Indent 21"/>
    <w:basedOn w:val="Normalny"/>
    <w:rsid w:val="006A35D8"/>
    <w:pPr>
      <w:widowControl/>
      <w:autoSpaceDE/>
      <w:autoSpaceDN/>
      <w:spacing w:line="360" w:lineRule="auto"/>
      <w:ind w:left="567"/>
    </w:pPr>
    <w:rPr>
      <w:rFonts w:ascii="Times New Roman" w:eastAsia="Calibri" w:hAnsi="Times New Roman" w:cs="Times New Roman"/>
      <w:sz w:val="24"/>
      <w:szCs w:val="20"/>
      <w:lang w:val="pl-PL" w:eastAsia="pl-PL"/>
    </w:rPr>
  </w:style>
  <w:style w:type="paragraph" w:customStyle="1" w:styleId="1numlist10">
    <w:name w:val="1numlist1"/>
    <w:basedOn w:val="Normalny"/>
    <w:rsid w:val="006A35D8"/>
    <w:pPr>
      <w:widowControl/>
      <w:autoSpaceDE/>
      <w:autoSpaceDN/>
      <w:spacing w:before="160"/>
      <w:ind w:left="2058" w:hanging="357"/>
      <w:jc w:val="both"/>
    </w:pPr>
    <w:rPr>
      <w:rFonts w:ascii="Times New Roman" w:eastAsia="Calibri" w:hAnsi="Times New Roman" w:cs="Times New Roman"/>
      <w:lang w:val="pl-PL" w:eastAsia="pl-PL"/>
    </w:rPr>
  </w:style>
  <w:style w:type="character" w:styleId="Pogrubienie">
    <w:name w:val="Strong"/>
    <w:uiPriority w:val="22"/>
    <w:qFormat/>
    <w:rsid w:val="006A35D8"/>
    <w:rPr>
      <w:b/>
      <w:bCs/>
    </w:rPr>
  </w:style>
  <w:style w:type="paragraph" w:styleId="Poprawka">
    <w:name w:val="Revision"/>
    <w:hidden/>
    <w:uiPriority w:val="99"/>
    <w:semiHidden/>
    <w:rsid w:val="006A35D8"/>
    <w:pPr>
      <w:widowControl/>
      <w:autoSpaceDE/>
      <w:autoSpaceDN/>
    </w:pPr>
    <w:rPr>
      <w:rFonts w:ascii="Times New Roman" w:eastAsia="Times New Roman" w:hAnsi="Times New Roman" w:cs="Times New Roman"/>
      <w:sz w:val="20"/>
      <w:szCs w:val="20"/>
      <w:lang w:val="pl-PL" w:eastAsia="pl-PL"/>
    </w:rPr>
  </w:style>
  <w:style w:type="paragraph" w:styleId="Zwykytekst">
    <w:name w:val="Plain Text"/>
    <w:basedOn w:val="Normalny"/>
    <w:link w:val="ZwykytekstZnak"/>
    <w:uiPriority w:val="99"/>
    <w:unhideWhenUsed/>
    <w:rsid w:val="006A35D8"/>
    <w:pPr>
      <w:widowControl/>
      <w:autoSpaceDE/>
      <w:autoSpaceDN/>
    </w:pPr>
    <w:rPr>
      <w:rFonts w:ascii="Cambria" w:eastAsia="Calibri" w:hAnsi="Cambria" w:cs="Times New Roman"/>
      <w:color w:val="17365D"/>
      <w:szCs w:val="21"/>
      <w:lang w:val="x-none"/>
    </w:rPr>
  </w:style>
  <w:style w:type="character" w:customStyle="1" w:styleId="ZwykytekstZnak">
    <w:name w:val="Zwykły tekst Znak"/>
    <w:basedOn w:val="Domylnaczcionkaakapitu"/>
    <w:link w:val="Zwykytekst"/>
    <w:uiPriority w:val="99"/>
    <w:rsid w:val="006A35D8"/>
    <w:rPr>
      <w:rFonts w:ascii="Cambria" w:eastAsia="Calibri" w:hAnsi="Cambria" w:cs="Times New Roman"/>
      <w:color w:val="17365D"/>
      <w:szCs w:val="21"/>
      <w:lang w:val="x-none"/>
    </w:rPr>
  </w:style>
  <w:style w:type="paragraph" w:customStyle="1" w:styleId="paragraf">
    <w:name w:val="paragraf"/>
    <w:basedOn w:val="Normalny"/>
    <w:rsid w:val="006A35D8"/>
    <w:pPr>
      <w:keepNext/>
      <w:widowControl/>
      <w:numPr>
        <w:numId w:val="3"/>
      </w:numPr>
      <w:overflowPunct w:val="0"/>
      <w:adjustRightInd w:val="0"/>
      <w:spacing w:before="240" w:after="120" w:line="312" w:lineRule="auto"/>
      <w:jc w:val="center"/>
      <w:textAlignment w:val="baseline"/>
    </w:pPr>
    <w:rPr>
      <w:rFonts w:ascii="Times New Roman" w:eastAsia="Times New Roman" w:hAnsi="Times New Roman" w:cs="Times New Roman"/>
      <w:b/>
      <w:sz w:val="26"/>
      <w:szCs w:val="20"/>
      <w:lang w:val="pl-PL" w:eastAsia="pl-PL"/>
    </w:rPr>
  </w:style>
  <w:style w:type="paragraph" w:styleId="Nagwekspisutreci">
    <w:name w:val="TOC Heading"/>
    <w:basedOn w:val="Nagwek1"/>
    <w:next w:val="Normalny"/>
    <w:uiPriority w:val="39"/>
    <w:semiHidden/>
    <w:unhideWhenUsed/>
    <w:qFormat/>
    <w:rsid w:val="006A35D8"/>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6A35D8"/>
    <w:pPr>
      <w:widowControl/>
      <w:tabs>
        <w:tab w:val="left" w:pos="709"/>
        <w:tab w:val="right" w:leader="dot" w:pos="8931"/>
      </w:tabs>
      <w:overflowPunct w:val="0"/>
      <w:adjustRightInd w:val="0"/>
      <w:spacing w:after="120" w:line="276" w:lineRule="auto"/>
      <w:ind w:left="709" w:right="142" w:hanging="567"/>
      <w:jc w:val="both"/>
      <w:textAlignment w:val="baseline"/>
    </w:pPr>
    <w:rPr>
      <w:rFonts w:ascii="Times New Roman" w:eastAsia="Times New Roman" w:hAnsi="Times New Roman" w:cs="Times New Roman"/>
      <w:sz w:val="20"/>
      <w:szCs w:val="20"/>
      <w:lang w:val="pl-PL" w:eastAsia="pl-PL"/>
    </w:rPr>
  </w:style>
  <w:style w:type="paragraph" w:styleId="Spistreci2">
    <w:name w:val="toc 2"/>
    <w:basedOn w:val="Normalny"/>
    <w:next w:val="Normalny"/>
    <w:autoRedefine/>
    <w:uiPriority w:val="39"/>
    <w:semiHidden/>
    <w:unhideWhenUsed/>
    <w:qFormat/>
    <w:rsid w:val="006A35D8"/>
    <w:pPr>
      <w:widowControl/>
      <w:autoSpaceDE/>
      <w:autoSpaceDN/>
      <w:spacing w:after="100" w:line="276" w:lineRule="auto"/>
      <w:ind w:left="220"/>
    </w:pPr>
    <w:rPr>
      <w:rFonts w:ascii="Calibri" w:eastAsia="Times New Roman" w:hAnsi="Calibri" w:cs="Times New Roman"/>
      <w:lang w:val="pl-PL" w:eastAsia="pl-PL"/>
    </w:rPr>
  </w:style>
  <w:style w:type="paragraph" w:styleId="Spistreci3">
    <w:name w:val="toc 3"/>
    <w:basedOn w:val="Normalny"/>
    <w:next w:val="Normalny"/>
    <w:autoRedefine/>
    <w:uiPriority w:val="39"/>
    <w:semiHidden/>
    <w:unhideWhenUsed/>
    <w:qFormat/>
    <w:rsid w:val="006A35D8"/>
    <w:pPr>
      <w:widowControl/>
      <w:autoSpaceDE/>
      <w:autoSpaceDN/>
      <w:spacing w:after="100" w:line="276" w:lineRule="auto"/>
      <w:ind w:left="440"/>
    </w:pPr>
    <w:rPr>
      <w:rFonts w:ascii="Calibri" w:eastAsia="Times New Roman" w:hAnsi="Calibri" w:cs="Times New Roman"/>
      <w:lang w:val="pl-PL" w:eastAsia="pl-PL"/>
    </w:rPr>
  </w:style>
  <w:style w:type="paragraph" w:customStyle="1" w:styleId="Tekst0">
    <w:name w:val="Tekst"/>
    <w:basedOn w:val="Normalny"/>
    <w:rsid w:val="006A35D8"/>
    <w:pPr>
      <w:widowControl/>
      <w:tabs>
        <w:tab w:val="left" w:pos="397"/>
      </w:tabs>
      <w:autoSpaceDE/>
      <w:autoSpaceDN/>
    </w:pPr>
    <w:rPr>
      <w:rFonts w:ascii="Arial" w:eastAsia="Times New Roman" w:hAnsi="Arial" w:cs="Times New Roman"/>
      <w:bCs/>
      <w:sz w:val="24"/>
      <w:szCs w:val="24"/>
      <w:lang w:val="pl-PL" w:eastAsia="pl-PL"/>
    </w:rPr>
  </w:style>
  <w:style w:type="paragraph" w:styleId="Bezodstpw">
    <w:name w:val="No Spacing"/>
    <w:link w:val="BezodstpwZnak"/>
    <w:uiPriority w:val="1"/>
    <w:qFormat/>
    <w:rsid w:val="006A35D8"/>
    <w:pPr>
      <w:widowControl/>
      <w:autoSpaceDE/>
      <w:autoSpaceDN/>
    </w:pPr>
    <w:rPr>
      <w:rFonts w:ascii="Calibri" w:eastAsia="Calibri" w:hAnsi="Calibri" w:cs="Times New Roman"/>
      <w:lang w:val="pl-PL"/>
    </w:rPr>
  </w:style>
  <w:style w:type="character" w:customStyle="1" w:styleId="BezodstpwZnak">
    <w:name w:val="Bez odstępów Znak"/>
    <w:link w:val="Bezodstpw"/>
    <w:uiPriority w:val="1"/>
    <w:rsid w:val="006A35D8"/>
    <w:rPr>
      <w:rFonts w:ascii="Calibri" w:eastAsia="Calibri" w:hAnsi="Calibri" w:cs="Times New Roman"/>
      <w:lang w:val="pl-PL"/>
    </w:rPr>
  </w:style>
  <w:style w:type="paragraph" w:customStyle="1" w:styleId="Body1">
    <w:name w:val="Body 1"/>
    <w:basedOn w:val="Normalny"/>
    <w:link w:val="Body1Char"/>
    <w:rsid w:val="006A35D8"/>
    <w:pPr>
      <w:autoSpaceDE/>
      <w:autoSpaceDN/>
      <w:spacing w:before="60" w:after="60"/>
      <w:jc w:val="both"/>
    </w:pPr>
    <w:rPr>
      <w:rFonts w:ascii="Arial" w:eastAsia="PMingLiU" w:hAnsi="Arial" w:cs="Times New Roman"/>
      <w:sz w:val="20"/>
      <w:szCs w:val="20"/>
      <w:lang w:val="x-none"/>
    </w:rPr>
  </w:style>
  <w:style w:type="character" w:customStyle="1" w:styleId="Body1Char">
    <w:name w:val="Body 1 Char"/>
    <w:link w:val="Body1"/>
    <w:locked/>
    <w:rsid w:val="006A35D8"/>
    <w:rPr>
      <w:rFonts w:ascii="Arial" w:eastAsia="PMingLiU" w:hAnsi="Arial" w:cs="Times New Roman"/>
      <w:sz w:val="20"/>
      <w:szCs w:val="20"/>
      <w:lang w:val="x-none"/>
    </w:rPr>
  </w:style>
  <w:style w:type="paragraph" w:customStyle="1" w:styleId="ustp-umowy">
    <w:name w:val="ustęp-umowy"/>
    <w:basedOn w:val="Normalny"/>
    <w:rsid w:val="006A35D8"/>
    <w:pPr>
      <w:widowControl/>
      <w:autoSpaceDE/>
      <w:autoSpaceDN/>
      <w:jc w:val="both"/>
    </w:pPr>
    <w:rPr>
      <w:rFonts w:ascii="Times New Roman" w:eastAsia="Calibri" w:hAnsi="Times New Roman" w:cs="Times New Roman"/>
      <w:spacing w:val="2"/>
      <w:sz w:val="24"/>
      <w:szCs w:val="24"/>
      <w:lang w:val="pl-PL"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BulletC Znak"/>
    <w:link w:val="Akapitzlist"/>
    <w:uiPriority w:val="34"/>
    <w:qFormat/>
    <w:rsid w:val="006A35D8"/>
    <w:rPr>
      <w:rFonts w:ascii="Novel Pro" w:eastAsia="Novel Pro" w:hAnsi="Novel Pro" w:cs="Novel Pro"/>
    </w:rPr>
  </w:style>
  <w:style w:type="character" w:customStyle="1" w:styleId="NormalnyWebZnak">
    <w:name w:val="Normalny (Web) Znak"/>
    <w:link w:val="NormalnyWeb"/>
    <w:uiPriority w:val="99"/>
    <w:rsid w:val="006A35D8"/>
    <w:rPr>
      <w:rFonts w:ascii="Times New Roman" w:eastAsia="Times New Roman" w:hAnsi="Times New Roman" w:cs="Times New Roman"/>
      <w:sz w:val="24"/>
      <w:szCs w:val="24"/>
      <w:lang w:val="x-none" w:eastAsia="x-none"/>
    </w:rPr>
  </w:style>
  <w:style w:type="character" w:customStyle="1" w:styleId="postbody">
    <w:name w:val="postbody"/>
    <w:rsid w:val="006A35D8"/>
  </w:style>
  <w:style w:type="character" w:customStyle="1" w:styleId="DefaultZnak">
    <w:name w:val="Default Znak"/>
    <w:link w:val="Default"/>
    <w:rsid w:val="006A35D8"/>
    <w:rPr>
      <w:rFonts w:ascii="Times New Roman" w:eastAsia="Times New Roman" w:hAnsi="Times New Roman" w:cs="Times New Roman"/>
      <w:color w:val="000000"/>
      <w:sz w:val="24"/>
      <w:szCs w:val="24"/>
      <w:lang w:val="pl-PL" w:eastAsia="pl-PL"/>
    </w:rPr>
  </w:style>
  <w:style w:type="paragraph" w:customStyle="1" w:styleId="tx">
    <w:name w:val="tx"/>
    <w:basedOn w:val="Normalny"/>
    <w:rsid w:val="006A35D8"/>
    <w:pPr>
      <w:widowControl/>
      <w:autoSpaceDE/>
      <w:autoSpaceDN/>
      <w:spacing w:before="100" w:beforeAutospacing="1" w:after="100" w:afterAutospacing="1"/>
    </w:pPr>
    <w:rPr>
      <w:rFonts w:ascii="Times New Roman" w:eastAsia="Times New Roman" w:hAnsi="Times New Roman" w:cs="Times New Roman"/>
      <w:b/>
      <w:bCs/>
      <w:sz w:val="24"/>
      <w:szCs w:val="24"/>
    </w:rPr>
  </w:style>
  <w:style w:type="paragraph" w:customStyle="1" w:styleId="ODNONIKtreodnonika">
    <w:name w:val="ODNOŚNIK – treść odnośnika"/>
    <w:rsid w:val="006A35D8"/>
    <w:pPr>
      <w:widowControl/>
      <w:autoSpaceDE/>
      <w:autoSpaceDN/>
      <w:ind w:left="284" w:hanging="284"/>
      <w:jc w:val="both"/>
    </w:pPr>
    <w:rPr>
      <w:rFonts w:ascii="Times New Roman" w:eastAsia="Times New Roman" w:hAnsi="Times New Roman" w:cs="Arial"/>
      <w:sz w:val="20"/>
      <w:szCs w:val="20"/>
      <w:lang w:val="pl-PL" w:eastAsia="pl-PL"/>
    </w:rPr>
  </w:style>
  <w:style w:type="character" w:customStyle="1" w:styleId="IGindeksgrny">
    <w:name w:val="_IG_ – indeks górny"/>
    <w:rsid w:val="006A35D8"/>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6A35D8"/>
    <w:pPr>
      <w:widowControl/>
      <w:autoSpaceDE/>
      <w:autoSpaceDN/>
      <w:spacing w:line="360" w:lineRule="auto"/>
      <w:ind w:left="1497"/>
      <w:jc w:val="both"/>
    </w:pPr>
    <w:rPr>
      <w:rFonts w:ascii="Times" w:eastAsia="Times New Roman" w:hAnsi="Times" w:cs="Arial"/>
      <w:bCs/>
      <w:sz w:val="24"/>
      <w:szCs w:val="24"/>
      <w:lang w:val="pl-PL" w:eastAsia="pl-PL"/>
    </w:rPr>
  </w:style>
  <w:style w:type="paragraph" w:customStyle="1" w:styleId="ZnakZnak">
    <w:name w:val="Znak Znak"/>
    <w:basedOn w:val="Normalny"/>
    <w:rsid w:val="006A35D8"/>
    <w:pPr>
      <w:widowControl/>
      <w:autoSpaceDE/>
      <w:autoSpaceDN/>
      <w:spacing w:line="360" w:lineRule="auto"/>
      <w:jc w:val="both"/>
    </w:pPr>
    <w:rPr>
      <w:rFonts w:ascii="Verdana" w:eastAsia="Times New Roman" w:hAnsi="Verdana" w:cs="Times New Roman"/>
      <w:sz w:val="20"/>
      <w:szCs w:val="20"/>
      <w:lang w:val="pl-PL" w:eastAsia="pl-PL"/>
    </w:rPr>
  </w:style>
  <w:style w:type="character" w:customStyle="1" w:styleId="apple-converted-space">
    <w:name w:val="apple-converted-space"/>
    <w:basedOn w:val="Domylnaczcionkaakapitu"/>
    <w:rsid w:val="006A35D8"/>
  </w:style>
  <w:style w:type="paragraph" w:customStyle="1" w:styleId="Standard">
    <w:name w:val="Standard"/>
    <w:rsid w:val="006A35D8"/>
    <w:pPr>
      <w:suppressAutoHyphens/>
      <w:autoSpaceDE/>
      <w:textAlignment w:val="baseline"/>
    </w:pPr>
    <w:rPr>
      <w:rFonts w:ascii="Times New Roman" w:eastAsia="Andale Sans UI" w:hAnsi="Times New Roman" w:cs="Tahoma"/>
      <w:kern w:val="3"/>
      <w:sz w:val="24"/>
      <w:szCs w:val="24"/>
      <w:lang w:val="de-DE" w:eastAsia="ja-JP" w:bidi="fa-IR"/>
    </w:rPr>
  </w:style>
  <w:style w:type="paragraph" w:customStyle="1" w:styleId="ListHeading">
    <w:name w:val="List Heading"/>
    <w:basedOn w:val="Standard"/>
    <w:next w:val="Normalny"/>
    <w:rsid w:val="006A35D8"/>
  </w:style>
  <w:style w:type="numbering" w:customStyle="1" w:styleId="WWNum17">
    <w:name w:val="WWNum17"/>
    <w:basedOn w:val="Bezlisty"/>
    <w:rsid w:val="006A35D8"/>
  </w:style>
  <w:style w:type="numbering" w:customStyle="1" w:styleId="WWNum5">
    <w:name w:val="WWNum5"/>
    <w:basedOn w:val="Bezlisty"/>
    <w:rsid w:val="006A35D8"/>
    <w:pPr>
      <w:numPr>
        <w:numId w:val="17"/>
      </w:numPr>
    </w:pPr>
  </w:style>
  <w:style w:type="paragraph" w:customStyle="1" w:styleId="WW-Tekstpodstawowy2">
    <w:name w:val="WW-Tekst podstawowy 2"/>
    <w:basedOn w:val="Normalny"/>
    <w:rsid w:val="006A35D8"/>
    <w:pPr>
      <w:widowControl/>
      <w:suppressAutoHyphens/>
      <w:autoSpaceDE/>
      <w:autoSpaceDN/>
    </w:pPr>
    <w:rPr>
      <w:rFonts w:ascii="Times New Roman" w:eastAsia="Times New Roman" w:hAnsi="Times New Roman" w:cs="Times New Roman"/>
      <w:b/>
      <w:sz w:val="24"/>
      <w:szCs w:val="20"/>
      <w:lang w:val="pl-PL" w:eastAsia="pl-PL"/>
    </w:rPr>
  </w:style>
  <w:style w:type="character" w:customStyle="1" w:styleId="marker">
    <w:name w:val="marker"/>
    <w:basedOn w:val="Domylnaczcionkaakapitu"/>
    <w:rsid w:val="006A35D8"/>
  </w:style>
  <w:style w:type="character" w:customStyle="1" w:styleId="colorstealblue">
    <w:name w:val="color_stealblue"/>
    <w:basedOn w:val="Domylnaczcionkaakapitu"/>
    <w:rsid w:val="006A35D8"/>
  </w:style>
  <w:style w:type="character" w:customStyle="1" w:styleId="colorcrimsonred">
    <w:name w:val="color_crimson_red"/>
    <w:basedOn w:val="Domylnaczcionkaakapitu"/>
    <w:rsid w:val="006A35D8"/>
  </w:style>
  <w:style w:type="character" w:customStyle="1" w:styleId="colordarkred">
    <w:name w:val="color_dark_red"/>
    <w:basedOn w:val="Domylnaczcionkaakapitu"/>
    <w:rsid w:val="006A35D8"/>
  </w:style>
  <w:style w:type="paragraph" w:customStyle="1" w:styleId="PKTpunkt">
    <w:name w:val="PKT – punkt"/>
    <w:rsid w:val="006A35D8"/>
    <w:pPr>
      <w:widowControl/>
      <w:autoSpaceDE/>
      <w:autoSpaceDN/>
      <w:spacing w:line="360" w:lineRule="auto"/>
      <w:ind w:left="510" w:hanging="510"/>
      <w:jc w:val="both"/>
    </w:pPr>
    <w:rPr>
      <w:rFonts w:ascii="Times" w:eastAsia="Times New Roman" w:hAnsi="Times" w:cs="Arial"/>
      <w:bCs/>
      <w:sz w:val="24"/>
      <w:szCs w:val="20"/>
      <w:lang w:val="pl-PL" w:eastAsia="pl-PL"/>
    </w:rPr>
  </w:style>
  <w:style w:type="paragraph" w:styleId="Tekstprzypisukocowego">
    <w:name w:val="endnote text"/>
    <w:basedOn w:val="Normalny"/>
    <w:link w:val="TekstprzypisukocowegoZnak"/>
    <w:uiPriority w:val="99"/>
    <w:semiHidden/>
    <w:unhideWhenUsed/>
    <w:rsid w:val="006A35D8"/>
    <w:pPr>
      <w:widowControl/>
      <w:overflowPunct w:val="0"/>
      <w:adjustRightInd w:val="0"/>
      <w:textAlignment w:val="baseline"/>
    </w:pPr>
    <w:rPr>
      <w:rFonts w:ascii="Times New Roman" w:eastAsia="Times New Roman" w:hAnsi="Times New Roman" w:cs="Times New Roman"/>
      <w:sz w:val="20"/>
      <w:szCs w:val="20"/>
      <w:lang w:val="x-none" w:eastAsia="x-none"/>
    </w:rPr>
  </w:style>
  <w:style w:type="character" w:customStyle="1" w:styleId="TekstprzypisukocowegoZnak">
    <w:name w:val="Tekst przypisu końcowego Znak"/>
    <w:basedOn w:val="Domylnaczcionkaakapitu"/>
    <w:link w:val="Tekstprzypisukocowego"/>
    <w:uiPriority w:val="99"/>
    <w:semiHidden/>
    <w:rsid w:val="006A35D8"/>
    <w:rPr>
      <w:rFonts w:ascii="Times New Roman" w:eastAsia="Times New Roman" w:hAnsi="Times New Roman" w:cs="Times New Roman"/>
      <w:sz w:val="20"/>
      <w:szCs w:val="20"/>
      <w:lang w:val="x-none" w:eastAsia="x-none"/>
    </w:rPr>
  </w:style>
  <w:style w:type="character" w:styleId="Odwoanieprzypisukocowego">
    <w:name w:val="endnote reference"/>
    <w:uiPriority w:val="99"/>
    <w:semiHidden/>
    <w:unhideWhenUsed/>
    <w:rsid w:val="006A35D8"/>
    <w:rPr>
      <w:vertAlign w:val="superscript"/>
    </w:rPr>
  </w:style>
  <w:style w:type="paragraph" w:customStyle="1" w:styleId="Textbody">
    <w:name w:val="Text body"/>
    <w:basedOn w:val="Normalny"/>
    <w:rsid w:val="006A35D8"/>
    <w:pPr>
      <w:suppressAutoHyphens/>
      <w:autoSpaceDE/>
      <w:autoSpaceDN/>
      <w:spacing w:after="120"/>
    </w:pPr>
    <w:rPr>
      <w:rFonts w:ascii="Times New Roman" w:eastAsia="Andale Sans UI" w:hAnsi="Times New Roman" w:cs="Tahoma"/>
      <w:kern w:val="2"/>
      <w:sz w:val="24"/>
      <w:szCs w:val="24"/>
      <w:lang w:val="de-DE" w:eastAsia="ja-JP" w:bidi="fa-IR"/>
    </w:rPr>
  </w:style>
  <w:style w:type="numbering" w:customStyle="1" w:styleId="WW8Num1">
    <w:name w:val="WW8Num1"/>
    <w:rsid w:val="006A35D8"/>
    <w:pPr>
      <w:numPr>
        <w:numId w:val="19"/>
      </w:numPr>
    </w:pPr>
  </w:style>
  <w:style w:type="paragraph" w:customStyle="1" w:styleId="Style18">
    <w:name w:val="Style18"/>
    <w:basedOn w:val="Normalny"/>
    <w:uiPriority w:val="99"/>
    <w:rsid w:val="006A35D8"/>
    <w:pPr>
      <w:adjustRightInd w:val="0"/>
      <w:spacing w:line="350" w:lineRule="exact"/>
      <w:ind w:hanging="346"/>
      <w:jc w:val="both"/>
    </w:pPr>
    <w:rPr>
      <w:rFonts w:ascii="Times New Roman" w:eastAsia="Times New Roman" w:hAnsi="Times New Roman" w:cs="Times New Roman"/>
      <w:sz w:val="24"/>
      <w:szCs w:val="24"/>
      <w:lang w:val="pl-PL" w:eastAsia="pl-PL"/>
    </w:rPr>
  </w:style>
  <w:style w:type="character" w:customStyle="1" w:styleId="FontStyle164">
    <w:name w:val="Font Style164"/>
    <w:uiPriority w:val="99"/>
    <w:rsid w:val="006A35D8"/>
    <w:rPr>
      <w:rFonts w:ascii="Arial" w:hAnsi="Arial" w:cs="Arial"/>
      <w:b/>
      <w:bCs/>
      <w:sz w:val="20"/>
      <w:szCs w:val="20"/>
    </w:rPr>
  </w:style>
  <w:style w:type="character" w:styleId="Wzmianka">
    <w:name w:val="Mention"/>
    <w:uiPriority w:val="99"/>
    <w:semiHidden/>
    <w:unhideWhenUsed/>
    <w:rsid w:val="006A35D8"/>
    <w:rPr>
      <w:color w:val="2B579A"/>
      <w:shd w:val="clear" w:color="auto" w:fill="E6E6E6"/>
    </w:rPr>
  </w:style>
  <w:style w:type="character" w:styleId="Nierozpoznanawzmianka">
    <w:name w:val="Unresolved Mention"/>
    <w:uiPriority w:val="99"/>
    <w:semiHidden/>
    <w:unhideWhenUsed/>
    <w:rsid w:val="006A35D8"/>
    <w:rPr>
      <w:color w:val="808080"/>
      <w:shd w:val="clear" w:color="auto" w:fill="E6E6E6"/>
    </w:rPr>
  </w:style>
  <w:style w:type="paragraph" w:customStyle="1" w:styleId="body10">
    <w:name w:val="body 1"/>
    <w:basedOn w:val="Normalny"/>
    <w:rsid w:val="006A35D8"/>
    <w:pPr>
      <w:suppressAutoHyphens/>
      <w:autoSpaceDE/>
      <w:autoSpaceDN/>
      <w:spacing w:before="20" w:after="60"/>
      <w:jc w:val="both"/>
    </w:pPr>
    <w:rPr>
      <w:rFonts w:ascii="Times New Roman" w:eastAsia="Times New Roman" w:hAnsi="Times New Roman" w:cs="Times New Roman"/>
      <w:szCs w:val="20"/>
      <w:lang w:val="pl-PL" w:eastAsia="ar-SA"/>
    </w:rPr>
  </w:style>
  <w:style w:type="paragraph" w:customStyle="1" w:styleId="Zwykytekst1">
    <w:name w:val="Zwykły tekst1"/>
    <w:basedOn w:val="Normalny"/>
    <w:rsid w:val="006A35D8"/>
    <w:pPr>
      <w:widowControl/>
      <w:suppressAutoHyphens/>
      <w:autoSpaceDE/>
      <w:autoSpaceDN/>
    </w:pPr>
    <w:rPr>
      <w:rFonts w:ascii="Courier New" w:eastAsia="Times New Roman" w:hAnsi="Courier New" w:cs="Times New Roman"/>
      <w:sz w:val="20"/>
      <w:szCs w:val="20"/>
      <w:lang w:val="pl-PL" w:eastAsia="ar-SA"/>
    </w:rPr>
  </w:style>
  <w:style w:type="paragraph" w:customStyle="1" w:styleId="ustp">
    <w:name w:val="ustęp"/>
    <w:basedOn w:val="Normalny"/>
    <w:rsid w:val="006A35D8"/>
    <w:pPr>
      <w:widowControl/>
      <w:tabs>
        <w:tab w:val="left" w:pos="1080"/>
      </w:tabs>
      <w:overflowPunct w:val="0"/>
      <w:adjustRightInd w:val="0"/>
      <w:spacing w:after="120" w:line="312" w:lineRule="auto"/>
      <w:jc w:val="both"/>
      <w:textAlignment w:val="baseline"/>
    </w:pPr>
    <w:rPr>
      <w:rFonts w:ascii="Times New Roman" w:eastAsia="Times New Roman" w:hAnsi="Times New Roman" w:cs="Times New Roman"/>
      <w:sz w:val="26"/>
      <w:szCs w:val="20"/>
      <w:lang w:val="pl-PL" w:eastAsia="pl-PL"/>
    </w:rPr>
  </w:style>
  <w:style w:type="paragraph" w:customStyle="1" w:styleId="Tekstpodstawowy211">
    <w:name w:val="Tekst podstawowy 211"/>
    <w:basedOn w:val="Normalny"/>
    <w:uiPriority w:val="99"/>
    <w:rsid w:val="006A35D8"/>
    <w:pPr>
      <w:widowControl/>
      <w:autoSpaceDE/>
      <w:autoSpaceDN/>
      <w:jc w:val="both"/>
    </w:pPr>
    <w:rPr>
      <w:rFonts w:ascii="Arial" w:eastAsia="Times New Roman" w:hAnsi="Arial" w:cs="Times New Roman"/>
      <w:szCs w:val="20"/>
      <w:lang w:val="pl-PL" w:eastAsia="pl-PL"/>
    </w:rPr>
  </w:style>
  <w:style w:type="table" w:customStyle="1" w:styleId="TableNormal1">
    <w:name w:val="Table Normal1"/>
    <w:uiPriority w:val="2"/>
    <w:semiHidden/>
    <w:unhideWhenUsed/>
    <w:qFormat/>
    <w:rsid w:val="006A35D8"/>
    <w:rPr>
      <w:rFonts w:ascii="Calibri" w:eastAsia="Calibri" w:hAnsi="Calibri" w:cs="Times New Roman"/>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A35D8"/>
    <w:rPr>
      <w:rFonts w:ascii="Calibri" w:eastAsia="Calibri" w:hAnsi="Calibri" w:cs="Times New Roman"/>
    </w:rPr>
    <w:tblPr>
      <w:tblInd w:w="0" w:type="dxa"/>
      <w:tblCellMar>
        <w:top w:w="0" w:type="dxa"/>
        <w:left w:w="0" w:type="dxa"/>
        <w:bottom w:w="0" w:type="dxa"/>
        <w:right w:w="0" w:type="dxa"/>
      </w:tblCellMar>
    </w:tblPr>
  </w:style>
  <w:style w:type="numbering" w:customStyle="1" w:styleId="Bezlisty11">
    <w:name w:val="Bez listy11"/>
    <w:next w:val="Bezlisty"/>
    <w:uiPriority w:val="99"/>
    <w:semiHidden/>
    <w:unhideWhenUsed/>
    <w:rsid w:val="006A35D8"/>
  </w:style>
  <w:style w:type="table" w:customStyle="1" w:styleId="Tabela-Siatka1">
    <w:name w:val="Tabela - Siatka1"/>
    <w:basedOn w:val="Standardowy"/>
    <w:next w:val="Tabela-Siatka"/>
    <w:uiPriority w:val="5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zetarglabelka">
    <w:name w:val="przetarg_labelka"/>
    <w:rsid w:val="006A35D8"/>
  </w:style>
  <w:style w:type="numbering" w:customStyle="1" w:styleId="Bezlisty111">
    <w:name w:val="Bez listy111"/>
    <w:next w:val="Bezlisty"/>
    <w:uiPriority w:val="99"/>
    <w:semiHidden/>
    <w:unhideWhenUsed/>
    <w:rsid w:val="006A35D8"/>
  </w:style>
  <w:style w:type="numbering" w:customStyle="1" w:styleId="Bezlisty2">
    <w:name w:val="Bez listy2"/>
    <w:next w:val="Bezlisty"/>
    <w:uiPriority w:val="99"/>
    <w:semiHidden/>
    <w:unhideWhenUsed/>
    <w:rsid w:val="006A35D8"/>
  </w:style>
  <w:style w:type="table" w:customStyle="1" w:styleId="Tabela-Siatka2">
    <w:name w:val="Tabela - Siatka2"/>
    <w:basedOn w:val="Standardowy"/>
    <w:next w:val="Tabela-Siatka"/>
    <w:uiPriority w:val="3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5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2">
    <w:name w:val="Bez listy12"/>
    <w:next w:val="Bezlisty"/>
    <w:uiPriority w:val="99"/>
    <w:semiHidden/>
    <w:unhideWhenUsed/>
    <w:rsid w:val="006A35D8"/>
  </w:style>
  <w:style w:type="numbering" w:customStyle="1" w:styleId="Bezlisty3">
    <w:name w:val="Bez listy3"/>
    <w:next w:val="Bezlisty"/>
    <w:uiPriority w:val="99"/>
    <w:semiHidden/>
    <w:unhideWhenUsed/>
    <w:rsid w:val="00295AC6"/>
  </w:style>
  <w:style w:type="table" w:customStyle="1" w:styleId="Tabela-Siatka3">
    <w:name w:val="Tabela - Siatka3"/>
    <w:basedOn w:val="Standardowy"/>
    <w:next w:val="Tabela-Siatka"/>
    <w:uiPriority w:val="39"/>
    <w:rsid w:val="00295AC6"/>
    <w:pPr>
      <w:suppressAutoHyphens/>
      <w:autoSpaceDE/>
      <w:autoSpaceDN/>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71">
    <w:name w:val="WWNum171"/>
    <w:basedOn w:val="Bezlisty"/>
    <w:rsid w:val="00295AC6"/>
    <w:pPr>
      <w:numPr>
        <w:numId w:val="15"/>
      </w:numPr>
    </w:pPr>
  </w:style>
  <w:style w:type="numbering" w:customStyle="1" w:styleId="WWNum51">
    <w:name w:val="WWNum51"/>
    <w:basedOn w:val="Bezlisty"/>
    <w:rsid w:val="00295AC6"/>
    <w:pPr>
      <w:numPr>
        <w:numId w:val="16"/>
      </w:numPr>
    </w:pPr>
  </w:style>
  <w:style w:type="numbering" w:customStyle="1" w:styleId="WW8Num11">
    <w:name w:val="WW8Num11"/>
    <w:rsid w:val="00295AC6"/>
    <w:pPr>
      <w:numPr>
        <w:numId w:val="18"/>
      </w:numPr>
    </w:pPr>
  </w:style>
  <w:style w:type="table" w:customStyle="1" w:styleId="TableNormal3">
    <w:name w:val="Table Normal3"/>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numbering" w:customStyle="1" w:styleId="Bezlisty13">
    <w:name w:val="Bez listy13"/>
    <w:next w:val="Bezlisty"/>
    <w:uiPriority w:val="99"/>
    <w:semiHidden/>
    <w:unhideWhenUsed/>
    <w:rsid w:val="00295AC6"/>
  </w:style>
  <w:style w:type="table" w:customStyle="1" w:styleId="Tabela-Siatka12">
    <w:name w:val="Tabela - Siatka12"/>
    <w:basedOn w:val="Standardowy"/>
    <w:next w:val="Tabela-Siatka"/>
    <w:uiPriority w:val="5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12">
    <w:name w:val="Bez listy112"/>
    <w:next w:val="Bezlisty"/>
    <w:uiPriority w:val="99"/>
    <w:semiHidden/>
    <w:unhideWhenUsed/>
    <w:rsid w:val="00295AC6"/>
  </w:style>
  <w:style w:type="numbering" w:customStyle="1" w:styleId="Bezlisty21">
    <w:name w:val="Bez listy21"/>
    <w:next w:val="Bezlisty"/>
    <w:uiPriority w:val="99"/>
    <w:semiHidden/>
    <w:unhideWhenUsed/>
    <w:rsid w:val="00295AC6"/>
  </w:style>
  <w:style w:type="table" w:customStyle="1" w:styleId="Tabela-Siatka21">
    <w:name w:val="Tabela - Siatka21"/>
    <w:basedOn w:val="Standardowy"/>
    <w:next w:val="Tabela-Siatka"/>
    <w:uiPriority w:val="3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1">
    <w:name w:val="Tabela - Siatka111"/>
    <w:basedOn w:val="Standardowy"/>
    <w:next w:val="Tabela-Siatka"/>
    <w:uiPriority w:val="5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21">
    <w:name w:val="Bez listy121"/>
    <w:next w:val="Bezlisty"/>
    <w:uiPriority w:val="99"/>
    <w:semiHidden/>
    <w:unhideWhenUsed/>
    <w:rsid w:val="00295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oman.rychlicki@paih.gov.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paih.gov.pl" TargetMode="Externa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ost@paih.gov.pl" TargetMode="External"/><Relationship Id="rId5" Type="http://schemas.openxmlformats.org/officeDocument/2006/relationships/numbering" Target="numbering.xml"/><Relationship Id="rId15" Type="http://schemas.openxmlformats.org/officeDocument/2006/relationships/hyperlink" Target="https://technet.microsoft.co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od@paih.gov.pl"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1" ma:contentTypeDescription="Utwórz nowy dokument." ma:contentTypeScope="" ma:versionID="da54c380607af375ad4cd40a427bf4ee">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67d71db8f6a55252973bb3c9d3002fa0"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752C5A-6884-4B7A-B3A7-4141D20FD1A1}">
  <ds:schemaRefs>
    <ds:schemaRef ds:uri="http://schemas.microsoft.com/sharepoint/v3/contenttype/forms"/>
  </ds:schemaRefs>
</ds:datastoreItem>
</file>

<file path=customXml/itemProps2.xml><?xml version="1.0" encoding="utf-8"?>
<ds:datastoreItem xmlns:ds="http://schemas.openxmlformats.org/officeDocument/2006/customXml" ds:itemID="{ADEFD5B7-6970-4272-A36C-7011776EB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62153B-6D64-4CEC-997C-2D9342DB988A}">
  <ds:schemaRefs>
    <ds:schemaRef ds:uri="http://schemas.openxmlformats.org/officeDocument/2006/bibliography"/>
  </ds:schemaRefs>
</ds:datastoreItem>
</file>

<file path=customXml/itemProps4.xml><?xml version="1.0" encoding="utf-8"?>
<ds:datastoreItem xmlns:ds="http://schemas.openxmlformats.org/officeDocument/2006/customXml" ds:itemID="{114258FD-91A4-4492-BA93-18C73F142C0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11909</Words>
  <Characters>71454</Characters>
  <Application>Microsoft Office Word</Application>
  <DocSecurity>0</DocSecurity>
  <Lines>595</Lines>
  <Paragraphs>166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Katarzyna Janus</cp:lastModifiedBy>
  <cp:revision>8</cp:revision>
  <cp:lastPrinted>2020-10-23T07:57:00Z</cp:lastPrinted>
  <dcterms:created xsi:type="dcterms:W3CDTF">2020-10-21T12:47:00Z</dcterms:created>
  <dcterms:modified xsi:type="dcterms:W3CDTF">2020-10-23T07:57:00Z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y fmtid="{D5CDD505-2E9C-101B-9397-08002B2CF9AE}" pid="5" name="ContentTypeId">
    <vt:lpwstr>0x01010024C7D540DE6D114E8706CAD1E7225016</vt:lpwstr>
  </property>
</Properties>
</file>