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67E3045" w14:textId="12977A1D" w:rsidR="00E51431" w:rsidRDefault="00E51431" w:rsidP="00E51431">
      <w:pPr>
        <w:jc w:val="both"/>
        <w:rPr>
          <w:rFonts w:ascii="Arial" w:eastAsia="Times New Roman" w:hAnsi="Arial" w:cs="Arial"/>
          <w:b/>
          <w:bCs/>
          <w:sz w:val="18"/>
          <w:szCs w:val="18"/>
        </w:rPr>
      </w:pPr>
    </w:p>
    <w:p w14:paraId="58346C65" w14:textId="6E2F51EE" w:rsidR="00DD27FB" w:rsidRDefault="00DD27FB" w:rsidP="00E51431">
      <w:pPr>
        <w:jc w:val="both"/>
        <w:rPr>
          <w:rFonts w:ascii="Arial" w:eastAsia="Times New Roman" w:hAnsi="Arial" w:cs="Arial"/>
          <w:b/>
          <w:bCs/>
          <w:sz w:val="18"/>
          <w:szCs w:val="18"/>
        </w:rPr>
      </w:pPr>
    </w:p>
    <w:p w14:paraId="2866FF3D" w14:textId="35B3DF72" w:rsidR="00DD27FB" w:rsidRDefault="00CA5DDE" w:rsidP="00E51431">
      <w:pPr>
        <w:jc w:val="both"/>
        <w:rPr>
          <w:rFonts w:ascii="Arial" w:eastAsia="Times New Roman" w:hAnsi="Arial" w:cs="Arial"/>
          <w:b/>
          <w:bCs/>
          <w:sz w:val="18"/>
          <w:szCs w:val="18"/>
        </w:rPr>
      </w:pPr>
      <w:r>
        <w:rPr>
          <w:rFonts w:ascii="Arial" w:eastAsia="Times New Roman" w:hAnsi="Arial" w:cs="Arial"/>
          <w:b/>
          <w:bCs/>
          <w:sz w:val="18"/>
          <w:szCs w:val="18"/>
        </w:rPr>
        <w:t xml:space="preserve">                                                                                                                                                                 Załącznik nr 2. Tabela do wyceny</w:t>
      </w:r>
    </w:p>
    <w:p w14:paraId="376CAADE" w14:textId="5EE3C9B5" w:rsidR="00DD27FB" w:rsidRDefault="00DD27FB" w:rsidP="00E51431">
      <w:pPr>
        <w:jc w:val="both"/>
        <w:rPr>
          <w:rFonts w:ascii="Arial" w:eastAsia="Times New Roman" w:hAnsi="Arial" w:cs="Arial"/>
          <w:b/>
          <w:bCs/>
          <w:sz w:val="18"/>
          <w:szCs w:val="18"/>
        </w:rPr>
      </w:pPr>
    </w:p>
    <w:p w14:paraId="63BE1465" w14:textId="0E215943" w:rsidR="00DD27FB" w:rsidRDefault="00DD27FB" w:rsidP="00E51431">
      <w:pPr>
        <w:jc w:val="both"/>
        <w:rPr>
          <w:rFonts w:ascii="Arial" w:eastAsia="Times New Roman" w:hAnsi="Arial" w:cs="Arial"/>
          <w:b/>
          <w:bCs/>
          <w:sz w:val="18"/>
          <w:szCs w:val="18"/>
        </w:rPr>
      </w:pPr>
    </w:p>
    <w:tbl>
      <w:tblPr>
        <w:tblStyle w:val="Tabela-Siatka"/>
        <w:tblW w:w="14459" w:type="dxa"/>
        <w:tblInd w:w="-714" w:type="dxa"/>
        <w:tblLook w:val="04A0" w:firstRow="1" w:lastRow="0" w:firstColumn="1" w:lastColumn="0" w:noHBand="0" w:noVBand="1"/>
      </w:tblPr>
      <w:tblGrid>
        <w:gridCol w:w="567"/>
        <w:gridCol w:w="7372"/>
        <w:gridCol w:w="1320"/>
        <w:gridCol w:w="1134"/>
        <w:gridCol w:w="1559"/>
        <w:gridCol w:w="1559"/>
        <w:gridCol w:w="1620"/>
      </w:tblGrid>
      <w:tr w:rsidR="006C41AA" w:rsidRPr="00DD27FB" w14:paraId="329C3747" w14:textId="77777777" w:rsidTr="006C41AA">
        <w:trPr>
          <w:trHeight w:val="290"/>
        </w:trPr>
        <w:tc>
          <w:tcPr>
            <w:tcW w:w="13511" w:type="dxa"/>
            <w:gridSpan w:val="6"/>
            <w:noWrap/>
            <w:hideMark/>
          </w:tcPr>
          <w:p w14:paraId="737A7306" w14:textId="77777777" w:rsidR="006C41AA" w:rsidRPr="00DD27FB" w:rsidRDefault="006C41AA" w:rsidP="00DD27FB">
            <w:pPr>
              <w:jc w:val="both"/>
              <w:rPr>
                <w:rFonts w:ascii="Arial Narrow" w:hAnsi="Arial Narrow"/>
                <w:b/>
                <w:bCs/>
              </w:rPr>
            </w:pPr>
            <w:r w:rsidRPr="00DD27FB">
              <w:rPr>
                <w:rFonts w:ascii="Arial Narrow" w:hAnsi="Arial Narrow"/>
                <w:b/>
                <w:bCs/>
              </w:rPr>
              <w:t>"ŚWIADCZENIE USŁUG OPERATORA PAWILONU POLSKI NA ŚWIATOWEJ WYSTAWIE EXPO 2020 W DUBAJU"</w:t>
            </w:r>
          </w:p>
        </w:tc>
        <w:tc>
          <w:tcPr>
            <w:tcW w:w="948" w:type="dxa"/>
            <w:noWrap/>
            <w:hideMark/>
          </w:tcPr>
          <w:p w14:paraId="3B9B9734" w14:textId="77777777" w:rsidR="006C41AA" w:rsidRPr="00DD27FB" w:rsidRDefault="006C41AA" w:rsidP="00DD27FB">
            <w:pPr>
              <w:jc w:val="both"/>
              <w:rPr>
                <w:rFonts w:ascii="Arial Narrow" w:hAnsi="Arial Narrow"/>
                <w:b/>
                <w:bCs/>
              </w:rPr>
            </w:pPr>
          </w:p>
        </w:tc>
      </w:tr>
      <w:tr w:rsidR="006C41AA" w:rsidRPr="00DD27FB" w14:paraId="615F0D3A" w14:textId="77777777" w:rsidTr="006C41AA">
        <w:trPr>
          <w:trHeight w:val="290"/>
        </w:trPr>
        <w:tc>
          <w:tcPr>
            <w:tcW w:w="567" w:type="dxa"/>
            <w:noWrap/>
            <w:hideMark/>
          </w:tcPr>
          <w:p w14:paraId="2E0178A2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7372" w:type="dxa"/>
            <w:noWrap/>
            <w:hideMark/>
          </w:tcPr>
          <w:p w14:paraId="097DB087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1320" w:type="dxa"/>
            <w:noWrap/>
            <w:hideMark/>
          </w:tcPr>
          <w:p w14:paraId="35E9DE12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1134" w:type="dxa"/>
            <w:noWrap/>
            <w:hideMark/>
          </w:tcPr>
          <w:p w14:paraId="67F926C3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5C50F8F4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296B9AFC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</w:p>
        </w:tc>
        <w:tc>
          <w:tcPr>
            <w:tcW w:w="948" w:type="dxa"/>
            <w:noWrap/>
            <w:hideMark/>
          </w:tcPr>
          <w:p w14:paraId="20257011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</w:p>
        </w:tc>
      </w:tr>
      <w:tr w:rsidR="006C41AA" w:rsidRPr="00DD27FB" w14:paraId="10D690F7" w14:textId="77777777" w:rsidTr="006C41AA">
        <w:trPr>
          <w:trHeight w:val="580"/>
        </w:trPr>
        <w:tc>
          <w:tcPr>
            <w:tcW w:w="567" w:type="dxa"/>
            <w:hideMark/>
          </w:tcPr>
          <w:p w14:paraId="168B53CC" w14:textId="77777777" w:rsidR="006C41AA" w:rsidRPr="00DD27FB" w:rsidRDefault="006C41AA" w:rsidP="00DD27FB">
            <w:pPr>
              <w:jc w:val="both"/>
              <w:rPr>
                <w:rFonts w:ascii="Arial Narrow" w:hAnsi="Arial Narrow"/>
                <w:b/>
                <w:bCs/>
              </w:rPr>
            </w:pPr>
            <w:r w:rsidRPr="00DD27FB">
              <w:rPr>
                <w:rFonts w:ascii="Arial Narrow" w:hAnsi="Arial Narrow"/>
                <w:b/>
                <w:bCs/>
              </w:rPr>
              <w:t>L.p.</w:t>
            </w:r>
          </w:p>
        </w:tc>
        <w:tc>
          <w:tcPr>
            <w:tcW w:w="7372" w:type="dxa"/>
            <w:hideMark/>
          </w:tcPr>
          <w:p w14:paraId="7A1A77E5" w14:textId="77777777" w:rsidR="006C41AA" w:rsidRPr="00DD27FB" w:rsidRDefault="006C41AA" w:rsidP="00DD27FB">
            <w:pPr>
              <w:jc w:val="both"/>
              <w:rPr>
                <w:rFonts w:ascii="Arial Narrow" w:hAnsi="Arial Narrow"/>
                <w:b/>
                <w:bCs/>
              </w:rPr>
            </w:pPr>
            <w:r w:rsidRPr="00DD27FB">
              <w:rPr>
                <w:rFonts w:ascii="Arial Narrow" w:hAnsi="Arial Narrow"/>
                <w:b/>
                <w:bCs/>
              </w:rPr>
              <w:t>Wyszczególnienie</w:t>
            </w:r>
          </w:p>
        </w:tc>
        <w:tc>
          <w:tcPr>
            <w:tcW w:w="1320" w:type="dxa"/>
            <w:hideMark/>
          </w:tcPr>
          <w:p w14:paraId="647694A2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  <w:proofErr w:type="spellStart"/>
            <w:r w:rsidRPr="00DD27FB">
              <w:rPr>
                <w:rFonts w:ascii="Arial Narrow" w:hAnsi="Arial Narrow"/>
                <w:b/>
                <w:bCs/>
              </w:rPr>
              <w:t>j.m</w:t>
            </w:r>
            <w:proofErr w:type="spellEnd"/>
          </w:p>
        </w:tc>
        <w:tc>
          <w:tcPr>
            <w:tcW w:w="1134" w:type="dxa"/>
            <w:hideMark/>
          </w:tcPr>
          <w:p w14:paraId="34310237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  <w:r w:rsidRPr="00DD27FB">
              <w:rPr>
                <w:rFonts w:ascii="Arial Narrow" w:hAnsi="Arial Narrow"/>
                <w:b/>
                <w:bCs/>
              </w:rPr>
              <w:t xml:space="preserve">cena za </w:t>
            </w:r>
            <w:proofErr w:type="spellStart"/>
            <w:r w:rsidRPr="00DD27FB">
              <w:rPr>
                <w:rFonts w:ascii="Arial Narrow" w:hAnsi="Arial Narrow"/>
                <w:b/>
                <w:bCs/>
              </w:rPr>
              <w:t>j.m</w:t>
            </w:r>
            <w:proofErr w:type="spellEnd"/>
          </w:p>
        </w:tc>
        <w:tc>
          <w:tcPr>
            <w:tcW w:w="1559" w:type="dxa"/>
            <w:hideMark/>
          </w:tcPr>
          <w:p w14:paraId="572EB904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  <w:r w:rsidRPr="00DD27FB">
              <w:rPr>
                <w:rFonts w:ascii="Arial Narrow" w:hAnsi="Arial Narrow"/>
                <w:b/>
                <w:bCs/>
              </w:rPr>
              <w:t>preliminowana ilość</w:t>
            </w:r>
          </w:p>
        </w:tc>
        <w:tc>
          <w:tcPr>
            <w:tcW w:w="1559" w:type="dxa"/>
            <w:hideMark/>
          </w:tcPr>
          <w:p w14:paraId="367CC1C5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  <w:r w:rsidRPr="00DD27FB">
              <w:rPr>
                <w:rFonts w:ascii="Arial Narrow" w:hAnsi="Arial Narrow"/>
                <w:b/>
                <w:bCs/>
              </w:rPr>
              <w:t>preliminowana wartość</w:t>
            </w:r>
          </w:p>
        </w:tc>
        <w:tc>
          <w:tcPr>
            <w:tcW w:w="948" w:type="dxa"/>
            <w:hideMark/>
          </w:tcPr>
          <w:p w14:paraId="6B226AF2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  <w:r w:rsidRPr="00DD27FB">
              <w:rPr>
                <w:rFonts w:ascii="Arial Narrow" w:hAnsi="Arial Narrow"/>
                <w:b/>
                <w:bCs/>
              </w:rPr>
              <w:t>Miejsce realizacji</w:t>
            </w:r>
          </w:p>
        </w:tc>
      </w:tr>
      <w:tr w:rsidR="006C41AA" w:rsidRPr="00DD27FB" w14:paraId="09776DC3" w14:textId="77777777" w:rsidTr="00CA5DDE">
        <w:trPr>
          <w:trHeight w:val="709"/>
        </w:trPr>
        <w:tc>
          <w:tcPr>
            <w:tcW w:w="567" w:type="dxa"/>
            <w:hideMark/>
          </w:tcPr>
          <w:p w14:paraId="12841B38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1.</w:t>
            </w:r>
          </w:p>
        </w:tc>
        <w:tc>
          <w:tcPr>
            <w:tcW w:w="7372" w:type="dxa"/>
            <w:hideMark/>
          </w:tcPr>
          <w:p w14:paraId="7114E265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 xml:space="preserve">Zapewnienie kompleksowego sprzątania i czyszczenia Pawilonu Polski wraz z terenem przyległym po zakończeniu zabudowy wnętrza Pawilonu </w:t>
            </w:r>
          </w:p>
        </w:tc>
        <w:tc>
          <w:tcPr>
            <w:tcW w:w="1320" w:type="dxa"/>
            <w:hideMark/>
          </w:tcPr>
          <w:p w14:paraId="493E3F97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usługa</w:t>
            </w:r>
          </w:p>
        </w:tc>
        <w:tc>
          <w:tcPr>
            <w:tcW w:w="1134" w:type="dxa"/>
            <w:hideMark/>
          </w:tcPr>
          <w:p w14:paraId="741A6A48" w14:textId="2A0B1ED1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346C319C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</w:t>
            </w:r>
          </w:p>
        </w:tc>
        <w:tc>
          <w:tcPr>
            <w:tcW w:w="1559" w:type="dxa"/>
            <w:hideMark/>
          </w:tcPr>
          <w:p w14:paraId="35B8056A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hideMark/>
          </w:tcPr>
          <w:p w14:paraId="6FB481E1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0D7EC0B0" w14:textId="77777777" w:rsidTr="00CA5DDE">
        <w:trPr>
          <w:trHeight w:val="706"/>
        </w:trPr>
        <w:tc>
          <w:tcPr>
            <w:tcW w:w="567" w:type="dxa"/>
            <w:hideMark/>
          </w:tcPr>
          <w:p w14:paraId="45BA96EC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2.</w:t>
            </w:r>
          </w:p>
        </w:tc>
        <w:tc>
          <w:tcPr>
            <w:tcW w:w="7372" w:type="dxa"/>
            <w:hideMark/>
          </w:tcPr>
          <w:p w14:paraId="223CC7B5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Utrzymanie porządku oraz czystości w Pawilonie Polski oraz na terenie przyległym</w:t>
            </w:r>
          </w:p>
        </w:tc>
        <w:tc>
          <w:tcPr>
            <w:tcW w:w="1320" w:type="dxa"/>
            <w:hideMark/>
          </w:tcPr>
          <w:p w14:paraId="10C63AC8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dzień</w:t>
            </w:r>
          </w:p>
        </w:tc>
        <w:tc>
          <w:tcPr>
            <w:tcW w:w="1134" w:type="dxa"/>
            <w:hideMark/>
          </w:tcPr>
          <w:p w14:paraId="1FC9BDD6" w14:textId="07AA0016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1984708B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180</w:t>
            </w:r>
          </w:p>
        </w:tc>
        <w:tc>
          <w:tcPr>
            <w:tcW w:w="1559" w:type="dxa"/>
            <w:hideMark/>
          </w:tcPr>
          <w:p w14:paraId="08DE480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527D4174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0CBA948A" w14:textId="77777777" w:rsidTr="00CA5DDE">
        <w:trPr>
          <w:trHeight w:val="1112"/>
        </w:trPr>
        <w:tc>
          <w:tcPr>
            <w:tcW w:w="567" w:type="dxa"/>
            <w:hideMark/>
          </w:tcPr>
          <w:p w14:paraId="52B2C8D9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3.</w:t>
            </w:r>
          </w:p>
        </w:tc>
        <w:tc>
          <w:tcPr>
            <w:tcW w:w="7372" w:type="dxa"/>
            <w:hideMark/>
          </w:tcPr>
          <w:p w14:paraId="2FD00D6A" w14:textId="00B82626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bezpieczeństwa osób i mienia znajdującego się na terenie Pawilonu oraz terenie przyległym (us</w:t>
            </w:r>
            <w:r>
              <w:rPr>
                <w:rFonts w:ascii="Arial Narrow" w:hAnsi="Arial Narrow"/>
              </w:rPr>
              <w:t>ł</w:t>
            </w:r>
            <w:r w:rsidRPr="00DD27FB">
              <w:rPr>
                <w:rFonts w:ascii="Arial Narrow" w:hAnsi="Arial Narrow"/>
              </w:rPr>
              <w:t>uga ca</w:t>
            </w:r>
            <w:r>
              <w:rPr>
                <w:rFonts w:ascii="Arial Narrow" w:hAnsi="Arial Narrow"/>
              </w:rPr>
              <w:t>ł</w:t>
            </w:r>
            <w:r w:rsidRPr="00DD27FB">
              <w:rPr>
                <w:rFonts w:ascii="Arial Narrow" w:hAnsi="Arial Narrow"/>
              </w:rPr>
              <w:t xml:space="preserve">odobowej ochrony i dozoru) przez przeszkolony i posiadający określone uprawnienia personel </w:t>
            </w:r>
          </w:p>
        </w:tc>
        <w:tc>
          <w:tcPr>
            <w:tcW w:w="1320" w:type="dxa"/>
            <w:hideMark/>
          </w:tcPr>
          <w:p w14:paraId="5B9F7A84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doba</w:t>
            </w:r>
          </w:p>
        </w:tc>
        <w:tc>
          <w:tcPr>
            <w:tcW w:w="1134" w:type="dxa"/>
            <w:hideMark/>
          </w:tcPr>
          <w:p w14:paraId="102C0015" w14:textId="1FD1FC66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030BEF36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173</w:t>
            </w:r>
          </w:p>
        </w:tc>
        <w:tc>
          <w:tcPr>
            <w:tcW w:w="1559" w:type="dxa"/>
            <w:hideMark/>
          </w:tcPr>
          <w:p w14:paraId="7BE4AC5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0EB3F7D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7F83C0C0" w14:textId="77777777" w:rsidTr="00CA5DDE">
        <w:trPr>
          <w:trHeight w:val="1129"/>
        </w:trPr>
        <w:tc>
          <w:tcPr>
            <w:tcW w:w="567" w:type="dxa"/>
            <w:hideMark/>
          </w:tcPr>
          <w:p w14:paraId="6CE127A1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4.</w:t>
            </w:r>
          </w:p>
        </w:tc>
        <w:tc>
          <w:tcPr>
            <w:tcW w:w="7372" w:type="dxa"/>
            <w:hideMark/>
          </w:tcPr>
          <w:p w14:paraId="14BA3FDB" w14:textId="0A87C169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wiz do ZEA  i ew.</w:t>
            </w:r>
            <w:r>
              <w:rPr>
                <w:rFonts w:ascii="Arial Narrow" w:hAnsi="Arial Narrow"/>
              </w:rPr>
              <w:t xml:space="preserve"> </w:t>
            </w:r>
            <w:r w:rsidRPr="00DD27FB">
              <w:rPr>
                <w:rFonts w:ascii="Arial Narrow" w:hAnsi="Arial Narrow"/>
              </w:rPr>
              <w:t>pozwoleń na pracę dla zatrudnionych przez Wykonawcę osób (liczba zależna od ilości zatrudnion</w:t>
            </w:r>
            <w:r>
              <w:rPr>
                <w:rFonts w:ascii="Arial Narrow" w:hAnsi="Arial Narrow"/>
              </w:rPr>
              <w:t>y</w:t>
            </w:r>
            <w:r w:rsidRPr="00DD27FB">
              <w:rPr>
                <w:rFonts w:ascii="Arial Narrow" w:hAnsi="Arial Narrow"/>
              </w:rPr>
              <w:t>ch osób-obywateli Polski, nierezydentów w ZEA (dla kalkulacji przyjęto 10 osób)</w:t>
            </w:r>
          </w:p>
        </w:tc>
        <w:tc>
          <w:tcPr>
            <w:tcW w:w="1320" w:type="dxa"/>
            <w:hideMark/>
          </w:tcPr>
          <w:p w14:paraId="48306B7B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szt.</w:t>
            </w:r>
          </w:p>
        </w:tc>
        <w:tc>
          <w:tcPr>
            <w:tcW w:w="1134" w:type="dxa"/>
            <w:hideMark/>
          </w:tcPr>
          <w:p w14:paraId="04982CFF" w14:textId="55CC9591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5D02E7E9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10</w:t>
            </w:r>
          </w:p>
        </w:tc>
        <w:tc>
          <w:tcPr>
            <w:tcW w:w="1559" w:type="dxa"/>
            <w:hideMark/>
          </w:tcPr>
          <w:p w14:paraId="5387B51A" w14:textId="2492C494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8" w:type="dxa"/>
            <w:hideMark/>
          </w:tcPr>
          <w:p w14:paraId="7AF54D5A" w14:textId="2D8C20A2" w:rsidR="006C41AA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Ambasada</w:t>
            </w:r>
          </w:p>
          <w:p w14:paraId="183B9006" w14:textId="771F278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ZEA</w:t>
            </w:r>
            <w:r>
              <w:rPr>
                <w:rFonts w:ascii="Arial Narrow" w:hAnsi="Arial Narrow"/>
              </w:rPr>
              <w:t xml:space="preserve"> </w:t>
            </w:r>
            <w:r w:rsidRPr="00DD27FB">
              <w:rPr>
                <w:rFonts w:ascii="Arial Narrow" w:hAnsi="Arial Narrow"/>
              </w:rPr>
              <w:t>w Warszawie/Dubaj</w:t>
            </w:r>
          </w:p>
        </w:tc>
      </w:tr>
      <w:tr w:rsidR="006C41AA" w:rsidRPr="00DD27FB" w14:paraId="4938B33E" w14:textId="77777777" w:rsidTr="006C41AA">
        <w:trPr>
          <w:trHeight w:val="1501"/>
        </w:trPr>
        <w:tc>
          <w:tcPr>
            <w:tcW w:w="567" w:type="dxa"/>
            <w:hideMark/>
          </w:tcPr>
          <w:p w14:paraId="7C869289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5.</w:t>
            </w:r>
          </w:p>
        </w:tc>
        <w:tc>
          <w:tcPr>
            <w:tcW w:w="7372" w:type="dxa"/>
            <w:hideMark/>
          </w:tcPr>
          <w:p w14:paraId="51B09DA9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 xml:space="preserve">Zapewnienie  dla personelu obsługi Pawilonu (hostess i hostów) szkolenie ogólne z przepisów BHP i przepisów </w:t>
            </w:r>
            <w:proofErr w:type="spellStart"/>
            <w:r w:rsidRPr="00DD27FB">
              <w:rPr>
                <w:rFonts w:ascii="Arial Narrow" w:hAnsi="Arial Narrow"/>
              </w:rPr>
              <w:t>ppoż</w:t>
            </w:r>
            <w:proofErr w:type="spellEnd"/>
            <w:r w:rsidRPr="00DD27FB">
              <w:rPr>
                <w:rFonts w:ascii="Arial Narrow" w:hAnsi="Arial Narrow"/>
              </w:rPr>
              <w:t xml:space="preserve"> (ok. 75 studentów-stażystów) w zakresie wymaganym polskimi przepisami, wraz z wydaniem certyfikatów przez podmiot posiadający uprawnienia oraz szkolenie stanowiskowe i instruktaż z zakresu zasad BHP i </w:t>
            </w:r>
            <w:proofErr w:type="spellStart"/>
            <w:r w:rsidRPr="00DD27FB">
              <w:rPr>
                <w:rFonts w:ascii="Arial Narrow" w:hAnsi="Arial Narrow"/>
              </w:rPr>
              <w:t>ppoż</w:t>
            </w:r>
            <w:proofErr w:type="spellEnd"/>
            <w:r w:rsidRPr="00DD27FB">
              <w:rPr>
                <w:rFonts w:ascii="Arial Narrow" w:hAnsi="Arial Narrow"/>
              </w:rPr>
              <w:t xml:space="preserve"> w Pawilonie </w:t>
            </w:r>
          </w:p>
        </w:tc>
        <w:tc>
          <w:tcPr>
            <w:tcW w:w="1320" w:type="dxa"/>
            <w:hideMark/>
          </w:tcPr>
          <w:p w14:paraId="7F9D3B07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osoba</w:t>
            </w:r>
          </w:p>
        </w:tc>
        <w:tc>
          <w:tcPr>
            <w:tcW w:w="1134" w:type="dxa"/>
            <w:hideMark/>
          </w:tcPr>
          <w:p w14:paraId="4DEE6531" w14:textId="73CCA989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4DACE72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75</w:t>
            </w:r>
          </w:p>
        </w:tc>
        <w:tc>
          <w:tcPr>
            <w:tcW w:w="1559" w:type="dxa"/>
            <w:hideMark/>
          </w:tcPr>
          <w:p w14:paraId="7D2BF77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1AC2651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Polska/Dubaj</w:t>
            </w:r>
          </w:p>
        </w:tc>
      </w:tr>
      <w:tr w:rsidR="006C41AA" w:rsidRPr="00DD27FB" w14:paraId="39AC2673" w14:textId="77777777" w:rsidTr="006C41AA">
        <w:trPr>
          <w:trHeight w:val="699"/>
        </w:trPr>
        <w:tc>
          <w:tcPr>
            <w:tcW w:w="567" w:type="dxa"/>
            <w:hideMark/>
          </w:tcPr>
          <w:p w14:paraId="1F412333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6.</w:t>
            </w:r>
          </w:p>
        </w:tc>
        <w:tc>
          <w:tcPr>
            <w:tcW w:w="7372" w:type="dxa"/>
            <w:hideMark/>
          </w:tcPr>
          <w:p w14:paraId="20F0258F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 xml:space="preserve">Zapewnienie niezbędnego instruktażu z zakresu zasad BHP i </w:t>
            </w:r>
            <w:proofErr w:type="spellStart"/>
            <w:r w:rsidRPr="00DD27FB">
              <w:rPr>
                <w:rFonts w:ascii="Arial Narrow" w:hAnsi="Arial Narrow"/>
              </w:rPr>
              <w:t>ppoż</w:t>
            </w:r>
            <w:proofErr w:type="spellEnd"/>
            <w:r w:rsidRPr="00DD27FB">
              <w:rPr>
                <w:rFonts w:ascii="Arial Narrow" w:hAnsi="Arial Narrow"/>
              </w:rPr>
              <w:t xml:space="preserve"> w Pawilonie dla pracowników serwisu i restauracji (dla kalkulacji przyjęto 10 osób)</w:t>
            </w:r>
          </w:p>
        </w:tc>
        <w:tc>
          <w:tcPr>
            <w:tcW w:w="1320" w:type="dxa"/>
            <w:hideMark/>
          </w:tcPr>
          <w:p w14:paraId="37DDA41C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osoba</w:t>
            </w:r>
          </w:p>
        </w:tc>
        <w:tc>
          <w:tcPr>
            <w:tcW w:w="1134" w:type="dxa"/>
            <w:hideMark/>
          </w:tcPr>
          <w:p w14:paraId="4CED92C0" w14:textId="0D90DFF0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51239BA7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10</w:t>
            </w:r>
          </w:p>
        </w:tc>
        <w:tc>
          <w:tcPr>
            <w:tcW w:w="1559" w:type="dxa"/>
            <w:hideMark/>
          </w:tcPr>
          <w:p w14:paraId="5E172F9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3A893FC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6FEECF52" w14:textId="77777777" w:rsidTr="006C41AA">
        <w:trPr>
          <w:trHeight w:val="709"/>
        </w:trPr>
        <w:tc>
          <w:tcPr>
            <w:tcW w:w="567" w:type="dxa"/>
            <w:hideMark/>
          </w:tcPr>
          <w:p w14:paraId="1C4BEBA3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lastRenderedPageBreak/>
              <w:t>7.</w:t>
            </w:r>
          </w:p>
        </w:tc>
        <w:tc>
          <w:tcPr>
            <w:tcW w:w="7372" w:type="dxa"/>
            <w:hideMark/>
          </w:tcPr>
          <w:p w14:paraId="279B883C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Zakup polisy ubezpieczenia majątkowego Pawilonu Polski,  w tym majątku ruchomego i eksponatów na sumę ubezpieczenia 35 mln zł na okres 180 dni</w:t>
            </w:r>
          </w:p>
        </w:tc>
        <w:tc>
          <w:tcPr>
            <w:tcW w:w="1320" w:type="dxa"/>
            <w:hideMark/>
          </w:tcPr>
          <w:p w14:paraId="14C62C3C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szt.</w:t>
            </w:r>
          </w:p>
        </w:tc>
        <w:tc>
          <w:tcPr>
            <w:tcW w:w="1134" w:type="dxa"/>
            <w:hideMark/>
          </w:tcPr>
          <w:p w14:paraId="119BA363" w14:textId="09EBB4B6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1AD7B92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</w:t>
            </w:r>
          </w:p>
        </w:tc>
        <w:tc>
          <w:tcPr>
            <w:tcW w:w="1559" w:type="dxa"/>
            <w:hideMark/>
          </w:tcPr>
          <w:p w14:paraId="60E7AD44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32EEF334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Polska/Dubaj</w:t>
            </w:r>
          </w:p>
        </w:tc>
      </w:tr>
      <w:tr w:rsidR="006C41AA" w:rsidRPr="00DD27FB" w14:paraId="032147AA" w14:textId="77777777" w:rsidTr="006C41AA">
        <w:trPr>
          <w:trHeight w:val="1258"/>
        </w:trPr>
        <w:tc>
          <w:tcPr>
            <w:tcW w:w="567" w:type="dxa"/>
            <w:hideMark/>
          </w:tcPr>
          <w:p w14:paraId="3794743A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8.</w:t>
            </w:r>
          </w:p>
        </w:tc>
        <w:tc>
          <w:tcPr>
            <w:tcW w:w="7372" w:type="dxa"/>
            <w:hideMark/>
          </w:tcPr>
          <w:p w14:paraId="553B9D3A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usług prawnych w sprawach dotyczących prawa podatkowego, przepisów celnych, przepisów dotyczących prawa pracy i spraw cywilnych w ZEA, świadczone przez wyspecjalizowaną i posiadającą odpowiednie uprawnienia obowiązujące w ZEA kancelarię prawną (maksymalnie do 40 godz. doradztwa)</w:t>
            </w:r>
          </w:p>
        </w:tc>
        <w:tc>
          <w:tcPr>
            <w:tcW w:w="1320" w:type="dxa"/>
            <w:hideMark/>
          </w:tcPr>
          <w:p w14:paraId="6B0B90D6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proofErr w:type="spellStart"/>
            <w:r w:rsidRPr="00DD27FB">
              <w:rPr>
                <w:rFonts w:ascii="Arial Narrow" w:hAnsi="Arial Narrow"/>
              </w:rPr>
              <w:t>godz</w:t>
            </w:r>
            <w:proofErr w:type="spellEnd"/>
            <w:r w:rsidRPr="00DD27FB">
              <w:rPr>
                <w:rFonts w:ascii="Arial Narrow" w:hAnsi="Arial Narrow"/>
              </w:rPr>
              <w:t>/usługa</w:t>
            </w:r>
          </w:p>
        </w:tc>
        <w:tc>
          <w:tcPr>
            <w:tcW w:w="1134" w:type="dxa"/>
            <w:hideMark/>
          </w:tcPr>
          <w:p w14:paraId="35C0489F" w14:textId="32805846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2CAEBE60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40</w:t>
            </w:r>
          </w:p>
        </w:tc>
        <w:tc>
          <w:tcPr>
            <w:tcW w:w="1559" w:type="dxa"/>
            <w:hideMark/>
          </w:tcPr>
          <w:p w14:paraId="46CA2EB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556EBAAE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3F9A792D" w14:textId="77777777" w:rsidTr="006C41AA">
        <w:trPr>
          <w:trHeight w:val="580"/>
        </w:trPr>
        <w:tc>
          <w:tcPr>
            <w:tcW w:w="567" w:type="dxa"/>
            <w:hideMark/>
          </w:tcPr>
          <w:p w14:paraId="2EC6F5C3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9.</w:t>
            </w:r>
          </w:p>
        </w:tc>
        <w:tc>
          <w:tcPr>
            <w:tcW w:w="7372" w:type="dxa"/>
            <w:hideMark/>
          </w:tcPr>
          <w:p w14:paraId="21CF0BBE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środków transportu z kierowcami i z paliwem,  w tym:</w:t>
            </w:r>
          </w:p>
        </w:tc>
        <w:tc>
          <w:tcPr>
            <w:tcW w:w="1320" w:type="dxa"/>
            <w:hideMark/>
          </w:tcPr>
          <w:p w14:paraId="1F023099" w14:textId="00C74B14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134" w:type="dxa"/>
            <w:hideMark/>
          </w:tcPr>
          <w:p w14:paraId="320F1661" w14:textId="7897E2FA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07DA54F1" w14:textId="75EB912C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5DF962E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4353874A" w14:textId="692D3034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</w:tr>
      <w:tr w:rsidR="006C41AA" w:rsidRPr="00DD27FB" w14:paraId="46CB8755" w14:textId="77777777" w:rsidTr="006C41AA">
        <w:trPr>
          <w:trHeight w:val="870"/>
        </w:trPr>
        <w:tc>
          <w:tcPr>
            <w:tcW w:w="567" w:type="dxa"/>
            <w:noWrap/>
            <w:hideMark/>
          </w:tcPr>
          <w:p w14:paraId="24279834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A</w:t>
            </w:r>
          </w:p>
        </w:tc>
        <w:tc>
          <w:tcPr>
            <w:tcW w:w="7372" w:type="dxa"/>
            <w:hideMark/>
          </w:tcPr>
          <w:p w14:paraId="1E06C91A" w14:textId="2AA32A63" w:rsidR="006C41AA" w:rsidRPr="006C41AA" w:rsidRDefault="006C41AA" w:rsidP="00DD27FB">
            <w:pPr>
              <w:jc w:val="both"/>
              <w:rPr>
                <w:rFonts w:ascii="Arial Narrow" w:hAnsi="Arial Narrow"/>
              </w:rPr>
            </w:pPr>
            <w:r w:rsidRPr="006C41AA">
              <w:rPr>
                <w:rFonts w:ascii="Arial Narrow" w:hAnsi="Arial Narrow"/>
              </w:rPr>
              <w:t>wynajem samochodów</w:t>
            </w:r>
            <w:r>
              <w:rPr>
                <w:rFonts w:ascii="Arial Narrow" w:hAnsi="Arial Narrow"/>
              </w:rPr>
              <w:t xml:space="preserve"> </w:t>
            </w:r>
            <w:r w:rsidRPr="006C41AA">
              <w:rPr>
                <w:rFonts w:ascii="Arial Narrow" w:hAnsi="Arial Narrow"/>
              </w:rPr>
              <w:t>reprezentacyjnych dla gości VIP Pawilonu Polski (segment E lub F)</w:t>
            </w:r>
          </w:p>
        </w:tc>
        <w:tc>
          <w:tcPr>
            <w:tcW w:w="1320" w:type="dxa"/>
            <w:hideMark/>
          </w:tcPr>
          <w:p w14:paraId="055DA57E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doba</w:t>
            </w:r>
          </w:p>
        </w:tc>
        <w:tc>
          <w:tcPr>
            <w:tcW w:w="1134" w:type="dxa"/>
            <w:hideMark/>
          </w:tcPr>
          <w:p w14:paraId="74A28B57" w14:textId="059F3866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1559" w:type="dxa"/>
            <w:hideMark/>
          </w:tcPr>
          <w:p w14:paraId="1AC88E21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40</w:t>
            </w:r>
          </w:p>
        </w:tc>
        <w:tc>
          <w:tcPr>
            <w:tcW w:w="1559" w:type="dxa"/>
            <w:hideMark/>
          </w:tcPr>
          <w:p w14:paraId="1B0155D7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1D46E862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Dubaj</w:t>
            </w:r>
          </w:p>
        </w:tc>
      </w:tr>
      <w:tr w:rsidR="006C41AA" w:rsidRPr="00DD27FB" w14:paraId="07995232" w14:textId="77777777" w:rsidTr="006C41AA">
        <w:trPr>
          <w:trHeight w:val="870"/>
        </w:trPr>
        <w:tc>
          <w:tcPr>
            <w:tcW w:w="567" w:type="dxa"/>
            <w:noWrap/>
            <w:hideMark/>
          </w:tcPr>
          <w:p w14:paraId="0913AE9C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B.</w:t>
            </w:r>
          </w:p>
        </w:tc>
        <w:tc>
          <w:tcPr>
            <w:tcW w:w="7372" w:type="dxa"/>
            <w:hideMark/>
          </w:tcPr>
          <w:p w14:paraId="531E4B45" w14:textId="77777777" w:rsidR="006C41AA" w:rsidRPr="006C41AA" w:rsidRDefault="006C41AA" w:rsidP="00DD27FB">
            <w:pPr>
              <w:jc w:val="both"/>
              <w:rPr>
                <w:rFonts w:ascii="Arial Narrow" w:hAnsi="Arial Narrow"/>
              </w:rPr>
            </w:pPr>
            <w:r w:rsidRPr="006C41AA">
              <w:rPr>
                <w:rFonts w:ascii="Arial Narrow" w:hAnsi="Arial Narrow"/>
              </w:rPr>
              <w:t>wynajem samochodu reprezentacyjnego (segment D lub E) dla Komisarza Sekcji Polskiej EXPO 2020</w:t>
            </w:r>
          </w:p>
        </w:tc>
        <w:tc>
          <w:tcPr>
            <w:tcW w:w="1320" w:type="dxa"/>
            <w:hideMark/>
          </w:tcPr>
          <w:p w14:paraId="4C3A8389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doba</w:t>
            </w:r>
          </w:p>
        </w:tc>
        <w:tc>
          <w:tcPr>
            <w:tcW w:w="1134" w:type="dxa"/>
            <w:hideMark/>
          </w:tcPr>
          <w:p w14:paraId="7BD50711" w14:textId="48435E0C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1559" w:type="dxa"/>
            <w:hideMark/>
          </w:tcPr>
          <w:p w14:paraId="367D1162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200</w:t>
            </w:r>
          </w:p>
        </w:tc>
        <w:tc>
          <w:tcPr>
            <w:tcW w:w="1559" w:type="dxa"/>
            <w:hideMark/>
          </w:tcPr>
          <w:p w14:paraId="7710C054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58AF4DA7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Dubaj</w:t>
            </w:r>
          </w:p>
        </w:tc>
      </w:tr>
      <w:tr w:rsidR="006C41AA" w:rsidRPr="00DD27FB" w14:paraId="48FAE9FB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1FF30A2E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C.</w:t>
            </w:r>
          </w:p>
        </w:tc>
        <w:tc>
          <w:tcPr>
            <w:tcW w:w="7372" w:type="dxa"/>
            <w:hideMark/>
          </w:tcPr>
          <w:p w14:paraId="49DA3B29" w14:textId="77777777" w:rsidR="006C41AA" w:rsidRPr="006C41AA" w:rsidRDefault="006C41AA" w:rsidP="00DD27FB">
            <w:pPr>
              <w:jc w:val="both"/>
              <w:rPr>
                <w:rFonts w:ascii="Arial Narrow" w:hAnsi="Arial Narrow"/>
              </w:rPr>
            </w:pPr>
            <w:r w:rsidRPr="006C41AA">
              <w:rPr>
                <w:rFonts w:ascii="Arial Narrow" w:hAnsi="Arial Narrow"/>
              </w:rPr>
              <w:t xml:space="preserve">wynajem samochodów reprezentacyjnych (segment D) dla gości VIP Pawilonu Polski </w:t>
            </w:r>
          </w:p>
        </w:tc>
        <w:tc>
          <w:tcPr>
            <w:tcW w:w="1320" w:type="dxa"/>
            <w:hideMark/>
          </w:tcPr>
          <w:p w14:paraId="541C736D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doba</w:t>
            </w:r>
          </w:p>
        </w:tc>
        <w:tc>
          <w:tcPr>
            <w:tcW w:w="1134" w:type="dxa"/>
            <w:hideMark/>
          </w:tcPr>
          <w:p w14:paraId="62850D23" w14:textId="5B7BC6A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1559" w:type="dxa"/>
            <w:hideMark/>
          </w:tcPr>
          <w:p w14:paraId="2555F12D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80</w:t>
            </w:r>
          </w:p>
        </w:tc>
        <w:tc>
          <w:tcPr>
            <w:tcW w:w="1559" w:type="dxa"/>
            <w:hideMark/>
          </w:tcPr>
          <w:p w14:paraId="6D120FAE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68F07939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Dubaj</w:t>
            </w:r>
          </w:p>
        </w:tc>
      </w:tr>
      <w:tr w:rsidR="006C41AA" w:rsidRPr="00DD27FB" w14:paraId="69220DA6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5CEF15CD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D.</w:t>
            </w:r>
          </w:p>
        </w:tc>
        <w:tc>
          <w:tcPr>
            <w:tcW w:w="7372" w:type="dxa"/>
            <w:hideMark/>
          </w:tcPr>
          <w:p w14:paraId="5B244E96" w14:textId="77777777" w:rsidR="006C41AA" w:rsidRPr="006C41AA" w:rsidRDefault="006C41AA" w:rsidP="00DD27FB">
            <w:pPr>
              <w:jc w:val="both"/>
              <w:rPr>
                <w:rFonts w:ascii="Arial Narrow" w:hAnsi="Arial Narrow"/>
              </w:rPr>
            </w:pPr>
            <w:r w:rsidRPr="006C41AA">
              <w:rPr>
                <w:rFonts w:ascii="Arial Narrow" w:hAnsi="Arial Narrow"/>
              </w:rPr>
              <w:t xml:space="preserve">wynajem mikrobusów 14-16 osobowych dla gości  Pawilonu Polski </w:t>
            </w:r>
          </w:p>
        </w:tc>
        <w:tc>
          <w:tcPr>
            <w:tcW w:w="1320" w:type="dxa"/>
            <w:hideMark/>
          </w:tcPr>
          <w:p w14:paraId="1AE7A6AA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doba</w:t>
            </w:r>
          </w:p>
        </w:tc>
        <w:tc>
          <w:tcPr>
            <w:tcW w:w="1134" w:type="dxa"/>
            <w:hideMark/>
          </w:tcPr>
          <w:p w14:paraId="43F176E3" w14:textId="3680DBC5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1559" w:type="dxa"/>
            <w:hideMark/>
          </w:tcPr>
          <w:p w14:paraId="216AC5F9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20</w:t>
            </w:r>
          </w:p>
        </w:tc>
        <w:tc>
          <w:tcPr>
            <w:tcW w:w="1559" w:type="dxa"/>
            <w:hideMark/>
          </w:tcPr>
          <w:p w14:paraId="18399D54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75555802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Dubaj</w:t>
            </w:r>
          </w:p>
        </w:tc>
      </w:tr>
      <w:tr w:rsidR="006C41AA" w:rsidRPr="00DD27FB" w14:paraId="092A2C61" w14:textId="77777777" w:rsidTr="006C41AA">
        <w:trPr>
          <w:trHeight w:val="870"/>
        </w:trPr>
        <w:tc>
          <w:tcPr>
            <w:tcW w:w="567" w:type="dxa"/>
            <w:noWrap/>
            <w:hideMark/>
          </w:tcPr>
          <w:p w14:paraId="5A728AAB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E.</w:t>
            </w:r>
          </w:p>
        </w:tc>
        <w:tc>
          <w:tcPr>
            <w:tcW w:w="7372" w:type="dxa"/>
            <w:hideMark/>
          </w:tcPr>
          <w:p w14:paraId="773EBB80" w14:textId="77777777" w:rsidR="006C41AA" w:rsidRPr="006C41AA" w:rsidRDefault="006C41AA" w:rsidP="00DD27FB">
            <w:pPr>
              <w:jc w:val="both"/>
              <w:rPr>
                <w:rFonts w:ascii="Arial Narrow" w:hAnsi="Arial Narrow"/>
              </w:rPr>
            </w:pPr>
            <w:r w:rsidRPr="006C41AA">
              <w:rPr>
                <w:rFonts w:ascii="Arial Narrow" w:hAnsi="Arial Narrow"/>
              </w:rPr>
              <w:t xml:space="preserve">wynajem samochodu typu van lub </w:t>
            </w:r>
            <w:proofErr w:type="spellStart"/>
            <w:r w:rsidRPr="006C41AA">
              <w:rPr>
                <w:rFonts w:ascii="Arial Narrow" w:hAnsi="Arial Narrow"/>
              </w:rPr>
              <w:t>crossover</w:t>
            </w:r>
            <w:proofErr w:type="spellEnd"/>
            <w:r w:rsidRPr="006C41AA">
              <w:rPr>
                <w:rFonts w:ascii="Arial Narrow" w:hAnsi="Arial Narrow"/>
              </w:rPr>
              <w:t xml:space="preserve"> na potrzeby Pawilonu Polski (klasa średnia, segment D)</w:t>
            </w:r>
          </w:p>
        </w:tc>
        <w:tc>
          <w:tcPr>
            <w:tcW w:w="1320" w:type="dxa"/>
            <w:hideMark/>
          </w:tcPr>
          <w:p w14:paraId="3CAC2798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doba</w:t>
            </w:r>
          </w:p>
        </w:tc>
        <w:tc>
          <w:tcPr>
            <w:tcW w:w="1134" w:type="dxa"/>
            <w:hideMark/>
          </w:tcPr>
          <w:p w14:paraId="3377C311" w14:textId="087BEC03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</w:p>
        </w:tc>
        <w:tc>
          <w:tcPr>
            <w:tcW w:w="1559" w:type="dxa"/>
            <w:hideMark/>
          </w:tcPr>
          <w:p w14:paraId="14833CA5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183</w:t>
            </w:r>
          </w:p>
        </w:tc>
        <w:tc>
          <w:tcPr>
            <w:tcW w:w="1559" w:type="dxa"/>
            <w:hideMark/>
          </w:tcPr>
          <w:p w14:paraId="09BA34C6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47875790" w14:textId="77777777" w:rsidR="006C41AA" w:rsidRPr="00DD27FB" w:rsidRDefault="006C41AA" w:rsidP="00CA5DDE">
            <w:pPr>
              <w:jc w:val="center"/>
              <w:rPr>
                <w:rFonts w:ascii="Arial Narrow" w:hAnsi="Arial Narrow"/>
                <w:i/>
                <w:iCs/>
              </w:rPr>
            </w:pPr>
            <w:r w:rsidRPr="00DD27FB">
              <w:rPr>
                <w:rFonts w:ascii="Arial Narrow" w:hAnsi="Arial Narrow"/>
                <w:i/>
                <w:iCs/>
              </w:rPr>
              <w:t>Dubaj</w:t>
            </w:r>
          </w:p>
        </w:tc>
      </w:tr>
      <w:tr w:rsidR="006C41AA" w:rsidRPr="00DD27FB" w14:paraId="0050AFFB" w14:textId="77777777" w:rsidTr="006C41AA">
        <w:trPr>
          <w:trHeight w:val="870"/>
        </w:trPr>
        <w:tc>
          <w:tcPr>
            <w:tcW w:w="567" w:type="dxa"/>
            <w:noWrap/>
            <w:hideMark/>
          </w:tcPr>
          <w:p w14:paraId="31F53E69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10.</w:t>
            </w:r>
          </w:p>
        </w:tc>
        <w:tc>
          <w:tcPr>
            <w:tcW w:w="7372" w:type="dxa"/>
            <w:hideMark/>
          </w:tcPr>
          <w:p w14:paraId="28680C53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hydraulicznego wózka podnośnikowego o udźwigu do 1000 kg, podnoszenie od 90 mm do 1600 mm</w:t>
            </w:r>
          </w:p>
        </w:tc>
        <w:tc>
          <w:tcPr>
            <w:tcW w:w="1320" w:type="dxa"/>
            <w:hideMark/>
          </w:tcPr>
          <w:p w14:paraId="3AAD9F40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doba</w:t>
            </w:r>
          </w:p>
        </w:tc>
        <w:tc>
          <w:tcPr>
            <w:tcW w:w="1134" w:type="dxa"/>
            <w:hideMark/>
          </w:tcPr>
          <w:p w14:paraId="31C31E96" w14:textId="1519E198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25792D2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180</w:t>
            </w:r>
          </w:p>
        </w:tc>
        <w:tc>
          <w:tcPr>
            <w:tcW w:w="1559" w:type="dxa"/>
            <w:hideMark/>
          </w:tcPr>
          <w:p w14:paraId="34C5B750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20164DDC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59FD9B6D" w14:textId="77777777" w:rsidTr="00CA5DDE">
        <w:trPr>
          <w:trHeight w:val="792"/>
        </w:trPr>
        <w:tc>
          <w:tcPr>
            <w:tcW w:w="567" w:type="dxa"/>
            <w:noWrap/>
            <w:hideMark/>
          </w:tcPr>
          <w:p w14:paraId="327BDD84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11.</w:t>
            </w:r>
          </w:p>
        </w:tc>
        <w:tc>
          <w:tcPr>
            <w:tcW w:w="7372" w:type="dxa"/>
            <w:hideMark/>
          </w:tcPr>
          <w:p w14:paraId="54EDE6AC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 xml:space="preserve">Zapewnienie wózka ręcznego do transportu drobnych towarów (platformowy wózek </w:t>
            </w:r>
            <w:proofErr w:type="spellStart"/>
            <w:r w:rsidRPr="00DD27FB">
              <w:rPr>
                <w:rFonts w:ascii="Arial Narrow" w:hAnsi="Arial Narrow"/>
              </w:rPr>
              <w:t>magazynowy-udźwig</w:t>
            </w:r>
            <w:proofErr w:type="spellEnd"/>
            <w:r w:rsidRPr="00DD27FB">
              <w:rPr>
                <w:rFonts w:ascii="Arial Narrow" w:hAnsi="Arial Narrow"/>
              </w:rPr>
              <w:t xml:space="preserve"> do 500 kg) - 2 szt.</w:t>
            </w:r>
          </w:p>
        </w:tc>
        <w:tc>
          <w:tcPr>
            <w:tcW w:w="1320" w:type="dxa"/>
            <w:hideMark/>
          </w:tcPr>
          <w:p w14:paraId="45B734EB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doba</w:t>
            </w:r>
          </w:p>
        </w:tc>
        <w:tc>
          <w:tcPr>
            <w:tcW w:w="1134" w:type="dxa"/>
            <w:hideMark/>
          </w:tcPr>
          <w:p w14:paraId="2075EC72" w14:textId="1CF04808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66FC996B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360</w:t>
            </w:r>
          </w:p>
        </w:tc>
        <w:tc>
          <w:tcPr>
            <w:tcW w:w="1559" w:type="dxa"/>
            <w:hideMark/>
          </w:tcPr>
          <w:p w14:paraId="03968D12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41AE8DEE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55E17BF8" w14:textId="77777777" w:rsidTr="006C41AA">
        <w:trPr>
          <w:trHeight w:val="870"/>
        </w:trPr>
        <w:tc>
          <w:tcPr>
            <w:tcW w:w="567" w:type="dxa"/>
            <w:noWrap/>
            <w:hideMark/>
          </w:tcPr>
          <w:p w14:paraId="71409656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lastRenderedPageBreak/>
              <w:t>12.</w:t>
            </w:r>
          </w:p>
        </w:tc>
        <w:tc>
          <w:tcPr>
            <w:tcW w:w="7372" w:type="dxa"/>
            <w:hideMark/>
          </w:tcPr>
          <w:p w14:paraId="55D4571A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Pranie chemiczne i wodne strojów obsługi Pawilonu  (każdy zestaw czyszczony 3 razy, 80 zestawów)</w:t>
            </w:r>
          </w:p>
        </w:tc>
        <w:tc>
          <w:tcPr>
            <w:tcW w:w="1320" w:type="dxa"/>
            <w:hideMark/>
          </w:tcPr>
          <w:p w14:paraId="4E1E7602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szt.</w:t>
            </w:r>
          </w:p>
        </w:tc>
        <w:tc>
          <w:tcPr>
            <w:tcW w:w="1134" w:type="dxa"/>
            <w:noWrap/>
            <w:hideMark/>
          </w:tcPr>
          <w:p w14:paraId="01A20458" w14:textId="49081D25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3F8D60BC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150</w:t>
            </w:r>
          </w:p>
        </w:tc>
        <w:tc>
          <w:tcPr>
            <w:tcW w:w="1559" w:type="dxa"/>
            <w:hideMark/>
          </w:tcPr>
          <w:p w14:paraId="2DC4F20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7786B549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11D6420E" w14:textId="77777777" w:rsidTr="006C41AA">
        <w:trPr>
          <w:trHeight w:val="817"/>
        </w:trPr>
        <w:tc>
          <w:tcPr>
            <w:tcW w:w="567" w:type="dxa"/>
            <w:noWrap/>
            <w:hideMark/>
          </w:tcPr>
          <w:p w14:paraId="465DC6F0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13.</w:t>
            </w:r>
          </w:p>
        </w:tc>
        <w:tc>
          <w:tcPr>
            <w:tcW w:w="7372" w:type="dxa"/>
            <w:hideMark/>
          </w:tcPr>
          <w:p w14:paraId="16A5C9F8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Drobne naprawy krawieckie strojów obsługi Pawilonu (przyszywanie guzików, drobne cerowanie i przyszywanie rozpruć na szwach)</w:t>
            </w:r>
          </w:p>
        </w:tc>
        <w:tc>
          <w:tcPr>
            <w:tcW w:w="1320" w:type="dxa"/>
            <w:hideMark/>
          </w:tcPr>
          <w:p w14:paraId="7141EE5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usługa/ryczałt</w:t>
            </w:r>
          </w:p>
        </w:tc>
        <w:tc>
          <w:tcPr>
            <w:tcW w:w="1134" w:type="dxa"/>
            <w:noWrap/>
            <w:hideMark/>
          </w:tcPr>
          <w:p w14:paraId="09611869" w14:textId="5752DDCC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6CF22C6A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</w:t>
            </w:r>
          </w:p>
        </w:tc>
        <w:tc>
          <w:tcPr>
            <w:tcW w:w="1559" w:type="dxa"/>
            <w:hideMark/>
          </w:tcPr>
          <w:p w14:paraId="219EC829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637184D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356979C6" w14:textId="77777777" w:rsidTr="00CA5DDE">
        <w:trPr>
          <w:trHeight w:val="1355"/>
        </w:trPr>
        <w:tc>
          <w:tcPr>
            <w:tcW w:w="567" w:type="dxa"/>
            <w:noWrap/>
            <w:hideMark/>
          </w:tcPr>
          <w:p w14:paraId="63B0BBEC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14.</w:t>
            </w:r>
          </w:p>
        </w:tc>
        <w:tc>
          <w:tcPr>
            <w:tcW w:w="7372" w:type="dxa"/>
            <w:hideMark/>
          </w:tcPr>
          <w:p w14:paraId="0E26265A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Zakup naczyń i sztućców do  zaplecza socjalnego dla personelu Pawilonu Polski w naczynia i sztućce:  półmiski – szt. 5, cukiernice - szt. 2, dzbanuszek na mleko - szt. 2 oraz komplet: kubek, szklanka do napojów, talerz płaski mały, talerz duży płaski, talerz głęboki, komplet sztućców – razem 60 kompletów (wraz ze stałym uzupełnianiem niedoborów)</w:t>
            </w:r>
          </w:p>
        </w:tc>
        <w:tc>
          <w:tcPr>
            <w:tcW w:w="1320" w:type="dxa"/>
            <w:hideMark/>
          </w:tcPr>
          <w:p w14:paraId="689A0776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zestaw (zgodnie ze specyfikacją)</w:t>
            </w:r>
          </w:p>
        </w:tc>
        <w:tc>
          <w:tcPr>
            <w:tcW w:w="1134" w:type="dxa"/>
            <w:hideMark/>
          </w:tcPr>
          <w:p w14:paraId="781D1F9E" w14:textId="2113AE48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1052E3DE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</w:t>
            </w:r>
          </w:p>
        </w:tc>
        <w:tc>
          <w:tcPr>
            <w:tcW w:w="1559" w:type="dxa"/>
            <w:hideMark/>
          </w:tcPr>
          <w:p w14:paraId="56FC6BA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2CBBB63F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74E44610" w14:textId="77777777" w:rsidTr="006C41AA">
        <w:trPr>
          <w:trHeight w:val="1218"/>
        </w:trPr>
        <w:tc>
          <w:tcPr>
            <w:tcW w:w="567" w:type="dxa"/>
            <w:noWrap/>
            <w:hideMark/>
          </w:tcPr>
          <w:p w14:paraId="2A716737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15.</w:t>
            </w:r>
          </w:p>
        </w:tc>
        <w:tc>
          <w:tcPr>
            <w:tcW w:w="7372" w:type="dxa"/>
            <w:hideMark/>
          </w:tcPr>
          <w:p w14:paraId="5B916AFE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Zakup naczyń do zaplecza socjalnego dla zespołów partnerów wydarzeń towarzyszących wraz z bieżącym uzupełnianiem niedoborów: cukiernice – 2 szt., zestaw kawowy: dzbanek, filiżanka, talerzyk, szklanka do napojów, talerz deserowy oraz sztućce – łącznie 20 kompletów</w:t>
            </w:r>
          </w:p>
        </w:tc>
        <w:tc>
          <w:tcPr>
            <w:tcW w:w="1320" w:type="dxa"/>
            <w:hideMark/>
          </w:tcPr>
          <w:p w14:paraId="74C26D1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zestaw (zgodnie ze specyfikacją)</w:t>
            </w:r>
          </w:p>
        </w:tc>
        <w:tc>
          <w:tcPr>
            <w:tcW w:w="1134" w:type="dxa"/>
            <w:hideMark/>
          </w:tcPr>
          <w:p w14:paraId="61DFC486" w14:textId="0B11CB76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6083394C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</w:t>
            </w:r>
          </w:p>
        </w:tc>
        <w:tc>
          <w:tcPr>
            <w:tcW w:w="1559" w:type="dxa"/>
            <w:hideMark/>
          </w:tcPr>
          <w:p w14:paraId="2539F2A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3B1F9710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Polska</w:t>
            </w:r>
          </w:p>
        </w:tc>
      </w:tr>
      <w:tr w:rsidR="006C41AA" w:rsidRPr="00DD27FB" w14:paraId="371D1A30" w14:textId="77777777" w:rsidTr="006C41AA">
        <w:trPr>
          <w:trHeight w:val="1404"/>
        </w:trPr>
        <w:tc>
          <w:tcPr>
            <w:tcW w:w="567" w:type="dxa"/>
            <w:noWrap/>
            <w:hideMark/>
          </w:tcPr>
          <w:p w14:paraId="7460BD9C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16.</w:t>
            </w:r>
          </w:p>
        </w:tc>
        <w:tc>
          <w:tcPr>
            <w:tcW w:w="7372" w:type="dxa"/>
            <w:hideMark/>
          </w:tcPr>
          <w:p w14:paraId="3E56F5CB" w14:textId="71D83E64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Zakup naczyń do  zaplecza sali konferencyjnej wraz z bieżącym uzupełnianiem niedoborów: szklane dzbanki na herbatę - 4 szt., tace metalowe srebrne - 4 szt., cukiernice - 4 szt., szczypczyki do cukru - 3 szt., łyżeczki do cukru sypkiego – 3 szt., patery/półmiski na przekąski słodkie ,  w tym - 2 szt. małych i 2 szt. dużych, wazoniki na kwiaty- 4 szt.</w:t>
            </w:r>
            <w:r w:rsidR="00BF1C23">
              <w:rPr>
                <w:rFonts w:ascii="Arial Narrow" w:hAnsi="Arial Narrow"/>
              </w:rPr>
              <w:t>, serwetniki – 4 szt.</w:t>
            </w:r>
            <w:r w:rsidRPr="00DD27FB">
              <w:rPr>
                <w:rFonts w:ascii="Arial Narrow" w:hAnsi="Arial Narrow"/>
              </w:rPr>
              <w:t xml:space="preserve"> </w:t>
            </w:r>
          </w:p>
        </w:tc>
        <w:tc>
          <w:tcPr>
            <w:tcW w:w="1320" w:type="dxa"/>
            <w:hideMark/>
          </w:tcPr>
          <w:p w14:paraId="29204AC8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zestaw (zgodnie ze specyfikacją)</w:t>
            </w:r>
          </w:p>
        </w:tc>
        <w:tc>
          <w:tcPr>
            <w:tcW w:w="1134" w:type="dxa"/>
            <w:hideMark/>
          </w:tcPr>
          <w:p w14:paraId="56E1B2EC" w14:textId="44B73666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2B99E087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</w:t>
            </w:r>
          </w:p>
        </w:tc>
        <w:tc>
          <w:tcPr>
            <w:tcW w:w="1559" w:type="dxa"/>
            <w:hideMark/>
          </w:tcPr>
          <w:p w14:paraId="494757E2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510365D2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Polska</w:t>
            </w:r>
          </w:p>
        </w:tc>
      </w:tr>
      <w:tr w:rsidR="006C41AA" w:rsidRPr="00DD27FB" w14:paraId="25873117" w14:textId="77777777" w:rsidTr="006C41AA">
        <w:trPr>
          <w:trHeight w:val="1140"/>
        </w:trPr>
        <w:tc>
          <w:tcPr>
            <w:tcW w:w="567" w:type="dxa"/>
            <w:noWrap/>
            <w:hideMark/>
          </w:tcPr>
          <w:p w14:paraId="7282746F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17.</w:t>
            </w:r>
          </w:p>
        </w:tc>
        <w:tc>
          <w:tcPr>
            <w:tcW w:w="7372" w:type="dxa"/>
            <w:hideMark/>
          </w:tcPr>
          <w:p w14:paraId="11B9ADBA" w14:textId="6C1E5F7E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Zakup 4 szt. czajników bezprzewodowych, w tym 2 szt. - do użycia na zapleczu socjalnym,  2 szt. – na zapleczu sali konferencyjnej (moc każdego z czajników 1850-2200 WAT, pojemność 1,7 l.– 2 l.)</w:t>
            </w:r>
            <w:r w:rsidR="00BF1C23">
              <w:rPr>
                <w:rFonts w:ascii="Arial Narrow" w:hAnsi="Arial Narrow"/>
              </w:rPr>
              <w:t>.</w:t>
            </w:r>
          </w:p>
        </w:tc>
        <w:tc>
          <w:tcPr>
            <w:tcW w:w="1320" w:type="dxa"/>
            <w:hideMark/>
          </w:tcPr>
          <w:p w14:paraId="1B4A8586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szt.</w:t>
            </w:r>
          </w:p>
        </w:tc>
        <w:tc>
          <w:tcPr>
            <w:tcW w:w="1134" w:type="dxa"/>
            <w:hideMark/>
          </w:tcPr>
          <w:p w14:paraId="14F12E10" w14:textId="43AEBA4D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0380E120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4</w:t>
            </w:r>
          </w:p>
        </w:tc>
        <w:tc>
          <w:tcPr>
            <w:tcW w:w="1559" w:type="dxa"/>
            <w:hideMark/>
          </w:tcPr>
          <w:p w14:paraId="02493CC7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4EAD61F4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Polska lub ZEA</w:t>
            </w:r>
          </w:p>
        </w:tc>
      </w:tr>
      <w:tr w:rsidR="00B92C53" w:rsidRPr="00DD27FB" w14:paraId="2B340A4D" w14:textId="77777777" w:rsidTr="006C41AA">
        <w:trPr>
          <w:trHeight w:val="1140"/>
        </w:trPr>
        <w:tc>
          <w:tcPr>
            <w:tcW w:w="567" w:type="dxa"/>
            <w:noWrap/>
          </w:tcPr>
          <w:p w14:paraId="5C38AB49" w14:textId="1B69EA29" w:rsidR="00B92C53" w:rsidRPr="00DD27FB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18.</w:t>
            </w:r>
          </w:p>
        </w:tc>
        <w:tc>
          <w:tcPr>
            <w:tcW w:w="7372" w:type="dxa"/>
          </w:tcPr>
          <w:p w14:paraId="05100490" w14:textId="718EA5DD" w:rsidR="00B92C53" w:rsidRPr="00DD27FB" w:rsidRDefault="00B92C53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Zakup akcesoriów kuchennych:</w:t>
            </w:r>
            <w:r w:rsidRPr="00B92C53">
              <w:rPr>
                <w:rFonts w:ascii="Arial Narrow" w:hAnsi="Arial Narrow"/>
              </w:rPr>
              <w:t xml:space="preserve"> deska do krojenia, blok z nożami </w:t>
            </w:r>
            <w:r>
              <w:rPr>
                <w:rFonts w:ascii="Arial Narrow" w:hAnsi="Arial Narrow"/>
              </w:rPr>
              <w:t>(</w:t>
            </w:r>
            <w:r w:rsidRPr="00B92C53">
              <w:rPr>
                <w:rFonts w:ascii="Arial Narrow" w:hAnsi="Arial Narrow"/>
              </w:rPr>
              <w:t>co najmniej 5 sztu</w:t>
            </w:r>
            <w:r>
              <w:rPr>
                <w:rFonts w:ascii="Arial Narrow" w:hAnsi="Arial Narrow"/>
              </w:rPr>
              <w:t>k) – łącznie 3 komplety</w:t>
            </w:r>
          </w:p>
        </w:tc>
        <w:tc>
          <w:tcPr>
            <w:tcW w:w="1320" w:type="dxa"/>
          </w:tcPr>
          <w:p w14:paraId="049B711E" w14:textId="3D75647C" w:rsidR="00B92C53" w:rsidRDefault="00B92C53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zestaw</w:t>
            </w:r>
          </w:p>
          <w:p w14:paraId="528BB126" w14:textId="1D59443C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(Zgodnie ze specyfikacją)</w:t>
            </w:r>
          </w:p>
        </w:tc>
        <w:tc>
          <w:tcPr>
            <w:tcW w:w="1134" w:type="dxa"/>
          </w:tcPr>
          <w:p w14:paraId="5417D86B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31D66401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08C739C2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8" w:type="dxa"/>
            <w:noWrap/>
          </w:tcPr>
          <w:p w14:paraId="5DFF6E37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</w:tr>
      <w:tr w:rsidR="006C41AA" w:rsidRPr="00DD27FB" w14:paraId="0D3D071E" w14:textId="77777777" w:rsidTr="006C41AA">
        <w:trPr>
          <w:trHeight w:val="870"/>
        </w:trPr>
        <w:tc>
          <w:tcPr>
            <w:tcW w:w="567" w:type="dxa"/>
            <w:noWrap/>
            <w:hideMark/>
          </w:tcPr>
          <w:p w14:paraId="4E730530" w14:textId="0F0770FC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lastRenderedPageBreak/>
              <w:t>1</w:t>
            </w:r>
            <w:r w:rsidR="007B3F0F">
              <w:rPr>
                <w:rFonts w:ascii="Arial Narrow" w:hAnsi="Arial Narrow"/>
              </w:rPr>
              <w:t>9</w:t>
            </w:r>
            <w:r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2D9AE75E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dwóch dystrybutorów wody pitnej w pomieszczeniach socjalnych Pawilonu Polski na okres 173 dni</w:t>
            </w:r>
          </w:p>
        </w:tc>
        <w:tc>
          <w:tcPr>
            <w:tcW w:w="1320" w:type="dxa"/>
            <w:hideMark/>
          </w:tcPr>
          <w:p w14:paraId="2AAACE54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szt.</w:t>
            </w:r>
          </w:p>
        </w:tc>
        <w:tc>
          <w:tcPr>
            <w:tcW w:w="1134" w:type="dxa"/>
            <w:hideMark/>
          </w:tcPr>
          <w:p w14:paraId="75BA236F" w14:textId="212DEE3F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00EE5F00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2</w:t>
            </w:r>
          </w:p>
        </w:tc>
        <w:tc>
          <w:tcPr>
            <w:tcW w:w="1559" w:type="dxa"/>
            <w:hideMark/>
          </w:tcPr>
          <w:p w14:paraId="53BF3846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69DEB4E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618100CA" w14:textId="77777777" w:rsidTr="00CA5DDE">
        <w:trPr>
          <w:trHeight w:val="1643"/>
        </w:trPr>
        <w:tc>
          <w:tcPr>
            <w:tcW w:w="567" w:type="dxa"/>
            <w:noWrap/>
            <w:hideMark/>
          </w:tcPr>
          <w:p w14:paraId="7946B102" w14:textId="7B8B47CD" w:rsidR="006C41AA" w:rsidRPr="00DD27FB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20</w:t>
            </w:r>
            <w:r w:rsidR="006C41AA"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280192E3" w14:textId="5364E0FD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dostawy wody do  w/w dystrybutorów w  czasie trwania Wystawy EXPO 2020, przy czym Zamawiający szacuje zapotrzebowanie na wodę na ok. 1,5 l dziennie na osobę, przy średniej dziennej liczbie personelu w Pawilonie (na dwóch zmianach) – 100 osób, czyli przez cały okres Wystawy ok. 26 tys. litrów (jest to ilość przybliżona); Wykonawca musi zapewnić ciągłość dostaw wody</w:t>
            </w:r>
          </w:p>
        </w:tc>
        <w:tc>
          <w:tcPr>
            <w:tcW w:w="1320" w:type="dxa"/>
            <w:hideMark/>
          </w:tcPr>
          <w:p w14:paraId="5F6CDD5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litr</w:t>
            </w:r>
          </w:p>
        </w:tc>
        <w:tc>
          <w:tcPr>
            <w:tcW w:w="1134" w:type="dxa"/>
            <w:hideMark/>
          </w:tcPr>
          <w:p w14:paraId="6E751CE3" w14:textId="7A19AB4B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1DE2241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26000</w:t>
            </w:r>
          </w:p>
        </w:tc>
        <w:tc>
          <w:tcPr>
            <w:tcW w:w="1559" w:type="dxa"/>
            <w:hideMark/>
          </w:tcPr>
          <w:p w14:paraId="078EF799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12BD6461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6B6D7829" w14:textId="77777777" w:rsidTr="00CA5DDE">
        <w:trPr>
          <w:trHeight w:val="843"/>
        </w:trPr>
        <w:tc>
          <w:tcPr>
            <w:tcW w:w="567" w:type="dxa"/>
            <w:noWrap/>
            <w:hideMark/>
          </w:tcPr>
          <w:p w14:paraId="2D0826A4" w14:textId="4426F548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2</w:t>
            </w:r>
            <w:r w:rsidR="007B3F0F">
              <w:rPr>
                <w:rFonts w:ascii="Arial Narrow" w:hAnsi="Arial Narrow"/>
              </w:rPr>
              <w:t>1</w:t>
            </w:r>
            <w:r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2CBF3294" w14:textId="52CF6306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Zakup artykułów spożywczych i innych artykułów powszechnego użytku</w:t>
            </w:r>
            <w:r w:rsidR="00BF1C23">
              <w:rPr>
                <w:rFonts w:ascii="Arial Narrow" w:hAnsi="Arial Narrow"/>
              </w:rPr>
              <w:t xml:space="preserve"> (serwetki, serwetki w pudełkach, </w:t>
            </w:r>
            <w:r w:rsidR="00614F68">
              <w:rPr>
                <w:rFonts w:ascii="Arial Narrow" w:hAnsi="Arial Narrow"/>
              </w:rPr>
              <w:t>ręcznik</w:t>
            </w:r>
            <w:r w:rsidR="003D21DF">
              <w:rPr>
                <w:rFonts w:ascii="Arial Narrow" w:hAnsi="Arial Narrow"/>
              </w:rPr>
              <w:t>i</w:t>
            </w:r>
            <w:r w:rsidR="00614F68">
              <w:rPr>
                <w:rFonts w:ascii="Arial Narrow" w:hAnsi="Arial Narrow"/>
              </w:rPr>
              <w:t xml:space="preserve"> papierowe, </w:t>
            </w:r>
            <w:r w:rsidR="00BF1C23">
              <w:rPr>
                <w:rFonts w:ascii="Arial Narrow" w:hAnsi="Arial Narrow"/>
              </w:rPr>
              <w:t>ściereczki, gąbki)</w:t>
            </w:r>
            <w:r w:rsidRPr="00DD27FB">
              <w:rPr>
                <w:rFonts w:ascii="Arial Narrow" w:hAnsi="Arial Narrow"/>
              </w:rPr>
              <w:t xml:space="preserve"> na potrzeby Biura Komisarza Sekcji Polskiej EXPO 2020</w:t>
            </w:r>
            <w:r w:rsidR="003D21DF">
              <w:rPr>
                <w:rFonts w:ascii="Arial Narrow" w:hAnsi="Arial Narrow"/>
              </w:rPr>
              <w:t xml:space="preserve"> oraz pomieszczeń socjalnych</w:t>
            </w:r>
          </w:p>
        </w:tc>
        <w:tc>
          <w:tcPr>
            <w:tcW w:w="1320" w:type="dxa"/>
            <w:hideMark/>
          </w:tcPr>
          <w:p w14:paraId="3E0418CE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miesiąc (ryczałt)</w:t>
            </w:r>
          </w:p>
        </w:tc>
        <w:tc>
          <w:tcPr>
            <w:tcW w:w="1134" w:type="dxa"/>
            <w:hideMark/>
          </w:tcPr>
          <w:p w14:paraId="3E3863CA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6000</w:t>
            </w:r>
          </w:p>
        </w:tc>
        <w:tc>
          <w:tcPr>
            <w:tcW w:w="1559" w:type="dxa"/>
            <w:hideMark/>
          </w:tcPr>
          <w:p w14:paraId="145904C4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6</w:t>
            </w:r>
          </w:p>
        </w:tc>
        <w:tc>
          <w:tcPr>
            <w:tcW w:w="1559" w:type="dxa"/>
            <w:hideMark/>
          </w:tcPr>
          <w:p w14:paraId="3618988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36000</w:t>
            </w:r>
          </w:p>
        </w:tc>
        <w:tc>
          <w:tcPr>
            <w:tcW w:w="948" w:type="dxa"/>
            <w:noWrap/>
            <w:hideMark/>
          </w:tcPr>
          <w:p w14:paraId="689FB41A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796CADDE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61A7BBBF" w14:textId="059DBA5F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2</w:t>
            </w:r>
            <w:r w:rsidR="007B3F0F">
              <w:rPr>
                <w:rFonts w:ascii="Arial Narrow" w:hAnsi="Arial Narrow"/>
              </w:rPr>
              <w:t>2</w:t>
            </w:r>
            <w:r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7ADA7C27" w14:textId="6475FEFD" w:rsidR="006C41AA" w:rsidRPr="00DD27FB" w:rsidRDefault="006C41AA" w:rsidP="00B92C53">
            <w:pPr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Usługa t</w:t>
            </w:r>
            <w:r w:rsidR="00B92C53">
              <w:rPr>
                <w:rFonts w:ascii="Arial Narrow" w:hAnsi="Arial Narrow"/>
              </w:rPr>
              <w:t>ł</w:t>
            </w:r>
            <w:r w:rsidRPr="00DD27FB">
              <w:rPr>
                <w:rFonts w:ascii="Arial Narrow" w:hAnsi="Arial Narrow"/>
              </w:rPr>
              <w:t>umaczy konsekutywnych z j.</w:t>
            </w:r>
            <w:r w:rsidR="00BF1C23">
              <w:rPr>
                <w:rFonts w:ascii="Arial Narrow" w:hAnsi="Arial Narrow"/>
              </w:rPr>
              <w:t xml:space="preserve"> </w:t>
            </w:r>
            <w:r w:rsidRPr="00DD27FB">
              <w:rPr>
                <w:rFonts w:ascii="Arial Narrow" w:hAnsi="Arial Narrow"/>
              </w:rPr>
              <w:t>angielskiego na j.</w:t>
            </w:r>
            <w:r w:rsidR="00BF1C23">
              <w:rPr>
                <w:rFonts w:ascii="Arial Narrow" w:hAnsi="Arial Narrow"/>
              </w:rPr>
              <w:t xml:space="preserve"> </w:t>
            </w:r>
            <w:r w:rsidRPr="00DD27FB">
              <w:rPr>
                <w:rFonts w:ascii="Arial Narrow" w:hAnsi="Arial Narrow"/>
              </w:rPr>
              <w:t>polski i odwrotnie</w:t>
            </w:r>
          </w:p>
        </w:tc>
        <w:tc>
          <w:tcPr>
            <w:tcW w:w="1320" w:type="dxa"/>
            <w:hideMark/>
          </w:tcPr>
          <w:p w14:paraId="2AD9E858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godz.</w:t>
            </w:r>
          </w:p>
        </w:tc>
        <w:tc>
          <w:tcPr>
            <w:tcW w:w="1134" w:type="dxa"/>
            <w:hideMark/>
          </w:tcPr>
          <w:p w14:paraId="04B33B55" w14:textId="45CD563B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6AF7EAAB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100</w:t>
            </w:r>
          </w:p>
        </w:tc>
        <w:tc>
          <w:tcPr>
            <w:tcW w:w="1559" w:type="dxa"/>
            <w:hideMark/>
          </w:tcPr>
          <w:p w14:paraId="43F28434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49C68FE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146DDDF8" w14:textId="77777777" w:rsidTr="00CA5DDE">
        <w:trPr>
          <w:trHeight w:val="821"/>
        </w:trPr>
        <w:tc>
          <w:tcPr>
            <w:tcW w:w="567" w:type="dxa"/>
            <w:noWrap/>
            <w:hideMark/>
          </w:tcPr>
          <w:p w14:paraId="5957274A" w14:textId="16C95FA0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2</w:t>
            </w:r>
            <w:r w:rsidR="007B3F0F">
              <w:rPr>
                <w:rFonts w:ascii="Arial Narrow" w:hAnsi="Arial Narrow"/>
              </w:rPr>
              <w:t>3</w:t>
            </w:r>
            <w:r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7F8B35A5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 xml:space="preserve">Zapewnienie dla 85 osób-personelu Pawilonu łączności telefonii komórkowej (karty SIM </w:t>
            </w:r>
            <w:proofErr w:type="spellStart"/>
            <w:r w:rsidRPr="00DD27FB">
              <w:rPr>
                <w:rFonts w:ascii="Arial Narrow" w:hAnsi="Arial Narrow"/>
              </w:rPr>
              <w:t>prepaidowe</w:t>
            </w:r>
            <w:proofErr w:type="spellEnd"/>
            <w:r w:rsidRPr="00DD27FB">
              <w:rPr>
                <w:rFonts w:ascii="Arial Narrow" w:hAnsi="Arial Narrow"/>
              </w:rPr>
              <w:t xml:space="preserve"> lub abonamentowe) na okres 177 dni</w:t>
            </w:r>
          </w:p>
        </w:tc>
        <w:tc>
          <w:tcPr>
            <w:tcW w:w="1320" w:type="dxa"/>
            <w:hideMark/>
          </w:tcPr>
          <w:p w14:paraId="1A95ED22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szt.</w:t>
            </w:r>
          </w:p>
        </w:tc>
        <w:tc>
          <w:tcPr>
            <w:tcW w:w="1134" w:type="dxa"/>
            <w:noWrap/>
            <w:hideMark/>
          </w:tcPr>
          <w:p w14:paraId="04B7044D" w14:textId="7171E42E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7C2CB45E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85</w:t>
            </w:r>
          </w:p>
        </w:tc>
        <w:tc>
          <w:tcPr>
            <w:tcW w:w="1559" w:type="dxa"/>
            <w:hideMark/>
          </w:tcPr>
          <w:p w14:paraId="5A107567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4474E8FA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12A3E975" w14:textId="77777777" w:rsidTr="006C41AA">
        <w:trPr>
          <w:trHeight w:val="870"/>
        </w:trPr>
        <w:tc>
          <w:tcPr>
            <w:tcW w:w="567" w:type="dxa"/>
            <w:noWrap/>
            <w:hideMark/>
          </w:tcPr>
          <w:p w14:paraId="55E9206D" w14:textId="5ADBE4AD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2</w:t>
            </w:r>
            <w:r w:rsidR="007B3F0F">
              <w:rPr>
                <w:rFonts w:ascii="Arial Narrow" w:hAnsi="Arial Narrow"/>
              </w:rPr>
              <w:t>4</w:t>
            </w:r>
            <w:r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6B8DCB50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specjalnego menu bankietowego wraz z obsługą kelnerską (pakiet bankietowy)</w:t>
            </w:r>
          </w:p>
        </w:tc>
        <w:tc>
          <w:tcPr>
            <w:tcW w:w="1320" w:type="dxa"/>
            <w:hideMark/>
          </w:tcPr>
          <w:p w14:paraId="39BDB479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pakiet</w:t>
            </w:r>
          </w:p>
        </w:tc>
        <w:tc>
          <w:tcPr>
            <w:tcW w:w="1134" w:type="dxa"/>
            <w:noWrap/>
            <w:hideMark/>
          </w:tcPr>
          <w:p w14:paraId="3DC15BE6" w14:textId="394BB53E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3DEF6D82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600</w:t>
            </w:r>
          </w:p>
        </w:tc>
        <w:tc>
          <w:tcPr>
            <w:tcW w:w="1559" w:type="dxa"/>
            <w:hideMark/>
          </w:tcPr>
          <w:p w14:paraId="2548DDBC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776F300A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B92C53" w:rsidRPr="00DD27FB" w14:paraId="59697383" w14:textId="77777777" w:rsidTr="006C41AA">
        <w:trPr>
          <w:trHeight w:val="870"/>
        </w:trPr>
        <w:tc>
          <w:tcPr>
            <w:tcW w:w="567" w:type="dxa"/>
            <w:noWrap/>
          </w:tcPr>
          <w:p w14:paraId="5951047D" w14:textId="6BDE27C3" w:rsidR="00B92C53" w:rsidRPr="00DD27FB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25.</w:t>
            </w:r>
          </w:p>
        </w:tc>
        <w:tc>
          <w:tcPr>
            <w:tcW w:w="7372" w:type="dxa"/>
          </w:tcPr>
          <w:p w14:paraId="14260B33" w14:textId="285575C0" w:rsidR="00B92C53" w:rsidRPr="00DD27FB" w:rsidRDefault="00B92C53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Zapewnienie wyposażenia apteczek: </w:t>
            </w:r>
            <w:r w:rsidRPr="00B92C53">
              <w:rPr>
                <w:rFonts w:ascii="Arial Narrow" w:hAnsi="Arial Narrow"/>
              </w:rPr>
              <w:t>chusteczki higieniczne, opaska elastyczna, bandaż dziany, opatrunek indywidualny jałowy typ A, kompresy gazowe, plaster z opatrunkiem, plaster bez opatrunku, rękawiczki ambulatoryjne niejałowe, maseczka do sztucznego oddychania, nożyczki, koc ratunkowy termoizolacyjny</w:t>
            </w:r>
          </w:p>
        </w:tc>
        <w:tc>
          <w:tcPr>
            <w:tcW w:w="1320" w:type="dxa"/>
          </w:tcPr>
          <w:p w14:paraId="12886A90" w14:textId="71E77620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szt.</w:t>
            </w:r>
          </w:p>
        </w:tc>
        <w:tc>
          <w:tcPr>
            <w:tcW w:w="1134" w:type="dxa"/>
            <w:noWrap/>
          </w:tcPr>
          <w:p w14:paraId="166CD149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67A58F1F" w14:textId="6EE70409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</w:t>
            </w:r>
          </w:p>
        </w:tc>
        <w:tc>
          <w:tcPr>
            <w:tcW w:w="1559" w:type="dxa"/>
          </w:tcPr>
          <w:p w14:paraId="55707B8A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8" w:type="dxa"/>
            <w:noWrap/>
          </w:tcPr>
          <w:p w14:paraId="574050D2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</w:tr>
      <w:tr w:rsidR="00B92C53" w:rsidRPr="00DD27FB" w14:paraId="6CBBEE85" w14:textId="77777777" w:rsidTr="006C41AA">
        <w:trPr>
          <w:trHeight w:val="870"/>
        </w:trPr>
        <w:tc>
          <w:tcPr>
            <w:tcW w:w="567" w:type="dxa"/>
            <w:noWrap/>
          </w:tcPr>
          <w:p w14:paraId="15A20CB7" w14:textId="0CC9A544" w:rsidR="00B92C53" w:rsidRPr="00DD27FB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26.</w:t>
            </w:r>
          </w:p>
        </w:tc>
        <w:tc>
          <w:tcPr>
            <w:tcW w:w="7372" w:type="dxa"/>
          </w:tcPr>
          <w:p w14:paraId="04CE8B05" w14:textId="4AC54B9D" w:rsidR="00B92C53" w:rsidRDefault="00BF1C23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Zapewnienie wyposażenia toalet na terenie Pawilonu Polski w a</w:t>
            </w:r>
            <w:r w:rsidR="007B3F0F" w:rsidRPr="007B3F0F">
              <w:rPr>
                <w:rFonts w:ascii="Arial Narrow" w:hAnsi="Arial Narrow"/>
              </w:rPr>
              <w:t>rtykuły higieniczne w tym</w:t>
            </w:r>
            <w:r w:rsidR="007B3F0F">
              <w:rPr>
                <w:rFonts w:ascii="Arial Narrow" w:hAnsi="Arial Narrow"/>
              </w:rPr>
              <w:t xml:space="preserve">: </w:t>
            </w:r>
            <w:r w:rsidR="00614F68">
              <w:rPr>
                <w:rFonts w:ascii="Arial Narrow" w:hAnsi="Arial Narrow"/>
              </w:rPr>
              <w:t xml:space="preserve">ręczniki papierowe, </w:t>
            </w:r>
            <w:r w:rsidR="007B3F0F" w:rsidRPr="007B3F0F">
              <w:rPr>
                <w:rFonts w:ascii="Arial Narrow" w:hAnsi="Arial Narrow"/>
              </w:rPr>
              <w:t>papier toaletowy, mydło w płynie, płyn do mycia naczyń, zapach do WC, kosze do WC</w:t>
            </w:r>
          </w:p>
        </w:tc>
        <w:tc>
          <w:tcPr>
            <w:tcW w:w="1320" w:type="dxa"/>
          </w:tcPr>
          <w:p w14:paraId="02B7FDAF" w14:textId="3BFDAB5A" w:rsidR="00B92C53" w:rsidRDefault="00B92C53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miesiąc</w:t>
            </w:r>
          </w:p>
        </w:tc>
        <w:tc>
          <w:tcPr>
            <w:tcW w:w="1134" w:type="dxa"/>
            <w:noWrap/>
          </w:tcPr>
          <w:p w14:paraId="678BE542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7CE70824" w14:textId="77777777" w:rsidR="00B92C53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463044E3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8" w:type="dxa"/>
            <w:noWrap/>
          </w:tcPr>
          <w:p w14:paraId="44CFA363" w14:textId="77777777" w:rsidR="00B92C53" w:rsidRPr="00DD27FB" w:rsidRDefault="00B92C53" w:rsidP="00CA5DDE">
            <w:pPr>
              <w:jc w:val="center"/>
              <w:rPr>
                <w:rFonts w:ascii="Arial Narrow" w:hAnsi="Arial Narrow"/>
              </w:rPr>
            </w:pPr>
          </w:p>
        </w:tc>
      </w:tr>
      <w:tr w:rsidR="00881FBB" w:rsidRPr="00DD27FB" w14:paraId="0AE435AD" w14:textId="77777777" w:rsidTr="006C41AA">
        <w:trPr>
          <w:trHeight w:val="870"/>
        </w:trPr>
        <w:tc>
          <w:tcPr>
            <w:tcW w:w="567" w:type="dxa"/>
            <w:noWrap/>
          </w:tcPr>
          <w:p w14:paraId="249684A4" w14:textId="6DC7D839" w:rsidR="00881FBB" w:rsidRDefault="00881FBB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lastRenderedPageBreak/>
              <w:t>27.</w:t>
            </w:r>
          </w:p>
        </w:tc>
        <w:tc>
          <w:tcPr>
            <w:tcW w:w="7372" w:type="dxa"/>
          </w:tcPr>
          <w:p w14:paraId="3D6B5E7F" w14:textId="28C5BD42" w:rsidR="00881FBB" w:rsidRDefault="00881FBB" w:rsidP="00DD27FB">
            <w:pPr>
              <w:jc w:val="both"/>
              <w:rPr>
                <w:rFonts w:ascii="Arial Narrow" w:hAnsi="Arial Narrow"/>
              </w:rPr>
            </w:pPr>
            <w:r w:rsidRPr="00881FBB">
              <w:rPr>
                <w:rFonts w:ascii="Arial Narrow" w:hAnsi="Arial Narrow"/>
              </w:rPr>
              <w:t>Zapewnienie kubków jednorazowych na napoje</w:t>
            </w:r>
            <w:bookmarkStart w:id="0" w:name="_GoBack"/>
            <w:bookmarkEnd w:id="0"/>
            <w:r w:rsidRPr="00881FBB">
              <w:rPr>
                <w:rFonts w:ascii="Arial Narrow" w:hAnsi="Arial Narrow"/>
              </w:rPr>
              <w:t xml:space="preserve"> zimne i gorące</w:t>
            </w:r>
          </w:p>
        </w:tc>
        <w:tc>
          <w:tcPr>
            <w:tcW w:w="1320" w:type="dxa"/>
          </w:tcPr>
          <w:p w14:paraId="5B14FC96" w14:textId="44FA4A31" w:rsidR="00881FBB" w:rsidRDefault="00881FBB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?</w:t>
            </w:r>
          </w:p>
        </w:tc>
        <w:tc>
          <w:tcPr>
            <w:tcW w:w="1134" w:type="dxa"/>
            <w:noWrap/>
          </w:tcPr>
          <w:p w14:paraId="4F2AE726" w14:textId="77777777" w:rsidR="00881FBB" w:rsidRPr="00DD27FB" w:rsidRDefault="00881FBB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3BF282C8" w14:textId="77777777" w:rsidR="00881FBB" w:rsidRDefault="00881FBB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619014A9" w14:textId="77777777" w:rsidR="00881FBB" w:rsidRPr="00DD27FB" w:rsidRDefault="00881FBB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8" w:type="dxa"/>
            <w:noWrap/>
          </w:tcPr>
          <w:p w14:paraId="6F7587B6" w14:textId="77777777" w:rsidR="00881FBB" w:rsidRPr="00DD27FB" w:rsidRDefault="00881FBB" w:rsidP="00CA5DDE">
            <w:pPr>
              <w:jc w:val="center"/>
              <w:rPr>
                <w:rFonts w:ascii="Arial Narrow" w:hAnsi="Arial Narrow"/>
              </w:rPr>
            </w:pPr>
          </w:p>
        </w:tc>
      </w:tr>
      <w:tr w:rsidR="00881FBB" w:rsidRPr="00DD27FB" w14:paraId="5249EBF6" w14:textId="77777777" w:rsidTr="006C41AA">
        <w:trPr>
          <w:trHeight w:val="870"/>
        </w:trPr>
        <w:tc>
          <w:tcPr>
            <w:tcW w:w="567" w:type="dxa"/>
            <w:noWrap/>
          </w:tcPr>
          <w:p w14:paraId="71B79E9B" w14:textId="29720787" w:rsidR="00881FBB" w:rsidRDefault="00881FBB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28.</w:t>
            </w:r>
          </w:p>
        </w:tc>
        <w:tc>
          <w:tcPr>
            <w:tcW w:w="7372" w:type="dxa"/>
          </w:tcPr>
          <w:p w14:paraId="2C4CA276" w14:textId="02F5A9BA" w:rsidR="00881FBB" w:rsidRDefault="00881FBB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Zakup kompletu </w:t>
            </w:r>
            <w:proofErr w:type="spellStart"/>
            <w:r>
              <w:rPr>
                <w:rFonts w:ascii="Arial Narrow" w:hAnsi="Arial Narrow"/>
              </w:rPr>
              <w:t>flagietek</w:t>
            </w:r>
            <w:proofErr w:type="spellEnd"/>
            <w:r>
              <w:rPr>
                <w:rFonts w:ascii="Arial Narrow" w:hAnsi="Arial Narrow"/>
              </w:rPr>
              <w:t>/proporczyków wszystkich państw (200 krajów uczestników)-</w:t>
            </w:r>
            <w:r>
              <w:t xml:space="preserve"> n</w:t>
            </w:r>
            <w:r w:rsidRPr="00881FBB">
              <w:rPr>
                <w:rFonts w:ascii="Arial Narrow" w:hAnsi="Arial Narrow"/>
              </w:rPr>
              <w:t>adruk dwustronny</w:t>
            </w:r>
            <w:r>
              <w:rPr>
                <w:rFonts w:ascii="Arial Narrow" w:hAnsi="Arial Narrow"/>
              </w:rPr>
              <w:t>,</w:t>
            </w:r>
            <w:r w:rsidRPr="00881FBB">
              <w:rPr>
                <w:rFonts w:ascii="Arial Narrow" w:hAnsi="Arial Narrow"/>
              </w:rPr>
              <w:t xml:space="preserve"> </w:t>
            </w:r>
            <w:r>
              <w:rPr>
                <w:rFonts w:ascii="Arial Narrow" w:hAnsi="Arial Narrow"/>
              </w:rPr>
              <w:t>w</w:t>
            </w:r>
            <w:r w:rsidRPr="00881FBB">
              <w:rPr>
                <w:rFonts w:ascii="Arial Narrow" w:hAnsi="Arial Narrow"/>
              </w:rPr>
              <w:t>ymiar standardowy 16 x 23 cm.</w:t>
            </w:r>
            <w:r>
              <w:rPr>
                <w:rFonts w:ascii="Arial Narrow" w:hAnsi="Arial Narrow"/>
              </w:rPr>
              <w:t xml:space="preserve"> + stojaki na </w:t>
            </w:r>
            <w:proofErr w:type="spellStart"/>
            <w:r>
              <w:rPr>
                <w:rFonts w:ascii="Arial Narrow" w:hAnsi="Arial Narrow"/>
              </w:rPr>
              <w:t>flagietkę</w:t>
            </w:r>
            <w:proofErr w:type="spellEnd"/>
            <w:r>
              <w:rPr>
                <w:rFonts w:ascii="Arial Narrow" w:hAnsi="Arial Narrow"/>
              </w:rPr>
              <w:t xml:space="preserve">/proporczyk </w:t>
            </w:r>
            <w:r w:rsidRPr="00881FBB">
              <w:rPr>
                <w:rFonts w:ascii="Arial Narrow" w:hAnsi="Arial Narrow"/>
              </w:rPr>
              <w:t>2-ramienny złoty, sferyczny, wysokość 36cm.</w:t>
            </w:r>
            <w:r>
              <w:rPr>
                <w:rFonts w:ascii="Arial Narrow" w:hAnsi="Arial Narrow"/>
              </w:rPr>
              <w:t>-szt.2</w:t>
            </w:r>
          </w:p>
        </w:tc>
        <w:tc>
          <w:tcPr>
            <w:tcW w:w="1320" w:type="dxa"/>
          </w:tcPr>
          <w:p w14:paraId="13014FFA" w14:textId="0D96B701" w:rsidR="00881FBB" w:rsidRDefault="00881FBB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Zgodnie ze specyfikacją</w:t>
            </w:r>
          </w:p>
        </w:tc>
        <w:tc>
          <w:tcPr>
            <w:tcW w:w="1134" w:type="dxa"/>
            <w:noWrap/>
          </w:tcPr>
          <w:p w14:paraId="3465EBC2" w14:textId="77777777" w:rsidR="00881FBB" w:rsidRPr="00DD27FB" w:rsidRDefault="00881FBB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45124552" w14:textId="77777777" w:rsidR="00881FBB" w:rsidRDefault="00881FBB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68FA3E71" w14:textId="77777777" w:rsidR="00881FBB" w:rsidRPr="00DD27FB" w:rsidRDefault="00881FBB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8" w:type="dxa"/>
            <w:noWrap/>
          </w:tcPr>
          <w:p w14:paraId="633A6537" w14:textId="77777777" w:rsidR="00881FBB" w:rsidRPr="00DD27FB" w:rsidRDefault="00881FBB" w:rsidP="00CA5DDE">
            <w:pPr>
              <w:jc w:val="center"/>
              <w:rPr>
                <w:rFonts w:ascii="Arial Narrow" w:hAnsi="Arial Narrow"/>
              </w:rPr>
            </w:pPr>
          </w:p>
        </w:tc>
      </w:tr>
      <w:tr w:rsidR="007B3F0F" w:rsidRPr="00DD27FB" w14:paraId="15748415" w14:textId="77777777" w:rsidTr="006C41AA">
        <w:trPr>
          <w:trHeight w:val="870"/>
        </w:trPr>
        <w:tc>
          <w:tcPr>
            <w:tcW w:w="567" w:type="dxa"/>
            <w:noWrap/>
          </w:tcPr>
          <w:p w14:paraId="786B3945" w14:textId="4C9C2F4C" w:rsidR="007B3F0F" w:rsidRPr="00DD27FB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2</w:t>
            </w:r>
            <w:r w:rsidR="00881FBB">
              <w:rPr>
                <w:rFonts w:ascii="Arial Narrow" w:hAnsi="Arial Narrow"/>
              </w:rPr>
              <w:t>9</w:t>
            </w:r>
            <w:r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</w:tcPr>
          <w:p w14:paraId="44810779" w14:textId="2AE31D82" w:rsidR="007B3F0F" w:rsidRPr="007B3F0F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Godło - </w:t>
            </w:r>
            <w:r w:rsidRPr="007B3F0F">
              <w:rPr>
                <w:rFonts w:ascii="Arial Narrow" w:hAnsi="Arial Narrow"/>
              </w:rPr>
              <w:t>Godło Polski o wymiarach 67x58 gabinetowe, w drewnianej ramie wykonane zgodnie z Ustawą z dnia 31 stycznia 1980 r. o godle, barwach i hymnie Rzeczypospolitej Polskiej oraz o pieczęciach państwowych.</w:t>
            </w:r>
          </w:p>
        </w:tc>
        <w:tc>
          <w:tcPr>
            <w:tcW w:w="1320" w:type="dxa"/>
          </w:tcPr>
          <w:p w14:paraId="25088D18" w14:textId="00301D0E" w:rsidR="007B3F0F" w:rsidRDefault="007B3F0F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szt.</w:t>
            </w:r>
          </w:p>
        </w:tc>
        <w:tc>
          <w:tcPr>
            <w:tcW w:w="1134" w:type="dxa"/>
            <w:noWrap/>
          </w:tcPr>
          <w:p w14:paraId="541986EB" w14:textId="77777777" w:rsidR="007B3F0F" w:rsidRPr="00DD27FB" w:rsidRDefault="007B3F0F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7259BDDC" w14:textId="50D74813" w:rsidR="007B3F0F" w:rsidRDefault="007B3F0F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</w:t>
            </w:r>
          </w:p>
        </w:tc>
        <w:tc>
          <w:tcPr>
            <w:tcW w:w="1559" w:type="dxa"/>
          </w:tcPr>
          <w:p w14:paraId="77D58E9D" w14:textId="77777777" w:rsidR="007B3F0F" w:rsidRPr="00DD27FB" w:rsidRDefault="007B3F0F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8" w:type="dxa"/>
            <w:noWrap/>
          </w:tcPr>
          <w:p w14:paraId="56CD1A3D" w14:textId="77777777" w:rsidR="007B3F0F" w:rsidRPr="00DD27FB" w:rsidRDefault="007B3F0F" w:rsidP="00CA5DDE">
            <w:pPr>
              <w:jc w:val="center"/>
              <w:rPr>
                <w:rFonts w:ascii="Arial Narrow" w:hAnsi="Arial Narrow"/>
              </w:rPr>
            </w:pPr>
          </w:p>
        </w:tc>
      </w:tr>
      <w:tr w:rsidR="006C41AA" w:rsidRPr="00DD27FB" w14:paraId="438BE270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353FFBCE" w14:textId="53CEA104" w:rsidR="006C41AA" w:rsidRPr="00DD27FB" w:rsidRDefault="00881FBB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30</w:t>
            </w:r>
            <w:r w:rsidR="006C41AA"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72ABE08E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pakietu konferencyjnego (przekąski)</w:t>
            </w:r>
          </w:p>
        </w:tc>
        <w:tc>
          <w:tcPr>
            <w:tcW w:w="1320" w:type="dxa"/>
            <w:hideMark/>
          </w:tcPr>
          <w:p w14:paraId="46D295CE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pakiet</w:t>
            </w:r>
          </w:p>
        </w:tc>
        <w:tc>
          <w:tcPr>
            <w:tcW w:w="1134" w:type="dxa"/>
            <w:noWrap/>
            <w:hideMark/>
          </w:tcPr>
          <w:p w14:paraId="17C9E12C" w14:textId="2874E12B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hideMark/>
          </w:tcPr>
          <w:p w14:paraId="36D00696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500</w:t>
            </w:r>
          </w:p>
        </w:tc>
        <w:tc>
          <w:tcPr>
            <w:tcW w:w="1559" w:type="dxa"/>
            <w:hideMark/>
          </w:tcPr>
          <w:p w14:paraId="65998BC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4E93F841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BF1C23" w:rsidRPr="00DD27FB" w14:paraId="7BC38AF7" w14:textId="77777777" w:rsidTr="006C41AA">
        <w:trPr>
          <w:trHeight w:val="580"/>
        </w:trPr>
        <w:tc>
          <w:tcPr>
            <w:tcW w:w="567" w:type="dxa"/>
            <w:noWrap/>
          </w:tcPr>
          <w:p w14:paraId="1DE37723" w14:textId="4979C789" w:rsidR="00BF1C23" w:rsidRPr="00DD27FB" w:rsidRDefault="00881FBB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31</w:t>
            </w:r>
          </w:p>
        </w:tc>
        <w:tc>
          <w:tcPr>
            <w:tcW w:w="7372" w:type="dxa"/>
          </w:tcPr>
          <w:p w14:paraId="3A5E3C40" w14:textId="034B276D" w:rsidR="00BF1C23" w:rsidRPr="00DD27FB" w:rsidRDefault="00BF1C23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 xml:space="preserve">Zakup </w:t>
            </w:r>
            <w:r w:rsidRPr="00BF1C23">
              <w:rPr>
                <w:rFonts w:ascii="Arial Narrow" w:hAnsi="Arial Narrow"/>
              </w:rPr>
              <w:t>przedłużaczy sieciowych 4 gniazdkowych: 10 szt. min. 4m</w:t>
            </w:r>
          </w:p>
        </w:tc>
        <w:tc>
          <w:tcPr>
            <w:tcW w:w="1320" w:type="dxa"/>
          </w:tcPr>
          <w:p w14:paraId="4C3A487A" w14:textId="3A2B635F" w:rsidR="00BF1C23" w:rsidRPr="00DD27FB" w:rsidRDefault="003D21DF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szt.</w:t>
            </w:r>
          </w:p>
        </w:tc>
        <w:tc>
          <w:tcPr>
            <w:tcW w:w="1134" w:type="dxa"/>
            <w:noWrap/>
          </w:tcPr>
          <w:p w14:paraId="72FB595E" w14:textId="77777777" w:rsidR="00BF1C23" w:rsidRPr="00DD27FB" w:rsidRDefault="00BF1C2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</w:tcPr>
          <w:p w14:paraId="2FA05E51" w14:textId="0B59FBFD" w:rsidR="00BF1C23" w:rsidRPr="00DD27FB" w:rsidRDefault="003D21DF" w:rsidP="00CA5DDE">
            <w:pPr>
              <w:jc w:val="center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10</w:t>
            </w:r>
          </w:p>
        </w:tc>
        <w:tc>
          <w:tcPr>
            <w:tcW w:w="1559" w:type="dxa"/>
          </w:tcPr>
          <w:p w14:paraId="364F03F2" w14:textId="77777777" w:rsidR="00BF1C23" w:rsidRPr="00DD27FB" w:rsidRDefault="00BF1C23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948" w:type="dxa"/>
            <w:noWrap/>
          </w:tcPr>
          <w:p w14:paraId="10572F70" w14:textId="77777777" w:rsidR="00BF1C23" w:rsidRPr="00DD27FB" w:rsidRDefault="00BF1C23" w:rsidP="00CA5DDE">
            <w:pPr>
              <w:jc w:val="center"/>
              <w:rPr>
                <w:rFonts w:ascii="Arial Narrow" w:hAnsi="Arial Narrow"/>
              </w:rPr>
            </w:pPr>
          </w:p>
        </w:tc>
      </w:tr>
      <w:tr w:rsidR="006C41AA" w:rsidRPr="00DD27FB" w14:paraId="24A2959D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687ACB49" w14:textId="4EB2A278" w:rsidR="006C41AA" w:rsidRPr="00DD27FB" w:rsidRDefault="00BF1C23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  <w:r w:rsidR="00881FBB">
              <w:rPr>
                <w:rFonts w:ascii="Arial Narrow" w:hAnsi="Arial Narrow"/>
              </w:rPr>
              <w:t>2</w:t>
            </w:r>
            <w:r w:rsidR="006C41AA"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49D59F3D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Koordynatorów Administracyjnych Pawilonu  (2 osoby)</w:t>
            </w:r>
          </w:p>
        </w:tc>
        <w:tc>
          <w:tcPr>
            <w:tcW w:w="1320" w:type="dxa"/>
            <w:hideMark/>
          </w:tcPr>
          <w:p w14:paraId="234ABA5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osobodzień</w:t>
            </w:r>
          </w:p>
        </w:tc>
        <w:tc>
          <w:tcPr>
            <w:tcW w:w="1134" w:type="dxa"/>
            <w:noWrap/>
            <w:hideMark/>
          </w:tcPr>
          <w:p w14:paraId="04DB1A30" w14:textId="26EEF9B3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6488459A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360</w:t>
            </w:r>
          </w:p>
        </w:tc>
        <w:tc>
          <w:tcPr>
            <w:tcW w:w="1559" w:type="dxa"/>
            <w:hideMark/>
          </w:tcPr>
          <w:p w14:paraId="5AE31E8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5617FFDB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76EDBC33" w14:textId="77777777" w:rsidTr="006C41AA">
        <w:trPr>
          <w:trHeight w:val="870"/>
        </w:trPr>
        <w:tc>
          <w:tcPr>
            <w:tcW w:w="567" w:type="dxa"/>
            <w:noWrap/>
            <w:hideMark/>
          </w:tcPr>
          <w:p w14:paraId="0C526CF9" w14:textId="13CCBB5C" w:rsidR="006C41AA" w:rsidRPr="00DD27FB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  <w:r w:rsidR="00881FBB">
              <w:rPr>
                <w:rFonts w:ascii="Arial Narrow" w:hAnsi="Arial Narrow"/>
              </w:rPr>
              <w:t>3</w:t>
            </w:r>
            <w:r w:rsidR="006C41AA"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512B4421" w14:textId="5B9CCFFF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Specjalisty ds.</w:t>
            </w:r>
            <w:r w:rsidR="00B92C53">
              <w:rPr>
                <w:rFonts w:ascii="Arial Narrow" w:hAnsi="Arial Narrow"/>
              </w:rPr>
              <w:t xml:space="preserve"> </w:t>
            </w:r>
            <w:r w:rsidRPr="00DD27FB">
              <w:rPr>
                <w:rFonts w:ascii="Arial Narrow" w:hAnsi="Arial Narrow"/>
              </w:rPr>
              <w:t>Administracyjnych Pawilonu Polski (1 osoba)</w:t>
            </w:r>
          </w:p>
        </w:tc>
        <w:tc>
          <w:tcPr>
            <w:tcW w:w="1320" w:type="dxa"/>
            <w:hideMark/>
          </w:tcPr>
          <w:p w14:paraId="03E17E42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osobodzień</w:t>
            </w:r>
          </w:p>
        </w:tc>
        <w:tc>
          <w:tcPr>
            <w:tcW w:w="1134" w:type="dxa"/>
            <w:noWrap/>
            <w:hideMark/>
          </w:tcPr>
          <w:p w14:paraId="7CB55C66" w14:textId="38EE2204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54A6BE9F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180</w:t>
            </w:r>
          </w:p>
        </w:tc>
        <w:tc>
          <w:tcPr>
            <w:tcW w:w="1559" w:type="dxa"/>
            <w:hideMark/>
          </w:tcPr>
          <w:p w14:paraId="1BEBC67C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3F2A4C07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72AC2633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1959F60D" w14:textId="1ADB9305" w:rsidR="006C41AA" w:rsidRPr="00DD27FB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  <w:r w:rsidR="00881FBB">
              <w:rPr>
                <w:rFonts w:ascii="Arial Narrow" w:hAnsi="Arial Narrow"/>
              </w:rPr>
              <w:t>4</w:t>
            </w:r>
            <w:r w:rsidR="006C41AA"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2B411E93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Koordynatora ds. Logistyki Pawilonu  (2 osoby)</w:t>
            </w:r>
          </w:p>
        </w:tc>
        <w:tc>
          <w:tcPr>
            <w:tcW w:w="1320" w:type="dxa"/>
            <w:hideMark/>
          </w:tcPr>
          <w:p w14:paraId="7C3EBCAC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osobodzień</w:t>
            </w:r>
          </w:p>
        </w:tc>
        <w:tc>
          <w:tcPr>
            <w:tcW w:w="1134" w:type="dxa"/>
            <w:noWrap/>
            <w:hideMark/>
          </w:tcPr>
          <w:p w14:paraId="0DD9196F" w14:textId="229BD310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5CB1700B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360</w:t>
            </w:r>
          </w:p>
        </w:tc>
        <w:tc>
          <w:tcPr>
            <w:tcW w:w="1559" w:type="dxa"/>
            <w:hideMark/>
          </w:tcPr>
          <w:p w14:paraId="1E244318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702EB52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1E777057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51425941" w14:textId="4F1C6858" w:rsidR="006C41AA" w:rsidRPr="00DD27FB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  <w:r w:rsidR="00881FBB">
              <w:rPr>
                <w:rFonts w:ascii="Arial Narrow" w:hAnsi="Arial Narrow"/>
              </w:rPr>
              <w:t>5</w:t>
            </w:r>
            <w:r w:rsidR="006C41AA"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7966EDA6" w14:textId="29E45982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specjalisty ds.</w:t>
            </w:r>
            <w:r w:rsidR="00B92C53">
              <w:rPr>
                <w:rFonts w:ascii="Arial Narrow" w:hAnsi="Arial Narrow"/>
              </w:rPr>
              <w:t xml:space="preserve"> </w:t>
            </w:r>
            <w:r w:rsidRPr="00DD27FB">
              <w:rPr>
                <w:rFonts w:ascii="Arial Narrow" w:hAnsi="Arial Narrow"/>
              </w:rPr>
              <w:t>Logistyki Pawilonu Polski (1 osoba)</w:t>
            </w:r>
          </w:p>
        </w:tc>
        <w:tc>
          <w:tcPr>
            <w:tcW w:w="1320" w:type="dxa"/>
            <w:hideMark/>
          </w:tcPr>
          <w:p w14:paraId="7CB7EDB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osobodzień</w:t>
            </w:r>
          </w:p>
        </w:tc>
        <w:tc>
          <w:tcPr>
            <w:tcW w:w="1134" w:type="dxa"/>
            <w:noWrap/>
            <w:hideMark/>
          </w:tcPr>
          <w:p w14:paraId="3728765A" w14:textId="4EFCDDF6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26513CEE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180</w:t>
            </w:r>
          </w:p>
        </w:tc>
        <w:tc>
          <w:tcPr>
            <w:tcW w:w="1559" w:type="dxa"/>
            <w:hideMark/>
          </w:tcPr>
          <w:p w14:paraId="159B2EF6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7D654531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66C55AB4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671D8EA6" w14:textId="025F9D98" w:rsidR="006C41AA" w:rsidRPr="00DD27FB" w:rsidRDefault="007B3F0F" w:rsidP="00DD27FB">
            <w:pPr>
              <w:jc w:val="both"/>
              <w:rPr>
                <w:rFonts w:ascii="Arial Narrow" w:hAnsi="Arial Narrow"/>
              </w:rPr>
            </w:pPr>
            <w:r>
              <w:rPr>
                <w:rFonts w:ascii="Arial Narrow" w:hAnsi="Arial Narrow"/>
              </w:rPr>
              <w:t>3</w:t>
            </w:r>
            <w:r w:rsidR="00881FBB">
              <w:rPr>
                <w:rFonts w:ascii="Arial Narrow" w:hAnsi="Arial Narrow"/>
              </w:rPr>
              <w:t>6</w:t>
            </w:r>
            <w:r w:rsidR="006C41AA"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73F6565C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Koordynatora ds. Wystaw czasowych (1 osoba)</w:t>
            </w:r>
          </w:p>
        </w:tc>
        <w:tc>
          <w:tcPr>
            <w:tcW w:w="1320" w:type="dxa"/>
            <w:hideMark/>
          </w:tcPr>
          <w:p w14:paraId="4C5C0261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osobodzień</w:t>
            </w:r>
          </w:p>
        </w:tc>
        <w:tc>
          <w:tcPr>
            <w:tcW w:w="1134" w:type="dxa"/>
            <w:noWrap/>
            <w:hideMark/>
          </w:tcPr>
          <w:p w14:paraId="00D41FEE" w14:textId="55DBF55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64D9950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180</w:t>
            </w:r>
          </w:p>
        </w:tc>
        <w:tc>
          <w:tcPr>
            <w:tcW w:w="1559" w:type="dxa"/>
            <w:hideMark/>
          </w:tcPr>
          <w:p w14:paraId="0A36DD6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75D96028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2B657C35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3C35A8D2" w14:textId="533BC8AA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3</w:t>
            </w:r>
            <w:r w:rsidR="00881FBB">
              <w:rPr>
                <w:rFonts w:ascii="Arial Narrow" w:hAnsi="Arial Narrow"/>
              </w:rPr>
              <w:t>7</w:t>
            </w:r>
            <w:r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noWrap/>
            <w:hideMark/>
          </w:tcPr>
          <w:p w14:paraId="719A5CAC" w14:textId="77777777" w:rsidR="006C41AA" w:rsidRPr="00DD27FB" w:rsidRDefault="006C41AA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Koordynatora ds. wydarzeń (1 osoba)</w:t>
            </w:r>
          </w:p>
        </w:tc>
        <w:tc>
          <w:tcPr>
            <w:tcW w:w="1320" w:type="dxa"/>
            <w:hideMark/>
          </w:tcPr>
          <w:p w14:paraId="49E2314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osobodzień</w:t>
            </w:r>
          </w:p>
        </w:tc>
        <w:tc>
          <w:tcPr>
            <w:tcW w:w="1134" w:type="dxa"/>
            <w:noWrap/>
            <w:hideMark/>
          </w:tcPr>
          <w:p w14:paraId="0588BE12" w14:textId="725FF5AD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69F06D23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180</w:t>
            </w:r>
          </w:p>
        </w:tc>
        <w:tc>
          <w:tcPr>
            <w:tcW w:w="1559" w:type="dxa"/>
            <w:hideMark/>
          </w:tcPr>
          <w:p w14:paraId="4797C52F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24748460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325E8528" w14:textId="77777777" w:rsidTr="006C41AA">
        <w:trPr>
          <w:trHeight w:val="870"/>
        </w:trPr>
        <w:tc>
          <w:tcPr>
            <w:tcW w:w="567" w:type="dxa"/>
            <w:noWrap/>
            <w:hideMark/>
          </w:tcPr>
          <w:p w14:paraId="6F5ACB07" w14:textId="5D530A3E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lastRenderedPageBreak/>
              <w:t>3</w:t>
            </w:r>
            <w:r w:rsidR="00881FBB">
              <w:rPr>
                <w:rFonts w:ascii="Arial Narrow" w:hAnsi="Arial Narrow"/>
              </w:rPr>
              <w:t>8</w:t>
            </w:r>
            <w:r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092BBA37" w14:textId="77777777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Sekretarza do Biura Komisarza Sekcji Polskiej EXPO 2020 (2 osoby)</w:t>
            </w:r>
          </w:p>
        </w:tc>
        <w:tc>
          <w:tcPr>
            <w:tcW w:w="1320" w:type="dxa"/>
            <w:hideMark/>
          </w:tcPr>
          <w:p w14:paraId="6D938E65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osobodzień</w:t>
            </w:r>
          </w:p>
        </w:tc>
        <w:tc>
          <w:tcPr>
            <w:tcW w:w="1134" w:type="dxa"/>
            <w:noWrap/>
            <w:hideMark/>
          </w:tcPr>
          <w:p w14:paraId="50CA9E4B" w14:textId="6660DD5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082788C7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360</w:t>
            </w:r>
          </w:p>
        </w:tc>
        <w:tc>
          <w:tcPr>
            <w:tcW w:w="1559" w:type="dxa"/>
            <w:hideMark/>
          </w:tcPr>
          <w:p w14:paraId="6FB6F27D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58818817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160CE4E2" w14:textId="77777777" w:rsidTr="006C41AA">
        <w:trPr>
          <w:trHeight w:val="580"/>
        </w:trPr>
        <w:tc>
          <w:tcPr>
            <w:tcW w:w="567" w:type="dxa"/>
            <w:noWrap/>
            <w:hideMark/>
          </w:tcPr>
          <w:p w14:paraId="6F270F25" w14:textId="49DB63E0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3</w:t>
            </w:r>
            <w:r w:rsidR="00881FBB">
              <w:rPr>
                <w:rFonts w:ascii="Arial Narrow" w:hAnsi="Arial Narrow"/>
              </w:rPr>
              <w:t>9</w:t>
            </w:r>
            <w:r w:rsidRPr="00DD27FB">
              <w:rPr>
                <w:rFonts w:ascii="Arial Narrow" w:hAnsi="Arial Narrow"/>
              </w:rPr>
              <w:t>.</w:t>
            </w:r>
          </w:p>
        </w:tc>
        <w:tc>
          <w:tcPr>
            <w:tcW w:w="7372" w:type="dxa"/>
            <w:hideMark/>
          </w:tcPr>
          <w:p w14:paraId="487CE073" w14:textId="7B1662BC" w:rsidR="006C41AA" w:rsidRPr="00DD27FB" w:rsidRDefault="006C41AA" w:rsidP="00DD27FB">
            <w:pPr>
              <w:jc w:val="both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Zapewnienie specjalisty ds.</w:t>
            </w:r>
            <w:r w:rsidR="00CA5DDE">
              <w:rPr>
                <w:rFonts w:ascii="Arial Narrow" w:hAnsi="Arial Narrow"/>
              </w:rPr>
              <w:t xml:space="preserve"> t</w:t>
            </w:r>
            <w:r w:rsidRPr="00DD27FB">
              <w:rPr>
                <w:rFonts w:ascii="Arial Narrow" w:hAnsi="Arial Narrow"/>
              </w:rPr>
              <w:t>echnicznych (1 osoba)</w:t>
            </w:r>
          </w:p>
        </w:tc>
        <w:tc>
          <w:tcPr>
            <w:tcW w:w="1320" w:type="dxa"/>
            <w:hideMark/>
          </w:tcPr>
          <w:p w14:paraId="79BB65BA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osobodzień</w:t>
            </w:r>
          </w:p>
        </w:tc>
        <w:tc>
          <w:tcPr>
            <w:tcW w:w="1134" w:type="dxa"/>
            <w:noWrap/>
            <w:hideMark/>
          </w:tcPr>
          <w:p w14:paraId="253A9B7D" w14:textId="2D18373C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</w:p>
        </w:tc>
        <w:tc>
          <w:tcPr>
            <w:tcW w:w="1559" w:type="dxa"/>
            <w:noWrap/>
            <w:hideMark/>
          </w:tcPr>
          <w:p w14:paraId="546BDB42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175</w:t>
            </w:r>
          </w:p>
        </w:tc>
        <w:tc>
          <w:tcPr>
            <w:tcW w:w="1559" w:type="dxa"/>
            <w:hideMark/>
          </w:tcPr>
          <w:p w14:paraId="48C74C71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0</w:t>
            </w:r>
          </w:p>
        </w:tc>
        <w:tc>
          <w:tcPr>
            <w:tcW w:w="948" w:type="dxa"/>
            <w:noWrap/>
            <w:hideMark/>
          </w:tcPr>
          <w:p w14:paraId="20CC603F" w14:textId="77777777" w:rsidR="006C41AA" w:rsidRPr="00DD27FB" w:rsidRDefault="006C41AA" w:rsidP="00CA5DDE">
            <w:pPr>
              <w:jc w:val="center"/>
              <w:rPr>
                <w:rFonts w:ascii="Arial Narrow" w:hAnsi="Arial Narrow"/>
              </w:rPr>
            </w:pPr>
            <w:r w:rsidRPr="00DD27FB">
              <w:rPr>
                <w:rFonts w:ascii="Arial Narrow" w:hAnsi="Arial Narrow"/>
              </w:rPr>
              <w:t>Dubaj</w:t>
            </w:r>
          </w:p>
        </w:tc>
      </w:tr>
      <w:tr w:rsidR="006C41AA" w:rsidRPr="00DD27FB" w14:paraId="55CFC455" w14:textId="77777777" w:rsidTr="00CA5DDE">
        <w:trPr>
          <w:trHeight w:val="559"/>
        </w:trPr>
        <w:tc>
          <w:tcPr>
            <w:tcW w:w="567" w:type="dxa"/>
            <w:noWrap/>
            <w:hideMark/>
          </w:tcPr>
          <w:p w14:paraId="07B57192" w14:textId="77777777" w:rsidR="006C41AA" w:rsidRPr="00DD27FB" w:rsidRDefault="006C41AA" w:rsidP="00DD27FB">
            <w:pPr>
              <w:jc w:val="both"/>
              <w:rPr>
                <w:rFonts w:ascii="Arial Narrow" w:hAnsi="Arial Narrow"/>
                <w:b/>
                <w:bCs/>
              </w:rPr>
            </w:pPr>
            <w:r w:rsidRPr="00DD27FB">
              <w:rPr>
                <w:rFonts w:ascii="Arial Narrow" w:hAnsi="Arial Narrow"/>
                <w:b/>
                <w:bCs/>
              </w:rPr>
              <w:t> </w:t>
            </w:r>
          </w:p>
        </w:tc>
        <w:tc>
          <w:tcPr>
            <w:tcW w:w="7372" w:type="dxa"/>
            <w:hideMark/>
          </w:tcPr>
          <w:p w14:paraId="56D29BBF" w14:textId="77777777" w:rsidR="006C41AA" w:rsidRPr="00DD27FB" w:rsidRDefault="006C41AA" w:rsidP="00DD27FB">
            <w:pPr>
              <w:jc w:val="both"/>
              <w:rPr>
                <w:rFonts w:ascii="Arial Narrow" w:hAnsi="Arial Narrow"/>
                <w:b/>
                <w:bCs/>
              </w:rPr>
            </w:pPr>
            <w:r w:rsidRPr="00DD27FB">
              <w:rPr>
                <w:rFonts w:ascii="Arial Narrow" w:hAnsi="Arial Narrow"/>
                <w:b/>
                <w:bCs/>
              </w:rPr>
              <w:t>RAZEM</w:t>
            </w:r>
          </w:p>
        </w:tc>
        <w:tc>
          <w:tcPr>
            <w:tcW w:w="1320" w:type="dxa"/>
            <w:noWrap/>
            <w:hideMark/>
          </w:tcPr>
          <w:p w14:paraId="68ADC095" w14:textId="150BD077" w:rsidR="006C41AA" w:rsidRPr="00DD27FB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134" w:type="dxa"/>
            <w:noWrap/>
            <w:hideMark/>
          </w:tcPr>
          <w:p w14:paraId="6CC1F7EE" w14:textId="01492CA4" w:rsidR="006C41AA" w:rsidRPr="00DD27FB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59" w:type="dxa"/>
            <w:noWrap/>
            <w:hideMark/>
          </w:tcPr>
          <w:p w14:paraId="68516390" w14:textId="6F424706" w:rsidR="006C41AA" w:rsidRPr="00DD27FB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  <w:tc>
          <w:tcPr>
            <w:tcW w:w="1559" w:type="dxa"/>
            <w:hideMark/>
          </w:tcPr>
          <w:p w14:paraId="1742AE51" w14:textId="77777777" w:rsidR="006C41AA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</w:p>
          <w:p w14:paraId="15658021" w14:textId="16CF4EB4" w:rsidR="00CA5DDE" w:rsidRPr="00DD27FB" w:rsidRDefault="00CA5DDE" w:rsidP="00CA5DDE">
            <w:pPr>
              <w:jc w:val="center"/>
              <w:rPr>
                <w:rFonts w:ascii="Arial Narrow" w:hAnsi="Arial Narrow"/>
                <w:b/>
                <w:bCs/>
              </w:rPr>
            </w:pPr>
            <w:r>
              <w:rPr>
                <w:rFonts w:ascii="Arial Narrow" w:hAnsi="Arial Narrow"/>
                <w:b/>
                <w:bCs/>
              </w:rPr>
              <w:t>36 000</w:t>
            </w:r>
          </w:p>
        </w:tc>
        <w:tc>
          <w:tcPr>
            <w:tcW w:w="948" w:type="dxa"/>
            <w:noWrap/>
            <w:hideMark/>
          </w:tcPr>
          <w:p w14:paraId="71F12C48" w14:textId="5CAB9AE7" w:rsidR="006C41AA" w:rsidRPr="00DD27FB" w:rsidRDefault="006C41AA" w:rsidP="00CA5DDE">
            <w:pPr>
              <w:jc w:val="center"/>
              <w:rPr>
                <w:rFonts w:ascii="Arial Narrow" w:hAnsi="Arial Narrow"/>
                <w:b/>
                <w:bCs/>
              </w:rPr>
            </w:pPr>
          </w:p>
        </w:tc>
      </w:tr>
    </w:tbl>
    <w:p w14:paraId="306A0867" w14:textId="77777777" w:rsidR="00DD27FB" w:rsidRDefault="00DD27FB" w:rsidP="00E51431">
      <w:pPr>
        <w:jc w:val="both"/>
        <w:rPr>
          <w:rFonts w:ascii="Arial Narrow" w:hAnsi="Arial Narrow"/>
        </w:rPr>
      </w:pPr>
    </w:p>
    <w:p w14:paraId="7C3F516F" w14:textId="76ABA4A5" w:rsidR="00E51431" w:rsidRPr="00E51431" w:rsidRDefault="00E51431" w:rsidP="00E51431">
      <w:pPr>
        <w:jc w:val="both"/>
        <w:rPr>
          <w:rFonts w:ascii="Arial Narrow" w:hAnsi="Arial Narrow"/>
        </w:rPr>
      </w:pPr>
    </w:p>
    <w:p w14:paraId="606E3A24" w14:textId="77777777" w:rsidR="00744421" w:rsidRPr="004A14A8" w:rsidRDefault="00744421" w:rsidP="000B21EC">
      <w:pPr>
        <w:jc w:val="both"/>
      </w:pPr>
    </w:p>
    <w:sectPr w:rsidR="00744421" w:rsidRPr="004A14A8" w:rsidSect="006C41AA">
      <w:headerReference w:type="default" r:id="rId8"/>
      <w:footerReference w:type="default" r:id="rId9"/>
      <w:pgSz w:w="16838" w:h="11906" w:orient="landscape"/>
      <w:pgMar w:top="1417" w:right="2254" w:bottom="1417" w:left="1843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2CF3096" w14:textId="77777777" w:rsidR="00C073A8" w:rsidRDefault="00C073A8" w:rsidP="003D3463">
      <w:pPr>
        <w:spacing w:after="0" w:line="240" w:lineRule="auto"/>
      </w:pPr>
      <w:r>
        <w:separator/>
      </w:r>
    </w:p>
  </w:endnote>
  <w:endnote w:type="continuationSeparator" w:id="0">
    <w:p w14:paraId="4D1FA99B" w14:textId="77777777" w:rsidR="00C073A8" w:rsidRDefault="00C073A8" w:rsidP="003D346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2099750169"/>
      <w:docPartObj>
        <w:docPartGallery w:val="Page Numbers (Bottom of Page)"/>
        <w:docPartUnique/>
      </w:docPartObj>
    </w:sdtPr>
    <w:sdtEndPr/>
    <w:sdtContent>
      <w:p w14:paraId="4F845CA8" w14:textId="6B6C5C22" w:rsidR="00DD22BC" w:rsidRDefault="00DD22BC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2F87A957" w14:textId="48C1D7E6" w:rsidR="00910560" w:rsidRDefault="00910560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CEBCD65" w14:textId="77777777" w:rsidR="00C073A8" w:rsidRDefault="00C073A8" w:rsidP="003D3463">
      <w:pPr>
        <w:spacing w:after="0" w:line="240" w:lineRule="auto"/>
      </w:pPr>
      <w:r>
        <w:separator/>
      </w:r>
    </w:p>
  </w:footnote>
  <w:footnote w:type="continuationSeparator" w:id="0">
    <w:p w14:paraId="0AB4EE22" w14:textId="77777777" w:rsidR="00C073A8" w:rsidRDefault="00C073A8" w:rsidP="003D346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2C55AAA" w14:textId="5AACB8D7" w:rsidR="00910560" w:rsidRDefault="00AA6C84">
    <w:pPr>
      <w:pStyle w:val="Nagwek"/>
    </w:pPr>
    <w:r>
      <w:rPr>
        <w:noProof/>
      </w:rPr>
      <w:drawing>
        <wp:anchor distT="0" distB="0" distL="114300" distR="114300" simplePos="0" relativeHeight="251658240" behindDoc="0" locked="0" layoutInCell="1" allowOverlap="1" wp14:anchorId="541F279E" wp14:editId="205D610D">
          <wp:simplePos x="0" y="0"/>
          <wp:positionH relativeFrom="column">
            <wp:posOffset>-465455</wp:posOffset>
          </wp:positionH>
          <wp:positionV relativeFrom="paragraph">
            <wp:posOffset>534035</wp:posOffset>
          </wp:positionV>
          <wp:extent cx="1518920" cy="485775"/>
          <wp:effectExtent l="0" t="0" r="0" b="0"/>
          <wp:wrapSquare wrapText="bothSides"/>
          <wp:docPr id="22" name="Obraz 2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oland_logotyp_pelny_k.podstawowy_pozytyw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60504" r="6645"/>
                  <a:stretch/>
                </pic:blipFill>
                <pic:spPr bwMode="auto">
                  <a:xfrm>
                    <a:off x="0" y="0"/>
                    <a:ext cx="1518920" cy="485775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B21881">
      <w:rPr>
        <w:noProof/>
        <w:lang w:eastAsia="pl-PL"/>
      </w:rPr>
      <w:drawing>
        <wp:anchor distT="0" distB="0" distL="114300" distR="114300" simplePos="0" relativeHeight="251663360" behindDoc="0" locked="0" layoutInCell="1" allowOverlap="1" wp14:anchorId="5AE0D664" wp14:editId="469ECC3A">
          <wp:simplePos x="0" y="0"/>
          <wp:positionH relativeFrom="column">
            <wp:posOffset>3467100</wp:posOffset>
          </wp:positionH>
          <wp:positionV relativeFrom="paragraph">
            <wp:posOffset>-426085</wp:posOffset>
          </wp:positionV>
          <wp:extent cx="3125973" cy="1400175"/>
          <wp:effectExtent l="0" t="0" r="0" b="0"/>
          <wp:wrapNone/>
          <wp:docPr id="9" name="Obraz 9" descr="C:\Users\abolimowska\Desktop\SIW PAIH\PAIH logo\PAIH pl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abolimowska\Desktop\SIW PAIH\PAIH logo\PAIH pl.jpg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125973" cy="14001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  <w:r w:rsidR="00910560">
      <w:rPr>
        <w:noProof/>
      </w:rPr>
      <w:drawing>
        <wp:anchor distT="0" distB="0" distL="114300" distR="114300" simplePos="0" relativeHeight="251659264" behindDoc="0" locked="0" layoutInCell="1" allowOverlap="1" wp14:anchorId="693A53F0" wp14:editId="1684900A">
          <wp:simplePos x="0" y="0"/>
          <wp:positionH relativeFrom="column">
            <wp:posOffset>-629920</wp:posOffset>
          </wp:positionH>
          <wp:positionV relativeFrom="paragraph">
            <wp:posOffset>-449580</wp:posOffset>
          </wp:positionV>
          <wp:extent cx="2249356" cy="1028516"/>
          <wp:effectExtent l="0" t="0" r="0" b="635"/>
          <wp:wrapSquare wrapText="bothSides"/>
          <wp:docPr id="21" name="Obraz 2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oland_logotyp_pelny_k.podstawowy_pozytyw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-2858" t="-2521" r="2858" b="42017"/>
                  <a:stretch/>
                </pic:blipFill>
                <pic:spPr bwMode="auto">
                  <a:xfrm>
                    <a:off x="0" y="0"/>
                    <a:ext cx="2249356" cy="1028516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6D035A"/>
    <w:multiLevelType w:val="hybridMultilevel"/>
    <w:tmpl w:val="D7601380"/>
    <w:lvl w:ilvl="0" w:tplc="B03A15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80D6D2E"/>
    <w:multiLevelType w:val="hybridMultilevel"/>
    <w:tmpl w:val="B400DA4E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F02459D"/>
    <w:multiLevelType w:val="hybridMultilevel"/>
    <w:tmpl w:val="4DC6FC60"/>
    <w:lvl w:ilvl="0" w:tplc="B0AA03D4">
      <w:start w:val="4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3652104"/>
    <w:multiLevelType w:val="multilevel"/>
    <w:tmpl w:val="BB56542C"/>
    <w:styleLink w:val="Zaimportowanystyl8"/>
    <w:lvl w:ilvl="0">
      <w:start w:val="1"/>
      <w:numFmt w:val="decimal"/>
      <w:lvlText w:val="%1."/>
      <w:lvlJc w:val="left"/>
      <w:pPr>
        <w:ind w:left="644" w:hanging="360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decimal"/>
      <w:lvlText w:val="%2)"/>
      <w:lvlJc w:val="left"/>
      <w:pPr>
        <w:ind w:left="1283" w:hanging="43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sz w:val="24"/>
        <w:szCs w:val="24"/>
        <w:highlight w:val="none"/>
        <w:vertAlign w:val="baseline"/>
      </w:rPr>
    </w:lvl>
    <w:lvl w:ilvl="2">
      <w:start w:val="1"/>
      <w:numFmt w:val="decimal"/>
      <w:lvlText w:val="%3)"/>
      <w:lvlJc w:val="left"/>
      <w:pPr>
        <w:ind w:left="1214" w:hanging="50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lowerLetter"/>
      <w:lvlText w:val="%4)"/>
      <w:lvlJc w:val="left"/>
      <w:pPr>
        <w:ind w:left="1728" w:hanging="648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decimal"/>
      <w:lvlText w:val="%4)%5."/>
      <w:lvlJc w:val="left"/>
      <w:pPr>
        <w:ind w:left="2232" w:hanging="792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decimal"/>
      <w:lvlText w:val="%4)%5.%6."/>
      <w:lvlJc w:val="left"/>
      <w:pPr>
        <w:ind w:left="2736" w:hanging="936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decimal"/>
      <w:lvlText w:val="%4)%5.%6.%7."/>
      <w:lvlJc w:val="left"/>
      <w:pPr>
        <w:ind w:left="3240" w:hanging="108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decimal"/>
      <w:lvlText w:val="%4)%5.%6.%7.%8."/>
      <w:lvlJc w:val="left"/>
      <w:pPr>
        <w:ind w:left="3744" w:hanging="1224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decimal"/>
      <w:lvlText w:val="%4)%5.%6.%7.%8.%9."/>
      <w:lvlJc w:val="left"/>
      <w:pPr>
        <w:ind w:left="4320" w:hanging="1440"/>
      </w:pPr>
      <w:rPr>
        <w:rFonts w:ascii="Times New Roman" w:eastAsia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27256FFE"/>
    <w:multiLevelType w:val="hybridMultilevel"/>
    <w:tmpl w:val="1A0A6CD0"/>
    <w:lvl w:ilvl="0" w:tplc="B03A15F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5D2CD92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29735F94"/>
    <w:multiLevelType w:val="hybridMultilevel"/>
    <w:tmpl w:val="0E0051E0"/>
    <w:lvl w:ilvl="0" w:tplc="0415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B78553B"/>
    <w:multiLevelType w:val="hybridMultilevel"/>
    <w:tmpl w:val="098822E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14D0EF4"/>
    <w:multiLevelType w:val="hybridMultilevel"/>
    <w:tmpl w:val="CB341300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6E64FEE"/>
    <w:multiLevelType w:val="hybridMultilevel"/>
    <w:tmpl w:val="42E25278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5517390"/>
    <w:multiLevelType w:val="hybridMultilevel"/>
    <w:tmpl w:val="429CD894"/>
    <w:lvl w:ilvl="0" w:tplc="04150019">
      <w:start w:val="1"/>
      <w:numFmt w:val="lowerLetter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4223C25"/>
    <w:multiLevelType w:val="hybridMultilevel"/>
    <w:tmpl w:val="903491B8"/>
    <w:lvl w:ilvl="0" w:tplc="EE74A0F0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10"/>
  </w:num>
  <w:num w:numId="3">
    <w:abstractNumId w:val="4"/>
  </w:num>
  <w:num w:numId="4">
    <w:abstractNumId w:val="1"/>
  </w:num>
  <w:num w:numId="5">
    <w:abstractNumId w:val="5"/>
  </w:num>
  <w:num w:numId="6">
    <w:abstractNumId w:val="8"/>
  </w:num>
  <w:num w:numId="7">
    <w:abstractNumId w:val="0"/>
  </w:num>
  <w:num w:numId="8">
    <w:abstractNumId w:val="9"/>
  </w:num>
  <w:num w:numId="9">
    <w:abstractNumId w:val="7"/>
  </w:num>
  <w:num w:numId="10">
    <w:abstractNumId w:val="2"/>
  </w:num>
  <w:num w:numId="11">
    <w:abstractNumId w:val="6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hdrShapeDefaults>
    <o:shapedefaults v:ext="edit" spidmax="1433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2102"/>
    <w:rsid w:val="0000303D"/>
    <w:rsid w:val="0002178C"/>
    <w:rsid w:val="00021A10"/>
    <w:rsid w:val="00025FA2"/>
    <w:rsid w:val="000473F7"/>
    <w:rsid w:val="00053CBB"/>
    <w:rsid w:val="000739A6"/>
    <w:rsid w:val="000803D8"/>
    <w:rsid w:val="00092649"/>
    <w:rsid w:val="000A3B5D"/>
    <w:rsid w:val="000A6A53"/>
    <w:rsid w:val="000B21EC"/>
    <w:rsid w:val="000B7560"/>
    <w:rsid w:val="000C46C5"/>
    <w:rsid w:val="00124E75"/>
    <w:rsid w:val="00137C8F"/>
    <w:rsid w:val="00142840"/>
    <w:rsid w:val="0015223A"/>
    <w:rsid w:val="001611AE"/>
    <w:rsid w:val="00170B0C"/>
    <w:rsid w:val="00171AF2"/>
    <w:rsid w:val="00172EE2"/>
    <w:rsid w:val="00175FDC"/>
    <w:rsid w:val="00181080"/>
    <w:rsid w:val="00182D43"/>
    <w:rsid w:val="00187EDB"/>
    <w:rsid w:val="001B153B"/>
    <w:rsid w:val="001C08E3"/>
    <w:rsid w:val="001D53BE"/>
    <w:rsid w:val="001E6182"/>
    <w:rsid w:val="001F2FDE"/>
    <w:rsid w:val="00200AF1"/>
    <w:rsid w:val="002427E6"/>
    <w:rsid w:val="002501FF"/>
    <w:rsid w:val="00250594"/>
    <w:rsid w:val="00250C94"/>
    <w:rsid w:val="002512F3"/>
    <w:rsid w:val="00254E44"/>
    <w:rsid w:val="00263935"/>
    <w:rsid w:val="0027175A"/>
    <w:rsid w:val="00290645"/>
    <w:rsid w:val="0029092A"/>
    <w:rsid w:val="00292E86"/>
    <w:rsid w:val="002A2636"/>
    <w:rsid w:val="002A3944"/>
    <w:rsid w:val="002B691F"/>
    <w:rsid w:val="002C4F22"/>
    <w:rsid w:val="002C551F"/>
    <w:rsid w:val="002D0E7A"/>
    <w:rsid w:val="002D30A3"/>
    <w:rsid w:val="002D38DE"/>
    <w:rsid w:val="002E3030"/>
    <w:rsid w:val="00322F62"/>
    <w:rsid w:val="0032447A"/>
    <w:rsid w:val="003273FC"/>
    <w:rsid w:val="00334B36"/>
    <w:rsid w:val="0035379B"/>
    <w:rsid w:val="00353D20"/>
    <w:rsid w:val="00355FA0"/>
    <w:rsid w:val="00362516"/>
    <w:rsid w:val="0037418E"/>
    <w:rsid w:val="00376B82"/>
    <w:rsid w:val="003B0279"/>
    <w:rsid w:val="003B3809"/>
    <w:rsid w:val="003D1F18"/>
    <w:rsid w:val="003D21DF"/>
    <w:rsid w:val="003D3463"/>
    <w:rsid w:val="003D68CA"/>
    <w:rsid w:val="003F0E04"/>
    <w:rsid w:val="00410CD8"/>
    <w:rsid w:val="00435B4A"/>
    <w:rsid w:val="004422FC"/>
    <w:rsid w:val="00452DEE"/>
    <w:rsid w:val="00461CEF"/>
    <w:rsid w:val="00465BAB"/>
    <w:rsid w:val="00482FD2"/>
    <w:rsid w:val="00490F79"/>
    <w:rsid w:val="00493284"/>
    <w:rsid w:val="00495A66"/>
    <w:rsid w:val="004A14A8"/>
    <w:rsid w:val="004A2B2E"/>
    <w:rsid w:val="004C4A9C"/>
    <w:rsid w:val="004C6921"/>
    <w:rsid w:val="004D5F3E"/>
    <w:rsid w:val="004E683F"/>
    <w:rsid w:val="004F4250"/>
    <w:rsid w:val="004F7B27"/>
    <w:rsid w:val="0053794E"/>
    <w:rsid w:val="005447CE"/>
    <w:rsid w:val="00546F04"/>
    <w:rsid w:val="00551462"/>
    <w:rsid w:val="00564EBA"/>
    <w:rsid w:val="00596C58"/>
    <w:rsid w:val="005A52C9"/>
    <w:rsid w:val="005C11AD"/>
    <w:rsid w:val="005C423C"/>
    <w:rsid w:val="005D125C"/>
    <w:rsid w:val="005D2AEC"/>
    <w:rsid w:val="005E6A04"/>
    <w:rsid w:val="00610C1D"/>
    <w:rsid w:val="00614F68"/>
    <w:rsid w:val="00626823"/>
    <w:rsid w:val="00641822"/>
    <w:rsid w:val="00641F4D"/>
    <w:rsid w:val="00643302"/>
    <w:rsid w:val="00655B1D"/>
    <w:rsid w:val="00656B89"/>
    <w:rsid w:val="0066287E"/>
    <w:rsid w:val="00662891"/>
    <w:rsid w:val="0068371D"/>
    <w:rsid w:val="00693AEA"/>
    <w:rsid w:val="0069779D"/>
    <w:rsid w:val="006A7519"/>
    <w:rsid w:val="006B6FA4"/>
    <w:rsid w:val="006C2817"/>
    <w:rsid w:val="006C41AA"/>
    <w:rsid w:val="006C44D5"/>
    <w:rsid w:val="006F7FFE"/>
    <w:rsid w:val="0071156D"/>
    <w:rsid w:val="007255D0"/>
    <w:rsid w:val="007278A0"/>
    <w:rsid w:val="00741EDE"/>
    <w:rsid w:val="00744421"/>
    <w:rsid w:val="00752A64"/>
    <w:rsid w:val="00771352"/>
    <w:rsid w:val="00772D56"/>
    <w:rsid w:val="00783897"/>
    <w:rsid w:val="007960E1"/>
    <w:rsid w:val="00796319"/>
    <w:rsid w:val="007A4812"/>
    <w:rsid w:val="007A7823"/>
    <w:rsid w:val="007B17F2"/>
    <w:rsid w:val="007B3F0F"/>
    <w:rsid w:val="007C3DDF"/>
    <w:rsid w:val="007D2102"/>
    <w:rsid w:val="007D30EB"/>
    <w:rsid w:val="007D434C"/>
    <w:rsid w:val="007F4515"/>
    <w:rsid w:val="008001EA"/>
    <w:rsid w:val="00816A4F"/>
    <w:rsid w:val="008178F1"/>
    <w:rsid w:val="0082289C"/>
    <w:rsid w:val="00824C4F"/>
    <w:rsid w:val="00842844"/>
    <w:rsid w:val="008431BA"/>
    <w:rsid w:val="00845CAC"/>
    <w:rsid w:val="008475A6"/>
    <w:rsid w:val="00851B15"/>
    <w:rsid w:val="008640E4"/>
    <w:rsid w:val="00864954"/>
    <w:rsid w:val="00881FBB"/>
    <w:rsid w:val="008831B4"/>
    <w:rsid w:val="008920DF"/>
    <w:rsid w:val="00893E70"/>
    <w:rsid w:val="0089484A"/>
    <w:rsid w:val="008A040E"/>
    <w:rsid w:val="008A1B50"/>
    <w:rsid w:val="008B1549"/>
    <w:rsid w:val="008B6B6E"/>
    <w:rsid w:val="008C3635"/>
    <w:rsid w:val="008D1DAB"/>
    <w:rsid w:val="008E3C62"/>
    <w:rsid w:val="008E6351"/>
    <w:rsid w:val="008F6B46"/>
    <w:rsid w:val="00910560"/>
    <w:rsid w:val="009105E7"/>
    <w:rsid w:val="0091646E"/>
    <w:rsid w:val="00923C69"/>
    <w:rsid w:val="0093060D"/>
    <w:rsid w:val="00936B3B"/>
    <w:rsid w:val="00936E83"/>
    <w:rsid w:val="00946875"/>
    <w:rsid w:val="00962096"/>
    <w:rsid w:val="0096393A"/>
    <w:rsid w:val="00964D69"/>
    <w:rsid w:val="009723E6"/>
    <w:rsid w:val="00974F14"/>
    <w:rsid w:val="0098050A"/>
    <w:rsid w:val="00991B17"/>
    <w:rsid w:val="009A3F4B"/>
    <w:rsid w:val="009A6D22"/>
    <w:rsid w:val="009B120A"/>
    <w:rsid w:val="009B5D08"/>
    <w:rsid w:val="009B706E"/>
    <w:rsid w:val="009C0C94"/>
    <w:rsid w:val="009C1EB6"/>
    <w:rsid w:val="009C4802"/>
    <w:rsid w:val="009D0F1B"/>
    <w:rsid w:val="009D7DA9"/>
    <w:rsid w:val="009E0F51"/>
    <w:rsid w:val="009E429C"/>
    <w:rsid w:val="009E4EBD"/>
    <w:rsid w:val="00A05706"/>
    <w:rsid w:val="00A20DB6"/>
    <w:rsid w:val="00A24B6C"/>
    <w:rsid w:val="00A4148B"/>
    <w:rsid w:val="00A478EE"/>
    <w:rsid w:val="00A569ED"/>
    <w:rsid w:val="00A616AC"/>
    <w:rsid w:val="00A61E82"/>
    <w:rsid w:val="00A641C7"/>
    <w:rsid w:val="00A65EA1"/>
    <w:rsid w:val="00A70AF5"/>
    <w:rsid w:val="00A7320B"/>
    <w:rsid w:val="00A81C0B"/>
    <w:rsid w:val="00A81CF2"/>
    <w:rsid w:val="00A84155"/>
    <w:rsid w:val="00A86D8A"/>
    <w:rsid w:val="00A96563"/>
    <w:rsid w:val="00AA29CF"/>
    <w:rsid w:val="00AA6C84"/>
    <w:rsid w:val="00AB49EE"/>
    <w:rsid w:val="00AB5AB1"/>
    <w:rsid w:val="00AC35D5"/>
    <w:rsid w:val="00AC3DCB"/>
    <w:rsid w:val="00AC53F5"/>
    <w:rsid w:val="00AD1748"/>
    <w:rsid w:val="00AD6724"/>
    <w:rsid w:val="00AE3953"/>
    <w:rsid w:val="00AF0462"/>
    <w:rsid w:val="00B03932"/>
    <w:rsid w:val="00B123D5"/>
    <w:rsid w:val="00B12E73"/>
    <w:rsid w:val="00B203F7"/>
    <w:rsid w:val="00B20F0F"/>
    <w:rsid w:val="00B21881"/>
    <w:rsid w:val="00B265F3"/>
    <w:rsid w:val="00B33EE8"/>
    <w:rsid w:val="00B40C83"/>
    <w:rsid w:val="00B44C61"/>
    <w:rsid w:val="00B533D1"/>
    <w:rsid w:val="00B5388E"/>
    <w:rsid w:val="00B57A57"/>
    <w:rsid w:val="00B706F8"/>
    <w:rsid w:val="00B92C53"/>
    <w:rsid w:val="00BC5027"/>
    <w:rsid w:val="00BD15A7"/>
    <w:rsid w:val="00BE7216"/>
    <w:rsid w:val="00BF1C23"/>
    <w:rsid w:val="00C073A8"/>
    <w:rsid w:val="00C23B9E"/>
    <w:rsid w:val="00C33245"/>
    <w:rsid w:val="00C51772"/>
    <w:rsid w:val="00C52EFA"/>
    <w:rsid w:val="00C56DFA"/>
    <w:rsid w:val="00C84992"/>
    <w:rsid w:val="00C93412"/>
    <w:rsid w:val="00C9478F"/>
    <w:rsid w:val="00C972BB"/>
    <w:rsid w:val="00CA0E76"/>
    <w:rsid w:val="00CA18CA"/>
    <w:rsid w:val="00CA4889"/>
    <w:rsid w:val="00CA5DDE"/>
    <w:rsid w:val="00CB41FC"/>
    <w:rsid w:val="00CC5C4C"/>
    <w:rsid w:val="00CC5E18"/>
    <w:rsid w:val="00CD16A7"/>
    <w:rsid w:val="00CD18EE"/>
    <w:rsid w:val="00CD7F9E"/>
    <w:rsid w:val="00CF5F40"/>
    <w:rsid w:val="00D16CE2"/>
    <w:rsid w:val="00D27E5C"/>
    <w:rsid w:val="00D347B1"/>
    <w:rsid w:val="00D3539C"/>
    <w:rsid w:val="00D47CA8"/>
    <w:rsid w:val="00D65D1E"/>
    <w:rsid w:val="00D8437D"/>
    <w:rsid w:val="00D85FFB"/>
    <w:rsid w:val="00DA760D"/>
    <w:rsid w:val="00DC2CE1"/>
    <w:rsid w:val="00DC419F"/>
    <w:rsid w:val="00DD22BC"/>
    <w:rsid w:val="00DD27FB"/>
    <w:rsid w:val="00DE34F0"/>
    <w:rsid w:val="00DF138E"/>
    <w:rsid w:val="00E057D6"/>
    <w:rsid w:val="00E06590"/>
    <w:rsid w:val="00E112D2"/>
    <w:rsid w:val="00E1398D"/>
    <w:rsid w:val="00E25A14"/>
    <w:rsid w:val="00E25F14"/>
    <w:rsid w:val="00E26E06"/>
    <w:rsid w:val="00E409FC"/>
    <w:rsid w:val="00E41A0B"/>
    <w:rsid w:val="00E42E36"/>
    <w:rsid w:val="00E51431"/>
    <w:rsid w:val="00E53537"/>
    <w:rsid w:val="00E61CAF"/>
    <w:rsid w:val="00E72DF7"/>
    <w:rsid w:val="00E80D0B"/>
    <w:rsid w:val="00EC1BD9"/>
    <w:rsid w:val="00EC50EB"/>
    <w:rsid w:val="00EE20C1"/>
    <w:rsid w:val="00EE2C8D"/>
    <w:rsid w:val="00EE4A14"/>
    <w:rsid w:val="00EE4E83"/>
    <w:rsid w:val="00EE5A23"/>
    <w:rsid w:val="00EE685B"/>
    <w:rsid w:val="00EF2E13"/>
    <w:rsid w:val="00EF65AF"/>
    <w:rsid w:val="00F17C76"/>
    <w:rsid w:val="00F269C1"/>
    <w:rsid w:val="00F277AD"/>
    <w:rsid w:val="00F322A3"/>
    <w:rsid w:val="00F3334C"/>
    <w:rsid w:val="00F40745"/>
    <w:rsid w:val="00F7167A"/>
    <w:rsid w:val="00F873A1"/>
    <w:rsid w:val="00F9068C"/>
    <w:rsid w:val="00F9703D"/>
    <w:rsid w:val="00FA11A1"/>
    <w:rsid w:val="00FA6324"/>
    <w:rsid w:val="00FA72ED"/>
    <w:rsid w:val="00FA7DCC"/>
    <w:rsid w:val="00FB38B0"/>
    <w:rsid w:val="00FC47BA"/>
    <w:rsid w:val="00FD1FC7"/>
    <w:rsid w:val="00FD65BD"/>
    <w:rsid w:val="00FF0AF6"/>
    <w:rsid w:val="00FF79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7"/>
    <o:shapelayout v:ext="edit">
      <o:idmap v:ext="edit" data="1"/>
    </o:shapelayout>
  </w:shapeDefaults>
  <w:decimalSymbol w:val=","/>
  <w:listSeparator w:val=";"/>
  <w14:docId w14:val="065E5EA6"/>
  <w15:chartTrackingRefBased/>
  <w15:docId w15:val="{65AEA9DF-4BB4-4ABA-BA19-CD2CD3A7F8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93284"/>
  </w:style>
  <w:style w:type="paragraph" w:styleId="Nagwek1">
    <w:name w:val="heading 1"/>
    <w:basedOn w:val="Normalny"/>
    <w:next w:val="Normalny"/>
    <w:link w:val="Nagwek1Znak"/>
    <w:uiPriority w:val="9"/>
    <w:qFormat/>
    <w:rsid w:val="000B21E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2">
    <w:name w:val="heading 2"/>
    <w:basedOn w:val="Normalny"/>
    <w:next w:val="Normalny"/>
    <w:link w:val="Nagwek2Znak"/>
    <w:qFormat/>
    <w:rsid w:val="004A14A8"/>
    <w:pPr>
      <w:keepNext/>
      <w:spacing w:after="0" w:line="240" w:lineRule="auto"/>
      <w:outlineLvl w:val="1"/>
    </w:pPr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4A14A8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F269C1"/>
    <w:rPr>
      <w:color w:val="0563C1" w:themeColor="hyperlink"/>
      <w:u w:val="single"/>
    </w:rPr>
  </w:style>
  <w:style w:type="character" w:styleId="Nierozpoznanawzmianka">
    <w:name w:val="Unresolved Mention"/>
    <w:basedOn w:val="Domylnaczcionkaakapitu"/>
    <w:uiPriority w:val="99"/>
    <w:semiHidden/>
    <w:unhideWhenUsed/>
    <w:rsid w:val="00F269C1"/>
    <w:rPr>
      <w:color w:val="605E5C"/>
      <w:shd w:val="clear" w:color="auto" w:fill="E1DFDD"/>
    </w:rPr>
  </w:style>
  <w:style w:type="paragraph" w:styleId="Akapitzlist">
    <w:name w:val="List Paragraph"/>
    <w:aliases w:val="L1,Numerowanie,List Paragraph,Akapit z listą5,maz_wyliczenie,opis dzialania,K-P_odwolanie,A_wyliczenie,Akapit z listą 1"/>
    <w:basedOn w:val="Normalny"/>
    <w:link w:val="AkapitzlistZnak"/>
    <w:uiPriority w:val="34"/>
    <w:qFormat/>
    <w:rsid w:val="009E429C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C363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C3635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3D34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3D3463"/>
  </w:style>
  <w:style w:type="paragraph" w:styleId="Stopka">
    <w:name w:val="footer"/>
    <w:basedOn w:val="Normalny"/>
    <w:link w:val="StopkaZnak"/>
    <w:uiPriority w:val="99"/>
    <w:unhideWhenUsed/>
    <w:rsid w:val="003D346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3D3463"/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50C94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50C94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50C94"/>
    <w:rPr>
      <w:vertAlign w:val="superscript"/>
    </w:rPr>
  </w:style>
  <w:style w:type="table" w:styleId="Tabela-Siatka">
    <w:name w:val="Table Grid"/>
    <w:basedOn w:val="Standardowy"/>
    <w:uiPriority w:val="39"/>
    <w:rsid w:val="00A20D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410CD8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410CD8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410CD8"/>
    <w:rPr>
      <w:vertAlign w:val="superscript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F9068C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F9068C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F9068C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F9068C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F9068C"/>
    <w:rPr>
      <w:b/>
      <w:bCs/>
      <w:sz w:val="20"/>
      <w:szCs w:val="20"/>
    </w:rPr>
  </w:style>
  <w:style w:type="character" w:customStyle="1" w:styleId="Nagwek2Znak">
    <w:name w:val="Nagłówek 2 Znak"/>
    <w:basedOn w:val="Domylnaczcionkaakapitu"/>
    <w:link w:val="Nagwek2"/>
    <w:rsid w:val="004A14A8"/>
    <w:rPr>
      <w:rFonts w:ascii="Times New Roman" w:eastAsia="Times New Roman" w:hAnsi="Times New Roman" w:cs="Times New Roman"/>
      <w:b/>
      <w:bCs/>
      <w:sz w:val="24"/>
      <w:szCs w:val="24"/>
      <w:u w:val="single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4A14A8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Tekstpodstawowy">
    <w:name w:val="Body Text"/>
    <w:basedOn w:val="Normalny"/>
    <w:link w:val="TekstpodstawowyZnak"/>
    <w:rsid w:val="004A14A8"/>
    <w:pPr>
      <w:widowControl w:val="0"/>
      <w:suppressAutoHyphens/>
      <w:spacing w:after="120" w:line="240" w:lineRule="auto"/>
    </w:pPr>
    <w:rPr>
      <w:rFonts w:ascii="Times New Roman" w:eastAsia="Times New Roman" w:hAnsi="Times New Roman" w:cs="Tahoma"/>
      <w:color w:val="000000"/>
      <w:sz w:val="24"/>
      <w:szCs w:val="24"/>
      <w:lang w:val="en-US"/>
    </w:rPr>
  </w:style>
  <w:style w:type="character" w:customStyle="1" w:styleId="TekstpodstawowyZnak">
    <w:name w:val="Tekst podstawowy Znak"/>
    <w:basedOn w:val="Domylnaczcionkaakapitu"/>
    <w:link w:val="Tekstpodstawowy"/>
    <w:rsid w:val="004A14A8"/>
    <w:rPr>
      <w:rFonts w:ascii="Times New Roman" w:eastAsia="Times New Roman" w:hAnsi="Times New Roman" w:cs="Tahoma"/>
      <w:color w:val="000000"/>
      <w:sz w:val="24"/>
      <w:szCs w:val="24"/>
      <w:lang w:val="en-US"/>
    </w:rPr>
  </w:style>
  <w:style w:type="paragraph" w:styleId="Spistreci1">
    <w:name w:val="toc 1"/>
    <w:basedOn w:val="Normalny"/>
    <w:next w:val="Normalny"/>
    <w:autoRedefine/>
    <w:uiPriority w:val="39"/>
    <w:rsid w:val="004A14A8"/>
    <w:pPr>
      <w:tabs>
        <w:tab w:val="right" w:leader="dot" w:pos="9060"/>
      </w:tabs>
      <w:spacing w:after="200" w:line="276" w:lineRule="auto"/>
      <w:jc w:val="both"/>
    </w:pPr>
    <w:rPr>
      <w:rFonts w:ascii="Calibri" w:eastAsia="Times New Roman" w:hAnsi="Calibri" w:cs="Times New Roman"/>
    </w:rPr>
  </w:style>
  <w:style w:type="paragraph" w:styleId="NormalnyWeb">
    <w:name w:val="Normal (Web)"/>
    <w:basedOn w:val="Normalny"/>
    <w:uiPriority w:val="99"/>
    <w:unhideWhenUsed/>
    <w:rsid w:val="004A1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Uwydatnienie">
    <w:name w:val="Emphasis"/>
    <w:basedOn w:val="Domylnaczcionkaakapitu"/>
    <w:uiPriority w:val="20"/>
    <w:qFormat/>
    <w:rsid w:val="004A14A8"/>
    <w:rPr>
      <w:i/>
      <w:iCs/>
    </w:rPr>
  </w:style>
  <w:style w:type="paragraph" w:customStyle="1" w:styleId="item-22">
    <w:name w:val="item-22"/>
    <w:basedOn w:val="Normalny"/>
    <w:rsid w:val="004A1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2">
    <w:name w:val="Body Text 2"/>
    <w:basedOn w:val="Normalny"/>
    <w:link w:val="Tekstpodstawowy2Znak"/>
    <w:uiPriority w:val="99"/>
    <w:unhideWhenUsed/>
    <w:rsid w:val="004A14A8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rsid w:val="004A14A8"/>
  </w:style>
  <w:style w:type="paragraph" w:customStyle="1" w:styleId="Default">
    <w:name w:val="Default"/>
    <w:rsid w:val="004A14A8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styleId="HTML-cytat">
    <w:name w:val="HTML Cite"/>
    <w:basedOn w:val="Domylnaczcionkaakapitu"/>
    <w:uiPriority w:val="99"/>
    <w:semiHidden/>
    <w:unhideWhenUsed/>
    <w:rsid w:val="004A14A8"/>
    <w:rPr>
      <w:i/>
      <w:iCs/>
    </w:rPr>
  </w:style>
  <w:style w:type="paragraph" w:customStyle="1" w:styleId="action-menu-item">
    <w:name w:val="action-menu-item"/>
    <w:basedOn w:val="Normalny"/>
    <w:rsid w:val="004A14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Tekstpodstawowy22">
    <w:name w:val="Tekst podstawowy 22"/>
    <w:basedOn w:val="Normalny"/>
    <w:rsid w:val="004A14A8"/>
    <w:pPr>
      <w:widowControl w:val="0"/>
      <w:suppressAutoHyphens/>
      <w:spacing w:after="0" w:line="360" w:lineRule="atLeast"/>
      <w:jc w:val="both"/>
      <w:textAlignment w:val="baseline"/>
    </w:pPr>
    <w:rPr>
      <w:rFonts w:ascii="Times New Roman" w:eastAsia="Times New Roman" w:hAnsi="Times New Roman" w:cs="Cambria"/>
      <w:sz w:val="24"/>
      <w:szCs w:val="20"/>
      <w:u w:val="single"/>
      <w:lang w:eastAsia="ar-SA"/>
    </w:rPr>
  </w:style>
  <w:style w:type="paragraph" w:customStyle="1" w:styleId="Tekstpodstawowy31">
    <w:name w:val="Tekst podstawowy 31"/>
    <w:basedOn w:val="Normalny"/>
    <w:rsid w:val="004A14A8"/>
    <w:pPr>
      <w:widowControl w:val="0"/>
      <w:suppressAutoHyphens/>
      <w:spacing w:after="120" w:line="360" w:lineRule="atLeast"/>
      <w:jc w:val="both"/>
      <w:textAlignment w:val="baseline"/>
    </w:pPr>
    <w:rPr>
      <w:rFonts w:ascii="Times New Roman" w:eastAsia="Times New Roman" w:hAnsi="Times New Roman" w:cs="Cambria"/>
      <w:sz w:val="16"/>
      <w:szCs w:val="16"/>
      <w:lang w:eastAsia="ar-SA"/>
    </w:rPr>
  </w:style>
  <w:style w:type="paragraph" w:customStyle="1" w:styleId="Tekstpodstawowy21">
    <w:name w:val="Tekst podstawowy 21"/>
    <w:basedOn w:val="Normalny"/>
    <w:rsid w:val="004A14A8"/>
    <w:pPr>
      <w:widowControl w:val="0"/>
      <w:suppressAutoHyphens/>
      <w:spacing w:after="0" w:line="360" w:lineRule="atLeast"/>
      <w:jc w:val="both"/>
      <w:textAlignment w:val="baseline"/>
    </w:pPr>
    <w:rPr>
      <w:rFonts w:ascii="Times New Roman" w:eastAsia="Times New Roman" w:hAnsi="Times New Roman" w:cs="Times New Roman"/>
      <w:sz w:val="24"/>
      <w:szCs w:val="20"/>
      <w:u w:val="single"/>
      <w:lang w:eastAsia="ar-SA"/>
    </w:rPr>
  </w:style>
  <w:style w:type="character" w:styleId="UyteHipercze">
    <w:name w:val="FollowedHyperlink"/>
    <w:basedOn w:val="Domylnaczcionkaakapitu"/>
    <w:uiPriority w:val="99"/>
    <w:semiHidden/>
    <w:unhideWhenUsed/>
    <w:rsid w:val="004A14A8"/>
    <w:rPr>
      <w:color w:val="954F72" w:themeColor="followedHyperlink"/>
      <w:u w:val="single"/>
    </w:rPr>
  </w:style>
  <w:style w:type="character" w:customStyle="1" w:styleId="Brak">
    <w:name w:val="Brak"/>
    <w:rsid w:val="004A14A8"/>
  </w:style>
  <w:style w:type="numbering" w:customStyle="1" w:styleId="Zaimportowanystyl8">
    <w:name w:val="Zaimportowany styl 8"/>
    <w:rsid w:val="004A14A8"/>
    <w:pPr>
      <w:numPr>
        <w:numId w:val="1"/>
      </w:numPr>
    </w:pPr>
  </w:style>
  <w:style w:type="character" w:customStyle="1" w:styleId="AkapitzlistZnak">
    <w:name w:val="Akapit z listą Znak"/>
    <w:aliases w:val="L1 Znak,Numerowanie Znak,List Paragraph Znak,Akapit z listą5 Znak,maz_wyliczenie Znak,opis dzialania Znak,K-P_odwolanie Znak,A_wyliczenie Znak,Akapit z listą 1 Znak"/>
    <w:link w:val="Akapitzlist"/>
    <w:qFormat/>
    <w:rsid w:val="004A14A8"/>
  </w:style>
  <w:style w:type="character" w:customStyle="1" w:styleId="Nagwek1Znak">
    <w:name w:val="Nagłówek 1 Znak"/>
    <w:basedOn w:val="Domylnaczcionkaakapitu"/>
    <w:link w:val="Nagwek1"/>
    <w:uiPriority w:val="9"/>
    <w:rsid w:val="000B21E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78992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457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304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942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7932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25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40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48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50721E8-131C-4145-BE0E-EA5794F436B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</TotalTime>
  <Pages>6</Pages>
  <Words>1131</Words>
  <Characters>6787</Characters>
  <Application>Microsoft Office Word</Application>
  <DocSecurity>0</DocSecurity>
  <Lines>56</Lines>
  <Paragraphs>15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Drozd</dc:creator>
  <cp:keywords/>
  <dc:description/>
  <cp:lastModifiedBy>Marta Zielińska</cp:lastModifiedBy>
  <cp:revision>4</cp:revision>
  <cp:lastPrinted>2020-02-06T12:55:00Z</cp:lastPrinted>
  <dcterms:created xsi:type="dcterms:W3CDTF">2020-03-30T19:25:00Z</dcterms:created>
  <dcterms:modified xsi:type="dcterms:W3CDTF">2020-03-31T11:17:00Z</dcterms:modified>
</cp:coreProperties>
</file>