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B958CE" w14:textId="77777777" w:rsidR="00EC7FBD" w:rsidRPr="00B94AC8" w:rsidRDefault="00EC7FBD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6DD78811" w14:textId="77777777" w:rsidR="00EC7FBD" w:rsidRPr="00B94AC8" w:rsidRDefault="00EC7FBD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12F76CC0" w14:textId="77777777" w:rsidR="00EC7FBD" w:rsidRPr="00B94AC8" w:rsidRDefault="00EC7FBD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46E24F4D" w14:textId="77777777" w:rsidR="00EC7FBD" w:rsidRPr="00B94AC8" w:rsidRDefault="00EC7FBD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25DBCD2E" w14:textId="3913C7BC" w:rsidR="005F1277" w:rsidRPr="00B94AC8" w:rsidRDefault="005F1277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OGŁOSZENIE O DIALOGU TECHNICZNYM</w:t>
      </w:r>
    </w:p>
    <w:p w14:paraId="6C0FF01E" w14:textId="77777777" w:rsidR="00A61C1D" w:rsidRPr="00B94AC8" w:rsidRDefault="00A61C1D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4E95F373" w14:textId="5326A444" w:rsidR="00A6749E" w:rsidRPr="00B94AC8" w:rsidRDefault="00A6749E" w:rsidP="009D76F7">
      <w:pPr>
        <w:pStyle w:val="Akapitzlist"/>
        <w:ind w:left="0"/>
        <w:jc w:val="both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pn: </w:t>
      </w:r>
      <w:r w:rsidRPr="00B94AC8">
        <w:rPr>
          <w:rFonts w:asciiTheme="majorHAnsi" w:hAnsiTheme="majorHAnsi" w:cstheme="majorHAnsi"/>
          <w:b/>
          <w:sz w:val="22"/>
          <w:szCs w:val="22"/>
        </w:rPr>
        <w:t>„</w:t>
      </w:r>
      <w:r w:rsidR="00B94AC8" w:rsidRPr="00B94AC8">
        <w:rPr>
          <w:rFonts w:asciiTheme="majorHAnsi" w:hAnsiTheme="majorHAnsi" w:cstheme="majorHAnsi"/>
          <w:b/>
          <w:sz w:val="22"/>
          <w:szCs w:val="22"/>
        </w:rPr>
        <w:t>Obsługa kurierska Polskiej Agencji Inwestycji i Handlu S.A.</w:t>
      </w:r>
      <w:r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 xml:space="preserve">” </w:t>
      </w:r>
      <w:r w:rsidR="00675B69" w:rsidRPr="00675B69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BPR.CA.25.1/2019/DT</w:t>
      </w:r>
      <w:bookmarkStart w:id="0" w:name="_GoBack"/>
      <w:bookmarkEnd w:id="0"/>
    </w:p>
    <w:p w14:paraId="704FFD14" w14:textId="77777777" w:rsidR="00951E2E" w:rsidRPr="00B94AC8" w:rsidRDefault="00951E2E" w:rsidP="009D76F7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4D83E68A" w14:textId="30E32D51" w:rsidR="005F1277" w:rsidRPr="00B94AC8" w:rsidRDefault="005F1277" w:rsidP="009D76F7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ZAMAWIAJĄCY:</w:t>
      </w:r>
    </w:p>
    <w:p w14:paraId="40A49D93" w14:textId="77777777" w:rsidR="005F1277" w:rsidRPr="00B94AC8" w:rsidRDefault="005F1277" w:rsidP="009D76F7">
      <w:pPr>
        <w:jc w:val="both"/>
        <w:rPr>
          <w:rFonts w:asciiTheme="majorHAnsi" w:hAnsiTheme="majorHAnsi" w:cstheme="majorHAnsi"/>
          <w:i/>
          <w:sz w:val="22"/>
          <w:szCs w:val="22"/>
        </w:rPr>
      </w:pPr>
      <w:r w:rsidRPr="00B94AC8">
        <w:rPr>
          <w:rFonts w:asciiTheme="majorHAnsi" w:hAnsiTheme="majorHAnsi" w:cstheme="majorHAnsi"/>
          <w:b/>
          <w:bCs/>
          <w:sz w:val="22"/>
          <w:szCs w:val="22"/>
        </w:rPr>
        <w:t xml:space="preserve">Polska Agencja Inwestycji i Handlu Spółka Akcyjna </w:t>
      </w:r>
      <w:r w:rsidRPr="00B94AC8">
        <w:rPr>
          <w:rFonts w:asciiTheme="majorHAnsi" w:hAnsiTheme="majorHAnsi" w:cstheme="majorHAnsi"/>
          <w:sz w:val="22"/>
          <w:szCs w:val="22"/>
        </w:rPr>
        <w:t>z siedzibą przy ul. Kruczej 50, 00-025 Warszawa, spółka prawa handlowego wpisana do rejestru przedsiębiorc</w:t>
      </w:r>
      <w:r w:rsidRPr="00B94AC8">
        <w:rPr>
          <w:rFonts w:asciiTheme="majorHAnsi" w:hAnsiTheme="majorHAnsi" w:cstheme="majorHAnsi"/>
          <w:sz w:val="22"/>
          <w:szCs w:val="22"/>
          <w:lang w:val="es-ES_tradnl"/>
        </w:rPr>
        <w:t>ó</w:t>
      </w:r>
      <w:r w:rsidRPr="00B94AC8">
        <w:rPr>
          <w:rFonts w:asciiTheme="majorHAnsi" w:hAnsiTheme="majorHAnsi" w:cstheme="majorHAnsi"/>
          <w:sz w:val="22"/>
          <w:szCs w:val="22"/>
        </w:rPr>
        <w:t>w Krajowego Rejestru Sądowego pod nr 0000109815, o kapitale zakładowym, opłaconym w całości w wysokości w 101 724 </w:t>
      </w:r>
      <w:r w:rsidRPr="00B94AC8">
        <w:rPr>
          <w:rFonts w:asciiTheme="majorHAnsi" w:hAnsiTheme="majorHAnsi" w:cstheme="majorHAnsi"/>
          <w:sz w:val="22"/>
          <w:szCs w:val="22"/>
          <w:lang w:val="nl-NL"/>
        </w:rPr>
        <w:t>664,86 z</w:t>
      </w:r>
      <w:r w:rsidRPr="00B94AC8">
        <w:rPr>
          <w:rFonts w:asciiTheme="majorHAnsi" w:hAnsiTheme="majorHAnsi" w:cstheme="majorHAnsi"/>
          <w:sz w:val="22"/>
          <w:szCs w:val="22"/>
        </w:rPr>
        <w:t>ł</w:t>
      </w:r>
      <w:r w:rsidRPr="00B94AC8">
        <w:rPr>
          <w:rFonts w:asciiTheme="majorHAnsi" w:hAnsiTheme="majorHAnsi" w:cstheme="majorHAnsi"/>
          <w:i/>
          <w:sz w:val="22"/>
          <w:szCs w:val="22"/>
        </w:rPr>
        <w:t xml:space="preserve"> </w:t>
      </w:r>
    </w:p>
    <w:p w14:paraId="42141E07" w14:textId="2F53A2D0" w:rsidR="00614B5D" w:rsidRPr="00B94AC8" w:rsidRDefault="00614B5D" w:rsidP="009D76F7">
      <w:pPr>
        <w:spacing w:after="60"/>
        <w:ind w:right="142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Adres strony internetowej </w:t>
      </w:r>
      <w:hyperlink r:id="rId11" w:history="1">
        <w:r w:rsidRPr="00B94AC8">
          <w:rPr>
            <w:rStyle w:val="Hipercze"/>
            <w:rFonts w:asciiTheme="majorHAnsi" w:hAnsiTheme="majorHAnsi" w:cstheme="majorHAnsi"/>
            <w:sz w:val="22"/>
            <w:szCs w:val="22"/>
          </w:rPr>
          <w:t>www.paih.gov.pl</w:t>
        </w:r>
      </w:hyperlink>
    </w:p>
    <w:p w14:paraId="6CC634CC" w14:textId="08EC6DE9" w:rsidR="00D21810" w:rsidRPr="00B94AC8" w:rsidRDefault="00614B5D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NIP: 526-030-01-67</w:t>
      </w:r>
    </w:p>
    <w:p w14:paraId="34F6DD8F" w14:textId="267189F5" w:rsidR="00614B5D" w:rsidRPr="00B94AC8" w:rsidRDefault="00614B5D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REGON: 012070669</w:t>
      </w:r>
    </w:p>
    <w:p w14:paraId="4D2E8E7C" w14:textId="77777777" w:rsidR="00951E2E" w:rsidRPr="00B94AC8" w:rsidRDefault="00951E2E" w:rsidP="009D76F7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2A797585" w14:textId="4E20DDD8" w:rsidR="005F1277" w:rsidRPr="00B94AC8" w:rsidRDefault="005F1277" w:rsidP="009D76F7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DANE KONTAKTOWE ZAMAWIAJĄCEGO:</w:t>
      </w:r>
    </w:p>
    <w:p w14:paraId="77CA01C2" w14:textId="77777777" w:rsidR="00D21810" w:rsidRPr="00B94AC8" w:rsidRDefault="00614B5D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b/>
          <w:bCs/>
          <w:sz w:val="22"/>
          <w:szCs w:val="22"/>
        </w:rPr>
        <w:t>Polska Agencja Inwestycji i Handlu Spółka Akcyjna</w:t>
      </w:r>
      <w:r w:rsidRPr="00B94AC8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E5B80A7" w14:textId="6D34DC01" w:rsidR="005F1277" w:rsidRPr="00B94AC8" w:rsidRDefault="00614B5D" w:rsidP="009D76F7">
      <w:pPr>
        <w:jc w:val="both"/>
        <w:rPr>
          <w:rFonts w:asciiTheme="majorHAnsi" w:hAnsiTheme="majorHAnsi" w:cstheme="majorHAnsi"/>
          <w:sz w:val="22"/>
          <w:szCs w:val="22"/>
          <w:u w:val="single"/>
        </w:rPr>
      </w:pPr>
      <w:r w:rsidRPr="00B94AC8">
        <w:rPr>
          <w:rFonts w:asciiTheme="majorHAnsi" w:hAnsiTheme="majorHAnsi" w:cstheme="majorHAnsi"/>
          <w:sz w:val="22"/>
          <w:szCs w:val="22"/>
        </w:rPr>
        <w:t>ul. Krucza 50, 00-025 Warszawa</w:t>
      </w:r>
    </w:p>
    <w:p w14:paraId="2763544C" w14:textId="206C1380" w:rsidR="005F1277" w:rsidRPr="00B94AC8" w:rsidRDefault="005F1277" w:rsidP="009D76F7">
      <w:pPr>
        <w:jc w:val="both"/>
        <w:rPr>
          <w:rFonts w:asciiTheme="majorHAnsi" w:hAnsiTheme="majorHAnsi" w:cstheme="majorHAnsi"/>
          <w:sz w:val="22"/>
          <w:szCs w:val="22"/>
          <w:u w:val="single"/>
        </w:rPr>
      </w:pPr>
      <w:r w:rsidRPr="00B94AC8">
        <w:rPr>
          <w:rFonts w:asciiTheme="majorHAnsi" w:hAnsiTheme="majorHAnsi" w:cstheme="majorHAnsi"/>
          <w:sz w:val="22"/>
          <w:szCs w:val="22"/>
          <w:u w:val="single"/>
        </w:rPr>
        <w:t>Osoba wyznaczona do kontaktu:</w:t>
      </w:r>
    </w:p>
    <w:p w14:paraId="728421A9" w14:textId="7659125A" w:rsidR="00614B5D" w:rsidRPr="00B94AC8" w:rsidRDefault="00B94AC8" w:rsidP="009D76F7">
      <w:pPr>
        <w:spacing w:after="120"/>
        <w:ind w:right="142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Magdalena Kalbarczyk</w:t>
      </w:r>
      <w:r w:rsidR="00D21810" w:rsidRPr="00B94AC8">
        <w:rPr>
          <w:rFonts w:asciiTheme="majorHAnsi" w:hAnsiTheme="majorHAnsi" w:cstheme="majorHAnsi"/>
          <w:sz w:val="22"/>
          <w:szCs w:val="22"/>
        </w:rPr>
        <w:t xml:space="preserve">, </w:t>
      </w:r>
      <w:r w:rsidRPr="00B94AC8">
        <w:rPr>
          <w:rFonts w:asciiTheme="majorHAnsi" w:hAnsiTheme="majorHAnsi" w:cstheme="majorHAnsi"/>
          <w:sz w:val="22"/>
          <w:szCs w:val="22"/>
        </w:rPr>
        <w:t>Dyrektor ds. logistyki, Centrum Administracji,</w:t>
      </w:r>
      <w:r w:rsidR="005F1277" w:rsidRPr="00B94AC8">
        <w:rPr>
          <w:rFonts w:asciiTheme="majorHAnsi" w:hAnsiTheme="majorHAnsi" w:cstheme="majorHAnsi"/>
          <w:i/>
          <w:sz w:val="22"/>
          <w:szCs w:val="22"/>
        </w:rPr>
        <w:t xml:space="preserve"> </w:t>
      </w:r>
      <w:hyperlink r:id="rId12" w:history="1">
        <w:r w:rsidRPr="00B94AC8">
          <w:rPr>
            <w:rStyle w:val="Hipercze"/>
            <w:rFonts w:asciiTheme="majorHAnsi" w:hAnsiTheme="majorHAnsi" w:cstheme="majorHAnsi"/>
            <w:sz w:val="22"/>
            <w:szCs w:val="22"/>
            <w:lang w:val="en-GB"/>
          </w:rPr>
          <w:t>magdalena.kalbarczyk@paih.gov.pl</w:t>
        </w:r>
      </w:hyperlink>
      <w:r w:rsidR="00614B5D" w:rsidRPr="00B94AC8">
        <w:rPr>
          <w:rFonts w:asciiTheme="majorHAnsi" w:hAnsiTheme="majorHAnsi" w:cstheme="majorHAnsi"/>
          <w:sz w:val="22"/>
          <w:szCs w:val="22"/>
          <w:lang w:val="en-GB"/>
        </w:rPr>
        <w:t xml:space="preserve">, </w:t>
      </w:r>
      <w:bookmarkStart w:id="1" w:name="_Hlk3898142"/>
      <w:r w:rsidR="00614B5D" w:rsidRPr="00B94AC8">
        <w:rPr>
          <w:rFonts w:asciiTheme="majorHAnsi" w:hAnsiTheme="majorHAnsi" w:cstheme="majorHAnsi"/>
          <w:sz w:val="22"/>
          <w:szCs w:val="22"/>
          <w:lang w:val="en-GB"/>
        </w:rPr>
        <w:t xml:space="preserve">tel. </w:t>
      </w:r>
      <w:r w:rsidR="00614B5D" w:rsidRPr="00B94AC8">
        <w:rPr>
          <w:rFonts w:asciiTheme="majorHAnsi" w:hAnsiTheme="majorHAnsi" w:cstheme="majorHAnsi"/>
          <w:sz w:val="22"/>
          <w:szCs w:val="22"/>
        </w:rPr>
        <w:t>+48 22 334 9</w:t>
      </w:r>
      <w:r w:rsidRPr="00B94AC8">
        <w:rPr>
          <w:rFonts w:asciiTheme="majorHAnsi" w:hAnsiTheme="majorHAnsi" w:cstheme="majorHAnsi"/>
          <w:sz w:val="22"/>
          <w:szCs w:val="22"/>
        </w:rPr>
        <w:t>8</w:t>
      </w:r>
      <w:r w:rsidR="00614B5D"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D21810" w:rsidRPr="00B94AC8">
        <w:rPr>
          <w:rFonts w:asciiTheme="majorHAnsi" w:hAnsiTheme="majorHAnsi" w:cstheme="majorHAnsi"/>
          <w:sz w:val="22"/>
          <w:szCs w:val="22"/>
        </w:rPr>
        <w:t>2</w:t>
      </w:r>
      <w:r w:rsidRPr="00B94AC8">
        <w:rPr>
          <w:rFonts w:asciiTheme="majorHAnsi" w:hAnsiTheme="majorHAnsi" w:cstheme="majorHAnsi"/>
          <w:sz w:val="22"/>
          <w:szCs w:val="22"/>
        </w:rPr>
        <w:t>5.</w:t>
      </w:r>
    </w:p>
    <w:bookmarkEnd w:id="1"/>
    <w:p w14:paraId="55FBE3B1" w14:textId="41F79BA4" w:rsidR="00614B5D" w:rsidRPr="00B94AC8" w:rsidRDefault="005F1277" w:rsidP="009D76F7">
      <w:pPr>
        <w:pStyle w:val="Akapitzlist"/>
        <w:ind w:left="0"/>
        <w:jc w:val="both"/>
        <w:rPr>
          <w:rFonts w:asciiTheme="majorHAnsi" w:eastAsia="Times New Roman" w:hAnsiTheme="majorHAnsi" w:cstheme="majorHAnsi"/>
          <w:bCs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Uwaga: Wszelką korespondencję kierowaną do Zamawiającego należy opatrzyć dopiskiem: „Dialog techniczny związany z postępowaniem o udzielenie zamówienia publicznego </w:t>
      </w:r>
      <w:r w:rsidR="00614B5D" w:rsidRPr="00B94AC8">
        <w:rPr>
          <w:rFonts w:asciiTheme="majorHAnsi" w:hAnsiTheme="majorHAnsi" w:cstheme="majorHAnsi"/>
          <w:sz w:val="22"/>
          <w:szCs w:val="22"/>
        </w:rPr>
        <w:t>pn:</w:t>
      </w:r>
      <w:r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614B5D" w:rsidRPr="00B94AC8">
        <w:rPr>
          <w:rFonts w:asciiTheme="majorHAnsi" w:hAnsiTheme="majorHAnsi" w:cstheme="majorHAnsi"/>
          <w:bCs/>
          <w:sz w:val="22"/>
          <w:szCs w:val="22"/>
        </w:rPr>
        <w:t>„</w:t>
      </w:r>
      <w:r w:rsidR="00B94AC8" w:rsidRPr="00B94AC8">
        <w:rPr>
          <w:rFonts w:asciiTheme="majorHAnsi" w:hAnsiTheme="majorHAnsi" w:cstheme="majorHAnsi"/>
          <w:bCs/>
          <w:sz w:val="22"/>
          <w:szCs w:val="22"/>
        </w:rPr>
        <w:t>Obsługa kurierska Polskiej Agencji Inwestycji i Handlu S.A.”</w:t>
      </w:r>
    </w:p>
    <w:p w14:paraId="507E0B7A" w14:textId="77777777" w:rsidR="005F1277" w:rsidRPr="00B94AC8" w:rsidRDefault="005F1277" w:rsidP="009D76F7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0CDCE689" w14:textId="52980469" w:rsidR="00A61C1D" w:rsidRPr="00B94AC8" w:rsidRDefault="005F1277" w:rsidP="009D76F7">
      <w:pPr>
        <w:pStyle w:val="Akapitzlist"/>
        <w:numPr>
          <w:ilvl w:val="0"/>
          <w:numId w:val="24"/>
        </w:numPr>
        <w:ind w:left="284" w:hanging="284"/>
        <w:jc w:val="both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 xml:space="preserve">PODSTAWA PRAWNA </w:t>
      </w:r>
    </w:p>
    <w:p w14:paraId="7FE99DAD" w14:textId="77777777" w:rsidR="00B94AC8" w:rsidRDefault="005F1277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Dialog techniczny prowadzony jest na podstawie art. 31a - 31c ustawy z dnia 29 stycznia 2004</w:t>
      </w:r>
      <w:r w:rsidR="00D21810"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Pr="00B94AC8">
        <w:rPr>
          <w:rFonts w:asciiTheme="majorHAnsi" w:hAnsiTheme="majorHAnsi" w:cstheme="majorHAnsi"/>
          <w:sz w:val="22"/>
          <w:szCs w:val="22"/>
        </w:rPr>
        <w:t xml:space="preserve">r. </w:t>
      </w:r>
      <w:r w:rsidRPr="00B94AC8">
        <w:rPr>
          <w:rFonts w:asciiTheme="majorHAnsi" w:hAnsiTheme="majorHAnsi" w:cstheme="majorHAnsi"/>
          <w:iCs/>
          <w:sz w:val="22"/>
          <w:szCs w:val="22"/>
        </w:rPr>
        <w:t>Prawo zamówień publicznych</w:t>
      </w:r>
      <w:r w:rsidRPr="00B94AC8">
        <w:rPr>
          <w:rFonts w:asciiTheme="majorHAnsi" w:hAnsiTheme="majorHAnsi" w:cstheme="majorHAnsi"/>
          <w:sz w:val="22"/>
          <w:szCs w:val="22"/>
        </w:rPr>
        <w:t xml:space="preserve"> oraz zgodnie z </w:t>
      </w:r>
      <w:r w:rsidRPr="00B94AC8">
        <w:rPr>
          <w:rFonts w:asciiTheme="majorHAnsi" w:hAnsiTheme="majorHAnsi" w:cstheme="majorHAnsi"/>
          <w:i/>
          <w:sz w:val="22"/>
          <w:szCs w:val="22"/>
        </w:rPr>
        <w:t>„</w:t>
      </w:r>
      <w:r w:rsidRPr="00B94AC8">
        <w:rPr>
          <w:rFonts w:asciiTheme="majorHAnsi" w:hAnsiTheme="majorHAnsi" w:cstheme="majorHAnsi"/>
          <w:iCs/>
          <w:sz w:val="22"/>
          <w:szCs w:val="22"/>
        </w:rPr>
        <w:t>Regulaminem przeprowadzania dialogu technicznego”, opublikowanym na stronie</w:t>
      </w:r>
      <w:r w:rsidRPr="00B94AC8">
        <w:rPr>
          <w:rFonts w:asciiTheme="majorHAnsi" w:hAnsiTheme="majorHAnsi" w:cstheme="majorHAnsi"/>
          <w:sz w:val="22"/>
          <w:szCs w:val="22"/>
        </w:rPr>
        <w:t xml:space="preserve"> internetowej Zamawiającego</w:t>
      </w:r>
      <w:r w:rsidR="00797037" w:rsidRPr="00B94AC8">
        <w:rPr>
          <w:rFonts w:asciiTheme="majorHAnsi" w:hAnsiTheme="majorHAnsi" w:cstheme="majorHAnsi"/>
          <w:sz w:val="22"/>
          <w:szCs w:val="22"/>
        </w:rPr>
        <w:t>:</w:t>
      </w:r>
    </w:p>
    <w:p w14:paraId="4050A962" w14:textId="6FDC16E0" w:rsidR="00B94AC8" w:rsidRDefault="000309BE" w:rsidP="009D76F7">
      <w:pPr>
        <w:jc w:val="both"/>
        <w:rPr>
          <w:rFonts w:asciiTheme="majorHAnsi" w:hAnsiTheme="majorHAnsi" w:cstheme="majorHAnsi"/>
          <w:sz w:val="22"/>
          <w:szCs w:val="22"/>
        </w:rPr>
      </w:pPr>
      <w:hyperlink r:id="rId13" w:history="1">
        <w:r w:rsidR="00B94AC8" w:rsidRPr="00BC6963">
          <w:rPr>
            <w:rStyle w:val="Hipercze"/>
            <w:rFonts w:asciiTheme="majorHAnsi" w:hAnsiTheme="majorHAnsi" w:cstheme="majorHAnsi"/>
            <w:sz w:val="22"/>
            <w:szCs w:val="22"/>
          </w:rPr>
          <w:t>https://www.paih.gov.pl/zamowienia_publiczne</w:t>
        </w:r>
      </w:hyperlink>
      <w:r w:rsidR="00797037" w:rsidRPr="00B94AC8">
        <w:rPr>
          <w:rFonts w:asciiTheme="majorHAnsi" w:hAnsiTheme="majorHAnsi" w:cstheme="majorHAnsi"/>
          <w:sz w:val="22"/>
          <w:szCs w:val="22"/>
        </w:rPr>
        <w:t>.</w:t>
      </w:r>
    </w:p>
    <w:p w14:paraId="09456ACE" w14:textId="77777777" w:rsidR="000014BA" w:rsidRPr="00F47936" w:rsidRDefault="000014BA" w:rsidP="009D76F7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5BA4AC81" w14:textId="471F0C5F" w:rsidR="005F1277" w:rsidRPr="00B94AC8" w:rsidRDefault="005F1277" w:rsidP="009D76F7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 xml:space="preserve">II. PRZEDMIOT ZAMÓWIENIA ORAZ CEL PROWADZENIA DIALOGU </w:t>
      </w:r>
    </w:p>
    <w:p w14:paraId="509826DC" w14:textId="3B9954DA" w:rsidR="00A6749E" w:rsidRPr="00B94AC8" w:rsidRDefault="005F1277" w:rsidP="00F47936">
      <w:pPr>
        <w:pStyle w:val="Akapitzlist"/>
        <w:numPr>
          <w:ilvl w:val="0"/>
          <w:numId w:val="19"/>
        </w:numPr>
        <w:ind w:left="567" w:hanging="567"/>
        <w:jc w:val="both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Zamawiający ogłasza dialog techniczny związany z postępowaniem o udzielenie zamówienia publicznego, którego przedmiotem </w:t>
      </w:r>
      <w:r w:rsidR="00B94AC8">
        <w:rPr>
          <w:rFonts w:asciiTheme="majorHAnsi" w:hAnsiTheme="majorHAnsi" w:cstheme="majorHAnsi"/>
          <w:sz w:val="22"/>
          <w:szCs w:val="22"/>
        </w:rPr>
        <w:t>jest</w:t>
      </w:r>
      <w:r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B94AC8">
        <w:rPr>
          <w:rFonts w:asciiTheme="majorHAnsi" w:hAnsiTheme="majorHAnsi" w:cstheme="majorHAnsi"/>
          <w:sz w:val="22"/>
          <w:szCs w:val="22"/>
        </w:rPr>
        <w:t>obsługa kurierska Polskiej Agencji inwestycji i Handlu S.A.</w:t>
      </w:r>
      <w:r w:rsidR="00A6749E" w:rsidRPr="00B94AC8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eastAsia="pl-PL"/>
        </w:rPr>
        <w:t xml:space="preserve"> Ramowy przedmiot zawarty został w </w:t>
      </w:r>
      <w:r w:rsidR="00A6749E"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§ 5 Regulaminu przeprowadzenia Dialogu technicznego.</w:t>
      </w:r>
    </w:p>
    <w:p w14:paraId="699D0F15" w14:textId="29F7B4C3" w:rsidR="003762F4" w:rsidRPr="00B94AC8" w:rsidRDefault="003762F4" w:rsidP="00F47936">
      <w:pPr>
        <w:pStyle w:val="Akapitzlist"/>
        <w:numPr>
          <w:ilvl w:val="0"/>
          <w:numId w:val="19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bookmarkStart w:id="2" w:name="_Hlk22111725"/>
      <w:r w:rsidRPr="00B94AC8">
        <w:rPr>
          <w:rFonts w:asciiTheme="majorHAnsi" w:hAnsiTheme="majorHAnsi" w:cstheme="majorHAnsi"/>
          <w:sz w:val="22"/>
          <w:szCs w:val="22"/>
        </w:rPr>
        <w:t>Celem Dialogu jest uzyskanie informacji w zakresie niezbędnym do przygotowania opisu przedmiotu zamówienia, specyfikacji istotnych warunków zamówienia</w:t>
      </w:r>
      <w:r w:rsidR="00602FC6" w:rsidRPr="00B94AC8">
        <w:rPr>
          <w:rFonts w:asciiTheme="majorHAnsi" w:hAnsiTheme="majorHAnsi" w:cstheme="majorHAnsi"/>
          <w:sz w:val="22"/>
          <w:szCs w:val="22"/>
        </w:rPr>
        <w:t>,</w:t>
      </w:r>
      <w:r w:rsidRPr="00B94AC8">
        <w:rPr>
          <w:rFonts w:asciiTheme="majorHAnsi" w:hAnsiTheme="majorHAnsi" w:cstheme="majorHAnsi"/>
          <w:sz w:val="22"/>
          <w:szCs w:val="22"/>
        </w:rPr>
        <w:t xml:space="preserve"> określenia warunków umowy, </w:t>
      </w:r>
      <w:bookmarkEnd w:id="2"/>
      <w:r w:rsidRPr="00B94AC8">
        <w:rPr>
          <w:rFonts w:asciiTheme="majorHAnsi" w:hAnsiTheme="majorHAnsi" w:cstheme="majorHAnsi"/>
          <w:sz w:val="22"/>
          <w:szCs w:val="22"/>
        </w:rPr>
        <w:t>ewentualnie doradztwo w ww. zakresie.</w:t>
      </w:r>
    </w:p>
    <w:p w14:paraId="495882F4" w14:textId="63247F99" w:rsidR="003762F4" w:rsidRPr="00B94AC8" w:rsidRDefault="003762F4" w:rsidP="00F47936">
      <w:pPr>
        <w:pStyle w:val="Akapitzlist"/>
        <w:numPr>
          <w:ilvl w:val="0"/>
          <w:numId w:val="19"/>
        </w:numPr>
        <w:spacing w:after="160"/>
        <w:ind w:left="567" w:hanging="567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Zamawiający w szczególności</w:t>
      </w:r>
      <w:r w:rsidR="00602FC6"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 xml:space="preserve"> zamierza</w:t>
      </w: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 xml:space="preserve"> pozyskać wiedzę z zakresu:</w:t>
      </w:r>
    </w:p>
    <w:p w14:paraId="5EE1B3F2" w14:textId="57C66198" w:rsidR="00B94AC8" w:rsidRPr="00B94AC8" w:rsidRDefault="00B94AC8" w:rsidP="009D76F7">
      <w:pPr>
        <w:pStyle w:val="Akapitzlist"/>
        <w:numPr>
          <w:ilvl w:val="0"/>
          <w:numId w:val="35"/>
        </w:numPr>
        <w:ind w:left="993" w:hanging="426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oszacowanie optymalnego budżetu w oparciu o realia rynkowe,</w:t>
      </w:r>
    </w:p>
    <w:p w14:paraId="63A49AD0" w14:textId="3B441FC6" w:rsidR="003762F4" w:rsidRPr="00B94AC8" w:rsidRDefault="003762F4" w:rsidP="009D76F7">
      <w:pPr>
        <w:pStyle w:val="Akapitzlist"/>
        <w:numPr>
          <w:ilvl w:val="0"/>
          <w:numId w:val="35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słuszności proponowanych przez Zamawiającego celów komunikacyjnych oraz grup docelowych</w:t>
      </w:r>
      <w:r w:rsidR="00D21810" w:rsidRPr="00B94AC8">
        <w:rPr>
          <w:rFonts w:asciiTheme="majorHAnsi" w:hAnsiTheme="majorHAnsi" w:cstheme="majorHAnsi"/>
          <w:sz w:val="22"/>
          <w:szCs w:val="22"/>
        </w:rPr>
        <w:t>,</w:t>
      </w:r>
    </w:p>
    <w:p w14:paraId="35BF8D84" w14:textId="2A042F6D" w:rsidR="003762F4" w:rsidRPr="00B94AC8" w:rsidRDefault="003762F4" w:rsidP="009D76F7">
      <w:pPr>
        <w:pStyle w:val="Akapitzlist"/>
        <w:numPr>
          <w:ilvl w:val="0"/>
          <w:numId w:val="35"/>
        </w:numPr>
        <w:ind w:left="993" w:hanging="426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>zagadnień organizacyjnych związanych z realizacją Zamówienia</w:t>
      </w:r>
      <w:r w:rsidR="00D21810" w:rsidRPr="00B94AC8">
        <w:rPr>
          <w:rFonts w:asciiTheme="majorHAnsi" w:hAnsiTheme="majorHAnsi" w:cstheme="majorHAnsi"/>
          <w:sz w:val="22"/>
          <w:szCs w:val="22"/>
        </w:rPr>
        <w:t>,</w:t>
      </w:r>
    </w:p>
    <w:p w14:paraId="10A4D7F3" w14:textId="709AD79C" w:rsidR="003762F4" w:rsidRPr="00B94AC8" w:rsidRDefault="003762F4" w:rsidP="009D76F7">
      <w:pPr>
        <w:pStyle w:val="Akapitzlist"/>
        <w:numPr>
          <w:ilvl w:val="0"/>
          <w:numId w:val="35"/>
        </w:numPr>
        <w:ind w:left="993" w:hanging="426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wyboru trybu przeprowadzenia zamówienia publicznego</w:t>
      </w:r>
      <w:r w:rsidR="00D21810"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,</w:t>
      </w:r>
    </w:p>
    <w:p w14:paraId="1EFD3456" w14:textId="7F4E823D" w:rsidR="003762F4" w:rsidRPr="00B94AC8" w:rsidRDefault="003762F4" w:rsidP="009D76F7">
      <w:pPr>
        <w:pStyle w:val="Akapitzlist"/>
        <w:numPr>
          <w:ilvl w:val="0"/>
          <w:numId w:val="35"/>
        </w:numPr>
        <w:ind w:left="993" w:hanging="426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>doboru kryteriów oceny ofert oraz warunków udziału w postępowaniu.</w:t>
      </w:r>
    </w:p>
    <w:p w14:paraId="72CD7D6A" w14:textId="2F6E05D7" w:rsidR="00F47936" w:rsidRDefault="003762F4" w:rsidP="00F47936">
      <w:pPr>
        <w:pStyle w:val="Akapitzlist"/>
        <w:numPr>
          <w:ilvl w:val="0"/>
          <w:numId w:val="19"/>
        </w:numPr>
        <w:spacing w:after="160"/>
        <w:ind w:left="567" w:hanging="567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F47936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W toku Dialogu Zamawiający jest uprawiony do ograniczenia lub rozszerzenia zakresu przedmiotu Dialogu do wybranych przez siebie zagadnień, o ile w jego ocenie pozwoli to na uzyskanie wszystkich istotnych informacji dla planowanego postępowania o udzielenie zamówienia.</w:t>
      </w:r>
    </w:p>
    <w:p w14:paraId="2AE2CECA" w14:textId="77777777" w:rsidR="00F47936" w:rsidRDefault="00F47936">
      <w:pPr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br w:type="page"/>
      </w:r>
    </w:p>
    <w:p w14:paraId="15C486A4" w14:textId="1F4BE868" w:rsidR="003762F4" w:rsidRDefault="003762F4" w:rsidP="00F47936">
      <w:pPr>
        <w:spacing w:after="160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</w:p>
    <w:p w14:paraId="3E1FA4D0" w14:textId="5F02A0E5" w:rsidR="00F47936" w:rsidRDefault="00F47936" w:rsidP="00F47936">
      <w:pPr>
        <w:spacing w:after="160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</w:p>
    <w:p w14:paraId="02E34929" w14:textId="77777777" w:rsidR="00F47936" w:rsidRPr="00F47936" w:rsidRDefault="00F47936" w:rsidP="00F47936">
      <w:pPr>
        <w:spacing w:after="160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</w:p>
    <w:p w14:paraId="61849E84" w14:textId="25695888" w:rsidR="005F1277" w:rsidRPr="00B94AC8" w:rsidRDefault="005F1277" w:rsidP="009D76F7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 xml:space="preserve">III. ZGŁOSZENIE DO UDZIAŁU W DIALOGU TECHNICZNYM </w:t>
      </w:r>
    </w:p>
    <w:p w14:paraId="774B210F" w14:textId="30EC93D5" w:rsidR="003135E5" w:rsidRPr="00B94AC8" w:rsidRDefault="005F1277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Podmioty zainteresowane udziałem w dialogu technicznym, spełniające wymagania określone </w:t>
      </w:r>
      <w:r w:rsidR="00B94AC8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w niniejszym Ogłoszeniu</w:t>
      </w:r>
      <w:r w:rsidR="003762F4"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Pr="00B94AC8">
        <w:rPr>
          <w:rFonts w:asciiTheme="majorHAnsi" w:hAnsiTheme="majorHAnsi" w:cstheme="majorHAnsi"/>
          <w:sz w:val="22"/>
          <w:szCs w:val="22"/>
        </w:rPr>
        <w:t>składają zgłoszeni</w:t>
      </w:r>
      <w:r w:rsidR="006A557B" w:rsidRPr="00B94AC8">
        <w:rPr>
          <w:rFonts w:asciiTheme="majorHAnsi" w:hAnsiTheme="majorHAnsi" w:cstheme="majorHAnsi"/>
          <w:sz w:val="22"/>
          <w:szCs w:val="22"/>
        </w:rPr>
        <w:t>e</w:t>
      </w:r>
      <w:r w:rsidRPr="00B94AC8">
        <w:rPr>
          <w:rFonts w:asciiTheme="majorHAnsi" w:hAnsiTheme="majorHAnsi" w:cstheme="majorHAnsi"/>
          <w:sz w:val="22"/>
          <w:szCs w:val="22"/>
        </w:rPr>
        <w:t xml:space="preserve"> do udziału w </w:t>
      </w:r>
      <w:r w:rsidR="006A557B" w:rsidRPr="00B94AC8">
        <w:rPr>
          <w:rFonts w:asciiTheme="majorHAnsi" w:hAnsiTheme="majorHAnsi" w:cstheme="majorHAnsi"/>
          <w:sz w:val="22"/>
          <w:szCs w:val="22"/>
        </w:rPr>
        <w:t>D</w:t>
      </w:r>
      <w:r w:rsidRPr="00B94AC8">
        <w:rPr>
          <w:rFonts w:asciiTheme="majorHAnsi" w:hAnsiTheme="majorHAnsi" w:cstheme="majorHAnsi"/>
          <w:sz w:val="22"/>
          <w:szCs w:val="22"/>
        </w:rPr>
        <w:t>ialogu technicznym</w:t>
      </w:r>
      <w:r w:rsidR="003135E5" w:rsidRPr="00B94AC8">
        <w:rPr>
          <w:rFonts w:asciiTheme="majorHAnsi" w:hAnsiTheme="majorHAnsi" w:cstheme="majorHAnsi"/>
          <w:sz w:val="22"/>
          <w:szCs w:val="22"/>
        </w:rPr>
        <w:t xml:space="preserve">, zgodnie </w:t>
      </w:r>
      <w:r w:rsidR="00B94AC8">
        <w:rPr>
          <w:rFonts w:asciiTheme="majorHAnsi" w:hAnsiTheme="majorHAnsi" w:cstheme="majorHAnsi"/>
          <w:sz w:val="22"/>
          <w:szCs w:val="22"/>
        </w:rPr>
        <w:br/>
      </w:r>
      <w:r w:rsidR="003135E5" w:rsidRPr="00B94AC8">
        <w:rPr>
          <w:rFonts w:asciiTheme="majorHAnsi" w:hAnsiTheme="majorHAnsi" w:cstheme="majorHAnsi"/>
          <w:sz w:val="22"/>
          <w:szCs w:val="22"/>
        </w:rPr>
        <w:t xml:space="preserve">z </w:t>
      </w:r>
      <w:r w:rsidRPr="00B94AC8">
        <w:rPr>
          <w:rFonts w:asciiTheme="majorHAnsi" w:hAnsiTheme="majorHAnsi" w:cstheme="majorHAnsi"/>
          <w:sz w:val="22"/>
          <w:szCs w:val="22"/>
        </w:rPr>
        <w:t>Załącznik</w:t>
      </w:r>
      <w:r w:rsidR="003135E5" w:rsidRPr="00B94AC8">
        <w:rPr>
          <w:rFonts w:asciiTheme="majorHAnsi" w:hAnsiTheme="majorHAnsi" w:cstheme="majorHAnsi"/>
          <w:sz w:val="22"/>
          <w:szCs w:val="22"/>
        </w:rPr>
        <w:t>iem</w:t>
      </w:r>
      <w:r w:rsidRPr="00B94AC8">
        <w:rPr>
          <w:rFonts w:asciiTheme="majorHAnsi" w:hAnsiTheme="majorHAnsi" w:cstheme="majorHAnsi"/>
          <w:sz w:val="22"/>
          <w:szCs w:val="22"/>
        </w:rPr>
        <w:t xml:space="preserve"> nr 1</w:t>
      </w:r>
      <w:r w:rsidR="003135E5" w:rsidRPr="00B94AC8">
        <w:rPr>
          <w:rFonts w:asciiTheme="majorHAnsi" w:hAnsiTheme="majorHAnsi" w:cstheme="majorHAnsi"/>
          <w:sz w:val="22"/>
          <w:szCs w:val="22"/>
        </w:rPr>
        <w:t xml:space="preserve"> do ogłoszenia.</w:t>
      </w:r>
    </w:p>
    <w:p w14:paraId="54CF9671" w14:textId="10A49CC1" w:rsidR="003135E5" w:rsidRPr="00B94AC8" w:rsidRDefault="003135E5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Uczestnik musi spełnić nast</w:t>
      </w:r>
      <w:r w:rsidR="005C0C7A" w:rsidRPr="00B94AC8">
        <w:rPr>
          <w:rFonts w:asciiTheme="majorHAnsi" w:hAnsiTheme="majorHAnsi" w:cstheme="majorHAnsi"/>
          <w:sz w:val="22"/>
          <w:szCs w:val="22"/>
        </w:rPr>
        <w:t>ę</w:t>
      </w:r>
      <w:r w:rsidRPr="00B94AC8">
        <w:rPr>
          <w:rFonts w:asciiTheme="majorHAnsi" w:hAnsiTheme="majorHAnsi" w:cstheme="majorHAnsi"/>
          <w:sz w:val="22"/>
          <w:szCs w:val="22"/>
        </w:rPr>
        <w:t>puj</w:t>
      </w:r>
      <w:r w:rsidR="005C0C7A" w:rsidRPr="00B94AC8">
        <w:rPr>
          <w:rFonts w:asciiTheme="majorHAnsi" w:hAnsiTheme="majorHAnsi" w:cstheme="majorHAnsi"/>
          <w:sz w:val="22"/>
          <w:szCs w:val="22"/>
        </w:rPr>
        <w:t>ą</w:t>
      </w:r>
      <w:r w:rsidRPr="00B94AC8">
        <w:rPr>
          <w:rFonts w:asciiTheme="majorHAnsi" w:hAnsiTheme="majorHAnsi" w:cstheme="majorHAnsi"/>
          <w:sz w:val="22"/>
          <w:szCs w:val="22"/>
        </w:rPr>
        <w:t xml:space="preserve">ce </w:t>
      </w:r>
      <w:r w:rsidR="005C0C7A" w:rsidRPr="00B94AC8">
        <w:rPr>
          <w:rFonts w:asciiTheme="majorHAnsi" w:hAnsiTheme="majorHAnsi" w:cstheme="majorHAnsi"/>
          <w:sz w:val="22"/>
          <w:szCs w:val="22"/>
        </w:rPr>
        <w:t>warunki udziału w Dialogu</w:t>
      </w:r>
      <w:r w:rsidR="00723B2B" w:rsidRPr="00B94AC8">
        <w:rPr>
          <w:rFonts w:asciiTheme="majorHAnsi" w:hAnsiTheme="majorHAnsi" w:cstheme="majorHAnsi"/>
          <w:sz w:val="22"/>
          <w:szCs w:val="22"/>
        </w:rPr>
        <w:t xml:space="preserve"> technicznym:</w:t>
      </w:r>
    </w:p>
    <w:p w14:paraId="21034972" w14:textId="7D38B99D" w:rsidR="007E61DB" w:rsidRDefault="007E61DB" w:rsidP="00F47936">
      <w:pPr>
        <w:pStyle w:val="Akapitzlist"/>
        <w:numPr>
          <w:ilvl w:val="0"/>
          <w:numId w:val="36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w okresie trzech lat przed terminem składania </w:t>
      </w:r>
      <w:r w:rsidR="006A557B" w:rsidRPr="00B94AC8">
        <w:rPr>
          <w:rFonts w:asciiTheme="majorHAnsi" w:hAnsiTheme="majorHAnsi" w:cstheme="majorHAnsi"/>
          <w:sz w:val="22"/>
          <w:szCs w:val="22"/>
        </w:rPr>
        <w:t>Zgłoszenia</w:t>
      </w:r>
      <w:r w:rsidRPr="00B94AC8">
        <w:rPr>
          <w:rFonts w:asciiTheme="majorHAnsi" w:hAnsiTheme="majorHAnsi" w:cstheme="majorHAnsi"/>
          <w:sz w:val="22"/>
          <w:szCs w:val="22"/>
        </w:rPr>
        <w:t xml:space="preserve"> zrealizowa</w:t>
      </w:r>
      <w:r w:rsidR="006A557B" w:rsidRPr="00B94AC8">
        <w:rPr>
          <w:rFonts w:asciiTheme="majorHAnsi" w:hAnsiTheme="majorHAnsi" w:cstheme="majorHAnsi"/>
          <w:sz w:val="22"/>
          <w:szCs w:val="22"/>
        </w:rPr>
        <w:t>ł</w:t>
      </w:r>
      <w:r w:rsidRPr="00B94AC8">
        <w:rPr>
          <w:rFonts w:asciiTheme="majorHAnsi" w:hAnsiTheme="majorHAnsi" w:cstheme="majorHAnsi"/>
          <w:sz w:val="22"/>
          <w:szCs w:val="22"/>
        </w:rPr>
        <w:t xml:space="preserve"> co najmniej </w:t>
      </w:r>
      <w:r w:rsidR="00D21810" w:rsidRPr="00B94AC8">
        <w:rPr>
          <w:rFonts w:asciiTheme="majorHAnsi" w:hAnsiTheme="majorHAnsi" w:cstheme="majorHAnsi"/>
          <w:sz w:val="22"/>
          <w:szCs w:val="22"/>
        </w:rPr>
        <w:t>2</w:t>
      </w:r>
      <w:r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1537B6">
        <w:rPr>
          <w:rFonts w:asciiTheme="majorHAnsi" w:hAnsiTheme="majorHAnsi" w:cstheme="majorHAnsi"/>
          <w:sz w:val="22"/>
          <w:szCs w:val="22"/>
        </w:rPr>
        <w:t>usługi kurierskie w obrocie zagranicznym</w:t>
      </w:r>
      <w:r w:rsidRPr="00B94AC8">
        <w:rPr>
          <w:rFonts w:asciiTheme="majorHAnsi" w:hAnsiTheme="majorHAnsi" w:cstheme="majorHAnsi"/>
          <w:sz w:val="22"/>
          <w:szCs w:val="22"/>
        </w:rPr>
        <w:t xml:space="preserve">, które trwały </w:t>
      </w:r>
      <w:r w:rsidR="001537B6">
        <w:rPr>
          <w:rFonts w:asciiTheme="majorHAnsi" w:hAnsiTheme="majorHAnsi" w:cstheme="majorHAnsi"/>
          <w:sz w:val="22"/>
          <w:szCs w:val="22"/>
        </w:rPr>
        <w:t xml:space="preserve">nieprzerwanie </w:t>
      </w:r>
      <w:r w:rsidRPr="00B94AC8">
        <w:rPr>
          <w:rFonts w:asciiTheme="majorHAnsi" w:hAnsiTheme="majorHAnsi" w:cstheme="majorHAnsi"/>
          <w:sz w:val="22"/>
          <w:szCs w:val="22"/>
        </w:rPr>
        <w:t xml:space="preserve">minimum </w:t>
      </w:r>
      <w:r w:rsidR="001537B6">
        <w:rPr>
          <w:rFonts w:asciiTheme="majorHAnsi" w:hAnsiTheme="majorHAnsi" w:cstheme="majorHAnsi"/>
          <w:sz w:val="22"/>
          <w:szCs w:val="22"/>
        </w:rPr>
        <w:t>12</w:t>
      </w:r>
      <w:r w:rsidRPr="00B94AC8">
        <w:rPr>
          <w:rFonts w:asciiTheme="majorHAnsi" w:hAnsiTheme="majorHAnsi" w:cstheme="majorHAnsi"/>
          <w:sz w:val="22"/>
          <w:szCs w:val="22"/>
        </w:rPr>
        <w:t xml:space="preserve"> miesięcy </w:t>
      </w:r>
      <w:r w:rsidR="001537B6">
        <w:rPr>
          <w:rFonts w:asciiTheme="majorHAnsi" w:hAnsiTheme="majorHAnsi" w:cstheme="majorHAnsi"/>
          <w:sz w:val="22"/>
          <w:szCs w:val="22"/>
        </w:rPr>
        <w:t>każda o wartości nie mniejszej niż 40.000,00 PLN brutto każda</w:t>
      </w:r>
      <w:r w:rsidR="00F47936">
        <w:rPr>
          <w:rFonts w:asciiTheme="majorHAnsi" w:hAnsiTheme="majorHAnsi" w:cstheme="majorHAnsi"/>
          <w:sz w:val="22"/>
          <w:szCs w:val="22"/>
        </w:rPr>
        <w:t>;</w:t>
      </w:r>
    </w:p>
    <w:p w14:paraId="5B01A97B" w14:textId="3E8B9BE1" w:rsidR="001537B6" w:rsidRDefault="001537B6" w:rsidP="00F47936">
      <w:pPr>
        <w:pStyle w:val="Akapitzlist"/>
        <w:numPr>
          <w:ilvl w:val="0"/>
          <w:numId w:val="36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w okresie trzech lat przed terminem składania Zgłoszenia zrealizował co najmniej 2 </w:t>
      </w:r>
      <w:r>
        <w:rPr>
          <w:rFonts w:asciiTheme="majorHAnsi" w:hAnsiTheme="majorHAnsi" w:cstheme="majorHAnsi"/>
          <w:sz w:val="22"/>
          <w:szCs w:val="22"/>
        </w:rPr>
        <w:t>usługi kurierskie w obrocie krajowym</w:t>
      </w:r>
      <w:r w:rsidRPr="00B94AC8">
        <w:rPr>
          <w:rFonts w:asciiTheme="majorHAnsi" w:hAnsiTheme="majorHAnsi" w:cstheme="majorHAnsi"/>
          <w:sz w:val="22"/>
          <w:szCs w:val="22"/>
        </w:rPr>
        <w:t xml:space="preserve">, które trwały </w:t>
      </w:r>
      <w:r>
        <w:rPr>
          <w:rFonts w:asciiTheme="majorHAnsi" w:hAnsiTheme="majorHAnsi" w:cstheme="majorHAnsi"/>
          <w:sz w:val="22"/>
          <w:szCs w:val="22"/>
        </w:rPr>
        <w:t xml:space="preserve">nieprzerwanie </w:t>
      </w:r>
      <w:r w:rsidRPr="00B94AC8">
        <w:rPr>
          <w:rFonts w:asciiTheme="majorHAnsi" w:hAnsiTheme="majorHAnsi" w:cstheme="majorHAnsi"/>
          <w:sz w:val="22"/>
          <w:szCs w:val="22"/>
        </w:rPr>
        <w:t xml:space="preserve">minimum </w:t>
      </w:r>
      <w:r>
        <w:rPr>
          <w:rFonts w:asciiTheme="majorHAnsi" w:hAnsiTheme="majorHAnsi" w:cstheme="majorHAnsi"/>
          <w:sz w:val="22"/>
          <w:szCs w:val="22"/>
        </w:rPr>
        <w:t>12</w:t>
      </w:r>
      <w:r w:rsidRPr="00B94AC8">
        <w:rPr>
          <w:rFonts w:asciiTheme="majorHAnsi" w:hAnsiTheme="majorHAnsi" w:cstheme="majorHAnsi"/>
          <w:sz w:val="22"/>
          <w:szCs w:val="22"/>
        </w:rPr>
        <w:t xml:space="preserve"> miesięcy </w:t>
      </w:r>
      <w:r>
        <w:rPr>
          <w:rFonts w:asciiTheme="majorHAnsi" w:hAnsiTheme="majorHAnsi" w:cstheme="majorHAnsi"/>
          <w:sz w:val="22"/>
          <w:szCs w:val="22"/>
        </w:rPr>
        <w:t xml:space="preserve">każda </w:t>
      </w:r>
      <w:r w:rsidR="00F47936">
        <w:rPr>
          <w:rFonts w:asciiTheme="majorHAnsi" w:hAnsiTheme="majorHAnsi" w:cstheme="majorHAnsi"/>
          <w:sz w:val="22"/>
          <w:szCs w:val="22"/>
        </w:rPr>
        <w:br/>
      </w:r>
      <w:r>
        <w:rPr>
          <w:rFonts w:asciiTheme="majorHAnsi" w:hAnsiTheme="majorHAnsi" w:cstheme="majorHAnsi"/>
          <w:sz w:val="22"/>
          <w:szCs w:val="22"/>
        </w:rPr>
        <w:t>o wartości nie mniejszej niż 10.000,00 PLN brutto każda</w:t>
      </w:r>
      <w:r w:rsidR="00F47936">
        <w:rPr>
          <w:rFonts w:asciiTheme="majorHAnsi" w:hAnsiTheme="majorHAnsi" w:cstheme="majorHAnsi"/>
          <w:sz w:val="22"/>
          <w:szCs w:val="22"/>
        </w:rPr>
        <w:t>;</w:t>
      </w:r>
    </w:p>
    <w:p w14:paraId="16255B61" w14:textId="65E10525" w:rsidR="001537B6" w:rsidRDefault="007E61DB" w:rsidP="00F47936">
      <w:pPr>
        <w:pStyle w:val="Akapitzlist"/>
        <w:numPr>
          <w:ilvl w:val="0"/>
          <w:numId w:val="36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1537B6">
        <w:rPr>
          <w:rFonts w:asciiTheme="majorHAnsi" w:hAnsiTheme="majorHAnsi" w:cstheme="majorHAnsi"/>
          <w:sz w:val="22"/>
          <w:szCs w:val="22"/>
        </w:rPr>
        <w:t xml:space="preserve">posiada zasoby, pozwalające na realizację działań </w:t>
      </w:r>
      <w:r w:rsidR="001537B6">
        <w:rPr>
          <w:rFonts w:asciiTheme="majorHAnsi" w:hAnsiTheme="majorHAnsi" w:cstheme="majorHAnsi"/>
          <w:sz w:val="22"/>
          <w:szCs w:val="22"/>
        </w:rPr>
        <w:t xml:space="preserve">co najmniej w krajach wskazanych </w:t>
      </w:r>
      <w:r w:rsidR="001537B6" w:rsidRPr="001537B6">
        <w:rPr>
          <w:rFonts w:asciiTheme="majorHAnsi" w:hAnsiTheme="majorHAnsi" w:cstheme="majorHAnsi"/>
          <w:sz w:val="22"/>
          <w:szCs w:val="22"/>
        </w:rPr>
        <w:t xml:space="preserve">w </w:t>
      </w:r>
      <w:r w:rsidR="001537B6" w:rsidRPr="001537B6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§ 5 Regulaminu przeprowadzenia Dialogu technicznego</w:t>
      </w:r>
      <w:r w:rsidR="001537B6" w:rsidRPr="001537B6">
        <w:rPr>
          <w:rFonts w:asciiTheme="majorHAnsi" w:hAnsiTheme="majorHAnsi" w:cstheme="majorHAnsi"/>
          <w:sz w:val="22"/>
          <w:szCs w:val="22"/>
        </w:rPr>
        <w:t>.</w:t>
      </w:r>
    </w:p>
    <w:p w14:paraId="2B8EF2F4" w14:textId="3E7B1463" w:rsidR="005F1277" w:rsidRPr="00B94AC8" w:rsidRDefault="005F1277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Zgłoszeni</w:t>
      </w:r>
      <w:r w:rsidR="006A557B" w:rsidRPr="00B94AC8">
        <w:rPr>
          <w:rFonts w:asciiTheme="majorHAnsi" w:hAnsiTheme="majorHAnsi" w:cstheme="majorHAnsi"/>
          <w:sz w:val="22"/>
          <w:szCs w:val="22"/>
        </w:rPr>
        <w:t>e</w:t>
      </w:r>
      <w:r w:rsidRPr="00B94AC8">
        <w:rPr>
          <w:rFonts w:asciiTheme="majorHAnsi" w:hAnsiTheme="majorHAnsi" w:cstheme="majorHAnsi"/>
          <w:sz w:val="22"/>
          <w:szCs w:val="22"/>
        </w:rPr>
        <w:t xml:space="preserve"> można składać:</w:t>
      </w:r>
    </w:p>
    <w:p w14:paraId="260B341D" w14:textId="69606C15" w:rsidR="005F1277" w:rsidRPr="00B94AC8" w:rsidRDefault="005F1277" w:rsidP="009D76F7">
      <w:pPr>
        <w:pStyle w:val="Akapitzlist"/>
        <w:numPr>
          <w:ilvl w:val="0"/>
          <w:numId w:val="37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osobiście, w siedzibie Zamawiającego</w:t>
      </w:r>
      <w:r w:rsidR="00F47936">
        <w:rPr>
          <w:rFonts w:asciiTheme="majorHAnsi" w:hAnsiTheme="majorHAnsi" w:cstheme="majorHAnsi"/>
          <w:sz w:val="22"/>
          <w:szCs w:val="22"/>
        </w:rPr>
        <w:t>;</w:t>
      </w:r>
    </w:p>
    <w:p w14:paraId="16DAFC3A" w14:textId="02DFDECD" w:rsidR="005F1277" w:rsidRPr="00B94AC8" w:rsidRDefault="005F1277" w:rsidP="009D76F7">
      <w:pPr>
        <w:pStyle w:val="Akapitzlist"/>
        <w:numPr>
          <w:ilvl w:val="0"/>
          <w:numId w:val="37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za pośrednictwem poczty elektronicznej na adres </w:t>
      </w:r>
      <w:hyperlink r:id="rId14" w:history="1">
        <w:r w:rsidR="001537B6" w:rsidRPr="00BC6963">
          <w:rPr>
            <w:rStyle w:val="Hipercze"/>
            <w:rFonts w:asciiTheme="majorHAnsi" w:hAnsiTheme="majorHAnsi" w:cstheme="majorHAnsi"/>
            <w:sz w:val="22"/>
            <w:szCs w:val="22"/>
          </w:rPr>
          <w:t>magdalena.kalbarczyk@paih.gov.pl</w:t>
        </w:r>
      </w:hyperlink>
      <w:r w:rsidR="00994DC3" w:rsidRPr="00B94AC8">
        <w:rPr>
          <w:rFonts w:asciiTheme="majorHAnsi" w:hAnsiTheme="majorHAnsi" w:cstheme="majorHAnsi"/>
          <w:sz w:val="22"/>
          <w:szCs w:val="22"/>
        </w:rPr>
        <w:t>.</w:t>
      </w:r>
    </w:p>
    <w:p w14:paraId="42FFA268" w14:textId="193B8064" w:rsidR="005F1277" w:rsidRPr="00B94AC8" w:rsidRDefault="005F1277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Termin składania zgłoszeń</w:t>
      </w:r>
      <w:r w:rsidR="002E33FD" w:rsidRPr="00B94AC8">
        <w:rPr>
          <w:rFonts w:asciiTheme="majorHAnsi" w:hAnsiTheme="majorHAnsi" w:cstheme="majorHAnsi"/>
          <w:sz w:val="22"/>
          <w:szCs w:val="22"/>
        </w:rPr>
        <w:t xml:space="preserve"> upływa w dniu</w:t>
      </w:r>
      <w:r w:rsidRPr="00B94AC8">
        <w:rPr>
          <w:rFonts w:asciiTheme="majorHAnsi" w:hAnsiTheme="majorHAnsi" w:cstheme="majorHAnsi"/>
          <w:sz w:val="22"/>
          <w:szCs w:val="22"/>
        </w:rPr>
        <w:t xml:space="preserve">: </w:t>
      </w:r>
      <w:r w:rsidR="00994DC3" w:rsidRPr="00B94AC8">
        <w:rPr>
          <w:rFonts w:asciiTheme="majorHAnsi" w:hAnsiTheme="majorHAnsi" w:cstheme="majorHAnsi"/>
          <w:sz w:val="22"/>
          <w:szCs w:val="22"/>
        </w:rPr>
        <w:t>25</w:t>
      </w:r>
      <w:r w:rsidR="003135E5"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1537B6">
        <w:rPr>
          <w:rFonts w:asciiTheme="majorHAnsi" w:hAnsiTheme="majorHAnsi" w:cstheme="majorHAnsi"/>
          <w:sz w:val="22"/>
          <w:szCs w:val="22"/>
        </w:rPr>
        <w:t>styczni</w:t>
      </w:r>
      <w:r w:rsidR="002E33FD" w:rsidRPr="00B94AC8">
        <w:rPr>
          <w:rFonts w:asciiTheme="majorHAnsi" w:hAnsiTheme="majorHAnsi" w:cstheme="majorHAnsi"/>
          <w:sz w:val="22"/>
          <w:szCs w:val="22"/>
        </w:rPr>
        <w:t>a 20</w:t>
      </w:r>
      <w:r w:rsidR="001537B6">
        <w:rPr>
          <w:rFonts w:asciiTheme="majorHAnsi" w:hAnsiTheme="majorHAnsi" w:cstheme="majorHAnsi"/>
          <w:sz w:val="22"/>
          <w:szCs w:val="22"/>
        </w:rPr>
        <w:t>20</w:t>
      </w:r>
      <w:r w:rsidR="00D21810"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2E33FD" w:rsidRPr="00B94AC8">
        <w:rPr>
          <w:rFonts w:asciiTheme="majorHAnsi" w:hAnsiTheme="majorHAnsi" w:cstheme="majorHAnsi"/>
          <w:sz w:val="22"/>
          <w:szCs w:val="22"/>
        </w:rPr>
        <w:t>r.</w:t>
      </w:r>
      <w:r w:rsidR="00D21810"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2E33FD" w:rsidRPr="00B94AC8">
        <w:rPr>
          <w:rFonts w:asciiTheme="majorHAnsi" w:hAnsiTheme="majorHAnsi" w:cstheme="majorHAnsi"/>
          <w:sz w:val="22"/>
          <w:szCs w:val="22"/>
        </w:rPr>
        <w:t>do godziny 16:00</w:t>
      </w:r>
      <w:r w:rsidRPr="00B94AC8">
        <w:rPr>
          <w:rFonts w:asciiTheme="majorHAnsi" w:hAnsiTheme="majorHAnsi" w:cstheme="majorHAnsi"/>
          <w:sz w:val="22"/>
          <w:szCs w:val="22"/>
        </w:rPr>
        <w:t>. Decyduje data wpływu zgłoszenia do Zamawiającego.</w:t>
      </w:r>
    </w:p>
    <w:p w14:paraId="640654B5" w14:textId="1AB92FCE" w:rsidR="005F1277" w:rsidRPr="00B94AC8" w:rsidRDefault="005F1277" w:rsidP="00F47936">
      <w:pPr>
        <w:pStyle w:val="Akapitzlist"/>
        <w:numPr>
          <w:ilvl w:val="0"/>
          <w:numId w:val="21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nie jest zobowiązany do zaproszenia do udziału w dialogu technicznym podmiotów, które złożą zgłoszenie do udziału w dialogu po wyznaczonym terminie.</w:t>
      </w:r>
    </w:p>
    <w:p w14:paraId="51AEEB74" w14:textId="77777777" w:rsidR="00F47936" w:rsidRPr="00F47936" w:rsidRDefault="00F47936" w:rsidP="009D76F7">
      <w:pPr>
        <w:jc w:val="both"/>
        <w:rPr>
          <w:rFonts w:asciiTheme="majorHAnsi" w:hAnsiTheme="majorHAnsi" w:cstheme="majorHAnsi"/>
          <w:bCs/>
          <w:sz w:val="22"/>
          <w:szCs w:val="22"/>
        </w:rPr>
      </w:pPr>
    </w:p>
    <w:p w14:paraId="61EC974B" w14:textId="331F4536" w:rsidR="005F1277" w:rsidRPr="00B94AC8" w:rsidRDefault="005F1277" w:rsidP="009D76F7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 xml:space="preserve">IV. ZASADY PROWADZENIA DIALOGU </w:t>
      </w:r>
    </w:p>
    <w:p w14:paraId="4C74F588" w14:textId="4D6BC382" w:rsidR="005F1277" w:rsidRPr="00B94AC8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Dialog techniczny prowadzony będzie zgodnie z przepisami ustawy Prawo zamówień publicznych oraz postanowieniami „Regulaminu przeprowadzania dialogu technicznego” opublikowanego na stronie internetowej Zamawiającego.</w:t>
      </w:r>
    </w:p>
    <w:p w14:paraId="3DFC41B7" w14:textId="248037E1" w:rsidR="005F1277" w:rsidRPr="00B94AC8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Warunkiem udziału w dialogu technicznym jest złożenie zgłoszenia, stanowiącego Załącznik </w:t>
      </w:r>
      <w:r w:rsidR="001537B6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nr 1 do niniejszego Ogłoszenia wraz z dokumentem poświadczającym należyte umocowanie do reprezentacji zgłaszającego, w terminie określonym w niniejszym Ogłoszeniu.</w:t>
      </w:r>
    </w:p>
    <w:p w14:paraId="183D59E5" w14:textId="77777777" w:rsidR="006A557B" w:rsidRPr="00B94AC8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zaprosi do udziału w dialogu technicznym podmioty, które:</w:t>
      </w:r>
      <w:r w:rsidR="006A557B" w:rsidRPr="00B94AC8">
        <w:rPr>
          <w:rFonts w:asciiTheme="majorHAnsi" w:hAnsiTheme="majorHAnsi" w:cstheme="majorHAnsi"/>
          <w:sz w:val="22"/>
          <w:szCs w:val="22"/>
        </w:rPr>
        <w:t xml:space="preserve"> spełniają warunki określone w rozdziale III ust. 2 Ogłoszenia.</w:t>
      </w:r>
    </w:p>
    <w:p w14:paraId="1171E51F" w14:textId="17EE1AA0" w:rsidR="005F1277" w:rsidRPr="00B94AC8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Zaproszenie zostanie przesłane na adres e-mail wskazany w zgłoszeniu do udziału w </w:t>
      </w:r>
      <w:r w:rsidR="006A557B" w:rsidRPr="00B94AC8">
        <w:rPr>
          <w:rFonts w:asciiTheme="majorHAnsi" w:hAnsiTheme="majorHAnsi" w:cstheme="majorHAnsi"/>
          <w:sz w:val="22"/>
          <w:szCs w:val="22"/>
        </w:rPr>
        <w:t>D</w:t>
      </w:r>
      <w:r w:rsidRPr="00B94AC8">
        <w:rPr>
          <w:rFonts w:asciiTheme="majorHAnsi" w:hAnsiTheme="majorHAnsi" w:cstheme="majorHAnsi"/>
          <w:sz w:val="22"/>
          <w:szCs w:val="22"/>
        </w:rPr>
        <w:t>ialogu technicznym.</w:t>
      </w:r>
    </w:p>
    <w:p w14:paraId="596F8F5B" w14:textId="6C5E368A" w:rsidR="005F1277" w:rsidRPr="00B94AC8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Do zgłoszenia należy dołączyć </w:t>
      </w:r>
      <w:r w:rsidR="006A557B" w:rsidRPr="00B94AC8">
        <w:rPr>
          <w:rFonts w:asciiTheme="majorHAnsi" w:hAnsiTheme="majorHAnsi" w:cstheme="majorHAnsi"/>
          <w:sz w:val="22"/>
          <w:szCs w:val="22"/>
        </w:rPr>
        <w:t>wszystkie wymagane w ogłoszeniu dokumenty.</w:t>
      </w:r>
    </w:p>
    <w:p w14:paraId="27DB7FA2" w14:textId="7546FC42" w:rsidR="005F1277" w:rsidRPr="00B94AC8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Dialog techniczny prowadzony będzie w języku polskim. Do dokumentów sporządzonych </w:t>
      </w:r>
      <w:r w:rsidR="001537B6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w językach innych niż polski należy dołączyć tłumaczenia na język polski.</w:t>
      </w:r>
    </w:p>
    <w:p w14:paraId="2ABC4112" w14:textId="6B9BF67C" w:rsidR="00F47936" w:rsidRDefault="005F1277" w:rsidP="00F47936">
      <w:pPr>
        <w:pStyle w:val="Akapitzlist"/>
        <w:numPr>
          <w:ilvl w:val="0"/>
          <w:numId w:val="20"/>
        </w:numPr>
        <w:spacing w:after="16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Dialog ma charakter jawny, z zastrzeżeniem § 3 ust. 7 „Regulaminu przeprowadz</w:t>
      </w:r>
      <w:r w:rsidR="006A557B" w:rsidRPr="00B94AC8">
        <w:rPr>
          <w:rFonts w:asciiTheme="majorHAnsi" w:hAnsiTheme="majorHAnsi" w:cstheme="majorHAnsi"/>
          <w:sz w:val="22"/>
          <w:szCs w:val="22"/>
        </w:rPr>
        <w:t>e</w:t>
      </w:r>
      <w:r w:rsidRPr="00B94AC8">
        <w:rPr>
          <w:rFonts w:asciiTheme="majorHAnsi" w:hAnsiTheme="majorHAnsi" w:cstheme="majorHAnsi"/>
          <w:sz w:val="22"/>
          <w:szCs w:val="22"/>
        </w:rPr>
        <w:t>nia dialogu technicznego”</w:t>
      </w:r>
      <w:r w:rsidR="001537B6">
        <w:rPr>
          <w:rFonts w:asciiTheme="majorHAnsi" w:hAnsiTheme="majorHAnsi" w:cstheme="majorHAnsi"/>
          <w:sz w:val="22"/>
          <w:szCs w:val="22"/>
        </w:rPr>
        <w:t>.</w:t>
      </w:r>
    </w:p>
    <w:p w14:paraId="594BED7A" w14:textId="77777777" w:rsidR="00F47936" w:rsidRDefault="00F47936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br w:type="page"/>
      </w:r>
    </w:p>
    <w:p w14:paraId="09D5D6BE" w14:textId="77777777" w:rsidR="005F1277" w:rsidRPr="00F47936" w:rsidRDefault="005F1277" w:rsidP="00F47936">
      <w:pPr>
        <w:spacing w:after="160"/>
        <w:jc w:val="both"/>
        <w:rPr>
          <w:rFonts w:asciiTheme="majorHAnsi" w:hAnsiTheme="majorHAnsi" w:cstheme="majorHAnsi"/>
          <w:sz w:val="22"/>
          <w:szCs w:val="22"/>
        </w:rPr>
      </w:pPr>
    </w:p>
    <w:p w14:paraId="5164C51E" w14:textId="77777777" w:rsidR="000014BA" w:rsidRPr="00B94AC8" w:rsidRDefault="000014BA" w:rsidP="009D76F7">
      <w:pPr>
        <w:jc w:val="right"/>
        <w:rPr>
          <w:rFonts w:asciiTheme="majorHAnsi" w:hAnsiTheme="majorHAnsi" w:cstheme="majorHAnsi"/>
          <w:sz w:val="22"/>
          <w:szCs w:val="22"/>
        </w:rPr>
      </w:pPr>
    </w:p>
    <w:p w14:paraId="4DD6B50A" w14:textId="247DE81C" w:rsidR="00700245" w:rsidRPr="00B94AC8" w:rsidRDefault="00700245" w:rsidP="009D76F7">
      <w:pPr>
        <w:jc w:val="right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Załącznik nr 1 do Ogłoszenia o Dialogu technicznym</w:t>
      </w:r>
    </w:p>
    <w:p w14:paraId="40EC3034" w14:textId="77777777" w:rsidR="00700245" w:rsidRPr="00B94AC8" w:rsidRDefault="00700245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40020020" w14:textId="77777777" w:rsidR="00700245" w:rsidRPr="00B94AC8" w:rsidRDefault="00700245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Zgłoszenie do udziału w Dialogu Technicznym</w:t>
      </w:r>
    </w:p>
    <w:p w14:paraId="64B32A1B" w14:textId="3D57A59B" w:rsidR="00A61C1D" w:rsidRPr="00B94AC8" w:rsidRDefault="00700245" w:rsidP="009D76F7">
      <w:pPr>
        <w:pStyle w:val="Akapitzlist"/>
        <w:ind w:left="0"/>
        <w:jc w:val="both"/>
        <w:rPr>
          <w:rFonts w:asciiTheme="majorHAnsi" w:eastAsia="Times New Roman" w:hAnsiTheme="majorHAnsi" w:cstheme="majorHAnsi"/>
          <w:bCs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>Działając w imieniu ……</w:t>
      </w:r>
      <w:r w:rsidR="00A61C1D" w:rsidRPr="00B94AC8">
        <w:rPr>
          <w:rFonts w:asciiTheme="majorHAnsi" w:hAnsiTheme="majorHAnsi" w:cstheme="majorHAnsi"/>
          <w:sz w:val="22"/>
          <w:szCs w:val="22"/>
        </w:rPr>
        <w:t>…………………………………………</w:t>
      </w:r>
      <w:r w:rsidRPr="00B94AC8">
        <w:rPr>
          <w:rFonts w:asciiTheme="majorHAnsi" w:hAnsiTheme="majorHAnsi" w:cstheme="majorHAnsi"/>
          <w:sz w:val="22"/>
          <w:szCs w:val="22"/>
        </w:rPr>
        <w:t>, w odpowiedzi na Ogłoszenie o Dialogu Technicznym</w:t>
      </w:r>
      <w:r w:rsidR="00A61C1D" w:rsidRPr="00B94AC8">
        <w:rPr>
          <w:rFonts w:asciiTheme="majorHAnsi" w:hAnsiTheme="majorHAnsi" w:cstheme="majorHAnsi"/>
          <w:sz w:val="22"/>
          <w:szCs w:val="22"/>
        </w:rPr>
        <w:t xml:space="preserve"> pn:</w:t>
      </w:r>
      <w:r w:rsidR="00A61C1D" w:rsidRPr="00B94AC8">
        <w:rPr>
          <w:rFonts w:asciiTheme="majorHAnsi" w:hAnsiTheme="majorHAnsi" w:cstheme="majorHAnsi"/>
          <w:bCs/>
          <w:sz w:val="22"/>
          <w:szCs w:val="22"/>
        </w:rPr>
        <w:t xml:space="preserve"> „</w:t>
      </w:r>
      <w:r w:rsidR="001537B6" w:rsidRPr="00B94AC8">
        <w:rPr>
          <w:rFonts w:asciiTheme="majorHAnsi" w:hAnsiTheme="majorHAnsi" w:cstheme="majorHAnsi"/>
          <w:b/>
          <w:sz w:val="22"/>
          <w:szCs w:val="22"/>
        </w:rPr>
        <w:t>Obsługa kurierska Polskiej Agencji Inwestycji i Handlu S.A.</w:t>
      </w:r>
      <w:r w:rsidR="00A61C1D"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”</w:t>
      </w:r>
      <w:r w:rsidR="001537B6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,</w:t>
      </w:r>
      <w:r w:rsidRPr="00B94AC8">
        <w:rPr>
          <w:rFonts w:asciiTheme="majorHAnsi" w:hAnsiTheme="majorHAnsi" w:cstheme="majorHAnsi"/>
          <w:sz w:val="22"/>
          <w:szCs w:val="22"/>
        </w:rPr>
        <w:t xml:space="preserve">składam niniejszym Zgłoszenie udziału w Dialogu Technicznym organizowanym przez </w:t>
      </w:r>
      <w:r w:rsidR="00A61C1D" w:rsidRPr="00B94AC8">
        <w:rPr>
          <w:rFonts w:asciiTheme="majorHAnsi" w:hAnsiTheme="majorHAnsi" w:cstheme="majorHAnsi"/>
          <w:sz w:val="22"/>
          <w:szCs w:val="22"/>
        </w:rPr>
        <w:t>Polską Agencję Inwestycji i Handlu S.A.</w:t>
      </w:r>
    </w:p>
    <w:p w14:paraId="49A622C4" w14:textId="73A1D31D" w:rsidR="00700245" w:rsidRPr="00B94AC8" w:rsidRDefault="00700245" w:rsidP="009D76F7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0590937F" w14:textId="41D33611" w:rsidR="00700245" w:rsidRPr="00B94AC8" w:rsidRDefault="00700245" w:rsidP="009D76F7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Zgłaszający:</w:t>
      </w:r>
    </w:p>
    <w:p w14:paraId="16771DE5" w14:textId="6BFF65EA" w:rsidR="00700245" w:rsidRPr="00B94AC8" w:rsidRDefault="00700245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Nazwa  ……………………………..………………………………………………………………..….</w:t>
      </w:r>
    </w:p>
    <w:p w14:paraId="407A54FD" w14:textId="77777777" w:rsidR="00B934B1" w:rsidRPr="00B94AC8" w:rsidRDefault="00700245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Adres</w:t>
      </w:r>
    </w:p>
    <w:p w14:paraId="72C29ADA" w14:textId="3FF5A391" w:rsidR="00700245" w:rsidRPr="00B94AC8" w:rsidRDefault="00700245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……………………………………………...……………………………………………….….</w:t>
      </w:r>
    </w:p>
    <w:p w14:paraId="6D2AD40A" w14:textId="4EA54D81" w:rsidR="00700245" w:rsidRPr="00B94AC8" w:rsidRDefault="00700245" w:rsidP="009D76F7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1F157B5F" w14:textId="5ECE0450" w:rsidR="00700245" w:rsidRPr="00B94AC8" w:rsidRDefault="00700245" w:rsidP="009D76F7">
      <w:pPr>
        <w:jc w:val="both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Dane osoby upoważnionej przez Zgłaszającego do kontaktów:</w:t>
      </w:r>
    </w:p>
    <w:p w14:paraId="59D76BA6" w14:textId="27153301" w:rsidR="00700245" w:rsidRPr="00B94AC8" w:rsidRDefault="00700245" w:rsidP="009D76F7">
      <w:pPr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Imię i nazwisko ……………………………………..…</w:t>
      </w:r>
      <w:r w:rsidR="00B934B1" w:rsidRPr="00B94AC8">
        <w:rPr>
          <w:rFonts w:asciiTheme="majorHAnsi" w:hAnsiTheme="majorHAnsi" w:cstheme="majorHAnsi"/>
          <w:sz w:val="22"/>
          <w:szCs w:val="22"/>
        </w:rPr>
        <w:t>………</w:t>
      </w:r>
      <w:r w:rsidRPr="00B94AC8">
        <w:rPr>
          <w:rFonts w:asciiTheme="majorHAnsi" w:hAnsiTheme="majorHAnsi" w:cstheme="majorHAnsi"/>
          <w:sz w:val="22"/>
          <w:szCs w:val="22"/>
        </w:rPr>
        <w:t>………………………………………………..</w:t>
      </w:r>
    </w:p>
    <w:p w14:paraId="43FC79BC" w14:textId="73526628" w:rsidR="00F47936" w:rsidRDefault="00B934B1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Tel.…………………………………..…….……………………………………………….…</w:t>
      </w:r>
    </w:p>
    <w:p w14:paraId="369B2D19" w14:textId="3B260099" w:rsidR="00B934B1" w:rsidRPr="00B94AC8" w:rsidRDefault="00B934B1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e-mail……...……@…………..………….…………..</w:t>
      </w:r>
    </w:p>
    <w:p w14:paraId="38499A32" w14:textId="375472C9" w:rsidR="00700245" w:rsidRPr="00B94AC8" w:rsidRDefault="00700245" w:rsidP="009D76F7">
      <w:pPr>
        <w:jc w:val="both"/>
        <w:rPr>
          <w:rFonts w:asciiTheme="majorHAnsi" w:hAnsiTheme="majorHAnsi" w:cstheme="majorHAnsi"/>
          <w:sz w:val="22"/>
          <w:szCs w:val="22"/>
        </w:rPr>
      </w:pPr>
    </w:p>
    <w:p w14:paraId="7AAD304D" w14:textId="3BF1AEFF" w:rsidR="00700245" w:rsidRPr="00B94AC8" w:rsidRDefault="00700245" w:rsidP="009D76F7">
      <w:pPr>
        <w:spacing w:after="120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W związku ze Zgłoszeniem do udziału w Dialogu Technicznym oświadczam, iż:</w:t>
      </w:r>
    </w:p>
    <w:p w14:paraId="6122E664" w14:textId="5FAE5EE2" w:rsidR="00700245" w:rsidRPr="00B94AC8" w:rsidRDefault="00F47936" w:rsidP="009D76F7">
      <w:pPr>
        <w:pStyle w:val="Akapitzlist"/>
        <w:numPr>
          <w:ilvl w:val="0"/>
          <w:numId w:val="22"/>
        </w:numPr>
        <w:spacing w:after="12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J</w:t>
      </w:r>
      <w:r w:rsidR="00700245" w:rsidRPr="00B94AC8">
        <w:rPr>
          <w:rFonts w:asciiTheme="majorHAnsi" w:hAnsiTheme="majorHAnsi" w:cstheme="majorHAnsi"/>
          <w:sz w:val="22"/>
          <w:szCs w:val="22"/>
        </w:rPr>
        <w:t>estem należycie umocowany/a do reprezentowania Zgłaszającego na dowód czego przedkładam dokument potwierdzający moje umocowanie</w:t>
      </w:r>
      <w:r w:rsidR="00CF36C1">
        <w:rPr>
          <w:rFonts w:asciiTheme="majorHAnsi" w:hAnsiTheme="majorHAnsi" w:cstheme="majorHAnsi"/>
          <w:sz w:val="22"/>
          <w:szCs w:val="22"/>
        </w:rPr>
        <w:t>.</w:t>
      </w:r>
    </w:p>
    <w:p w14:paraId="12ED843D" w14:textId="52300B4A" w:rsidR="00700245" w:rsidRPr="00B94AC8" w:rsidRDefault="00CF36C1" w:rsidP="009D76F7">
      <w:pPr>
        <w:pStyle w:val="Akapitzlist"/>
        <w:numPr>
          <w:ilvl w:val="0"/>
          <w:numId w:val="22"/>
        </w:numPr>
        <w:spacing w:after="12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Z</w:t>
      </w:r>
      <w:r w:rsidR="00700245" w:rsidRPr="00B94AC8">
        <w:rPr>
          <w:rFonts w:asciiTheme="majorHAnsi" w:hAnsiTheme="majorHAnsi" w:cstheme="majorHAnsi"/>
          <w:sz w:val="22"/>
          <w:szCs w:val="22"/>
        </w:rPr>
        <w:t>apoznałem</w:t>
      </w:r>
      <w:r w:rsidR="00B934B1" w:rsidRPr="00B94AC8">
        <w:rPr>
          <w:rFonts w:asciiTheme="majorHAnsi" w:hAnsiTheme="majorHAnsi" w:cstheme="majorHAnsi"/>
          <w:sz w:val="22"/>
          <w:szCs w:val="22"/>
        </w:rPr>
        <w:t>/am</w:t>
      </w:r>
      <w:r w:rsidR="00700245" w:rsidRPr="00B94AC8">
        <w:rPr>
          <w:rFonts w:asciiTheme="majorHAnsi" w:hAnsiTheme="majorHAnsi" w:cstheme="majorHAnsi"/>
          <w:sz w:val="22"/>
          <w:szCs w:val="22"/>
        </w:rPr>
        <w:t xml:space="preserve"> się z Regulaminem Przeprowadz</w:t>
      </w:r>
      <w:r w:rsidR="00B934B1" w:rsidRPr="00B94AC8">
        <w:rPr>
          <w:rFonts w:asciiTheme="majorHAnsi" w:hAnsiTheme="majorHAnsi" w:cstheme="majorHAnsi"/>
          <w:sz w:val="22"/>
          <w:szCs w:val="22"/>
        </w:rPr>
        <w:t>e</w:t>
      </w:r>
      <w:r w:rsidR="00700245" w:rsidRPr="00B94AC8">
        <w:rPr>
          <w:rFonts w:asciiTheme="majorHAnsi" w:hAnsiTheme="majorHAnsi" w:cstheme="majorHAnsi"/>
          <w:sz w:val="22"/>
          <w:szCs w:val="22"/>
        </w:rPr>
        <w:t>nia Dialogu Technicznego i w całości akceptuję jego postanowienia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3CF6DFF1" w14:textId="387FD948" w:rsidR="00700245" w:rsidRPr="00B94AC8" w:rsidRDefault="00CF36C1" w:rsidP="009D76F7">
      <w:pPr>
        <w:pStyle w:val="Akapitzlist"/>
        <w:numPr>
          <w:ilvl w:val="0"/>
          <w:numId w:val="22"/>
        </w:numPr>
        <w:spacing w:after="12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W</w:t>
      </w:r>
      <w:r w:rsidR="00700245" w:rsidRPr="00B94AC8">
        <w:rPr>
          <w:rFonts w:asciiTheme="majorHAnsi" w:hAnsiTheme="majorHAnsi" w:cstheme="majorHAnsi"/>
          <w:sz w:val="22"/>
          <w:szCs w:val="22"/>
        </w:rPr>
        <w:t>yrażam zgodę na przetwarzanie i przechowywanie przez Zamawiającego informacji zawartych w niniejszym Zgłoszeniu dla celów Dialogu lub Postępowania o udzielenie zamówienia publicznego, którego ww. dialog dotyczy</w:t>
      </w:r>
      <w:r>
        <w:rPr>
          <w:rFonts w:asciiTheme="majorHAnsi" w:hAnsiTheme="majorHAnsi" w:cstheme="majorHAnsi"/>
          <w:sz w:val="22"/>
          <w:szCs w:val="22"/>
        </w:rPr>
        <w:t>.</w:t>
      </w:r>
    </w:p>
    <w:p w14:paraId="65F9FAD6" w14:textId="6DB8B5CB" w:rsidR="00700245" w:rsidRPr="00B94AC8" w:rsidRDefault="00CF36C1" w:rsidP="009D76F7">
      <w:pPr>
        <w:pStyle w:val="Akapitzlist"/>
        <w:numPr>
          <w:ilvl w:val="0"/>
          <w:numId w:val="22"/>
        </w:numPr>
        <w:spacing w:after="120"/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U</w:t>
      </w:r>
      <w:r w:rsidR="00700245" w:rsidRPr="00B94AC8">
        <w:rPr>
          <w:rFonts w:asciiTheme="majorHAnsi" w:hAnsiTheme="majorHAnsi" w:cstheme="majorHAnsi"/>
          <w:sz w:val="22"/>
          <w:szCs w:val="22"/>
        </w:rPr>
        <w:t>dzielam zgody na wykorzystanie informacji przekazywanych w toku Dialogu, na potrzeby przeprowadzenia Postępowania</w:t>
      </w:r>
      <w:r w:rsidR="00B934B1" w:rsidRPr="00B94AC8">
        <w:rPr>
          <w:rFonts w:asciiTheme="majorHAnsi" w:hAnsiTheme="majorHAnsi" w:cstheme="majorHAnsi"/>
          <w:sz w:val="22"/>
          <w:szCs w:val="22"/>
        </w:rPr>
        <w:t xml:space="preserve"> o udzielenie zamówienia publicznego pn:</w:t>
      </w:r>
      <w:r w:rsidR="00700245"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B934B1" w:rsidRPr="00B94AC8">
        <w:rPr>
          <w:rFonts w:asciiTheme="majorHAnsi" w:hAnsiTheme="majorHAnsi" w:cstheme="majorHAnsi"/>
          <w:bCs/>
          <w:sz w:val="22"/>
          <w:szCs w:val="22"/>
        </w:rPr>
        <w:t>„</w:t>
      </w:r>
      <w:r w:rsidRPr="00B94AC8">
        <w:rPr>
          <w:rFonts w:asciiTheme="majorHAnsi" w:hAnsiTheme="majorHAnsi" w:cstheme="majorHAnsi"/>
          <w:b/>
          <w:sz w:val="22"/>
          <w:szCs w:val="22"/>
        </w:rPr>
        <w:t>Obsługa kurierska Polskiej Agencji Inwestycji i Handlu S.A.</w:t>
      </w:r>
      <w:r w:rsidR="00B934B1"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”,</w:t>
      </w:r>
      <w:r w:rsidR="00700245" w:rsidRPr="00B94AC8">
        <w:rPr>
          <w:rFonts w:asciiTheme="majorHAnsi" w:hAnsiTheme="majorHAnsi" w:cstheme="majorHAnsi"/>
          <w:sz w:val="22"/>
          <w:szCs w:val="22"/>
        </w:rPr>
        <w:t xml:space="preserve"> w tym w szczególności do przygotowania opisu przedmiotu Zamówienia, specyfikacji istotnych warunków Zamówienia lub określenia warunków umowy dla Zamówienia, z zastrzeżeniem § 3 ust. </w:t>
      </w:r>
      <w:r w:rsidR="00B934B1" w:rsidRPr="00B94AC8">
        <w:rPr>
          <w:rFonts w:asciiTheme="majorHAnsi" w:hAnsiTheme="majorHAnsi" w:cstheme="majorHAnsi"/>
          <w:sz w:val="22"/>
          <w:szCs w:val="22"/>
        </w:rPr>
        <w:t>7</w:t>
      </w:r>
      <w:r w:rsidR="00700245" w:rsidRPr="00B94AC8">
        <w:rPr>
          <w:rFonts w:asciiTheme="majorHAnsi" w:hAnsiTheme="majorHAnsi" w:cstheme="majorHAnsi"/>
          <w:sz w:val="22"/>
          <w:szCs w:val="22"/>
        </w:rPr>
        <w:t xml:space="preserve"> Regulaminu Przeprowadzenia Dialogu Technicznego.</w:t>
      </w:r>
    </w:p>
    <w:p w14:paraId="25E21D65" w14:textId="6D80F9A6" w:rsidR="00B934B1" w:rsidRPr="00B94AC8" w:rsidRDefault="00B934B1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 xml:space="preserve">Wykaz zrealizowanych </w:t>
      </w:r>
      <w:r w:rsidR="00CF36C1">
        <w:rPr>
          <w:rFonts w:asciiTheme="majorHAnsi" w:hAnsiTheme="majorHAnsi" w:cstheme="majorHAnsi"/>
          <w:b/>
          <w:sz w:val="22"/>
          <w:szCs w:val="22"/>
        </w:rPr>
        <w:t>Usług kurierskich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516"/>
        <w:gridCol w:w="3077"/>
        <w:gridCol w:w="5616"/>
      </w:tblGrid>
      <w:tr w:rsidR="00B934B1" w:rsidRPr="00B94AC8" w14:paraId="3A2299A0" w14:textId="77777777" w:rsidTr="00994DC3">
        <w:tc>
          <w:tcPr>
            <w:tcW w:w="516" w:type="dxa"/>
          </w:tcPr>
          <w:p w14:paraId="1FAFB213" w14:textId="77777777" w:rsidR="00B934B1" w:rsidRPr="00B94AC8" w:rsidRDefault="00B934B1" w:rsidP="009D76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B94AC8">
              <w:rPr>
                <w:rFonts w:asciiTheme="majorHAnsi" w:hAnsiTheme="majorHAnsi" w:cstheme="majorHAnsi"/>
                <w:b/>
                <w:sz w:val="22"/>
                <w:szCs w:val="22"/>
              </w:rPr>
              <w:t>Lp.</w:t>
            </w:r>
          </w:p>
        </w:tc>
        <w:tc>
          <w:tcPr>
            <w:tcW w:w="3077" w:type="dxa"/>
          </w:tcPr>
          <w:p w14:paraId="324F4F55" w14:textId="467D4CA1" w:rsidR="00B934B1" w:rsidRPr="00B94AC8" w:rsidRDefault="00B934B1" w:rsidP="009D76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B94AC8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Podmiot na rzecz którego zrealizowano </w:t>
            </w:r>
            <w:r w:rsidR="00CF36C1">
              <w:rPr>
                <w:rFonts w:asciiTheme="majorHAnsi" w:hAnsiTheme="majorHAnsi" w:cstheme="majorHAnsi"/>
                <w:b/>
                <w:sz w:val="22"/>
                <w:szCs w:val="22"/>
              </w:rPr>
              <w:t>usługę</w:t>
            </w:r>
          </w:p>
        </w:tc>
        <w:tc>
          <w:tcPr>
            <w:tcW w:w="5616" w:type="dxa"/>
          </w:tcPr>
          <w:p w14:paraId="27A32DD9" w14:textId="50AC64C7" w:rsidR="00B934B1" w:rsidRPr="00B94AC8" w:rsidRDefault="00B934B1" w:rsidP="009D76F7">
            <w:pPr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B94AC8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Opis </w:t>
            </w:r>
            <w:r w:rsidR="00CF36C1">
              <w:rPr>
                <w:rFonts w:asciiTheme="majorHAnsi" w:hAnsiTheme="majorHAnsi" w:cstheme="majorHAnsi"/>
                <w:b/>
                <w:sz w:val="22"/>
                <w:szCs w:val="22"/>
              </w:rPr>
              <w:t>usługi</w:t>
            </w:r>
          </w:p>
        </w:tc>
      </w:tr>
      <w:tr w:rsidR="00B934B1" w:rsidRPr="00B94AC8" w14:paraId="3F4DBA1B" w14:textId="77777777" w:rsidTr="00994DC3">
        <w:tc>
          <w:tcPr>
            <w:tcW w:w="516" w:type="dxa"/>
          </w:tcPr>
          <w:p w14:paraId="5C6C6704" w14:textId="77777777" w:rsidR="00B934B1" w:rsidRPr="00B94AC8" w:rsidRDefault="00B934B1" w:rsidP="009D76F7">
            <w:pPr>
              <w:pStyle w:val="Akapitzlist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077" w:type="dxa"/>
          </w:tcPr>
          <w:p w14:paraId="45B8E0C4" w14:textId="77777777" w:rsidR="00B934B1" w:rsidRPr="00B94AC8" w:rsidRDefault="00B934B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616" w:type="dxa"/>
          </w:tcPr>
          <w:p w14:paraId="18211B28" w14:textId="66AB1E55" w:rsidR="00B934B1" w:rsidRPr="00B94AC8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  <w:r w:rsidR="00B934B1"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. Czas trwania i obszar realizacji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usługi</w:t>
            </w:r>
            <w:r w:rsidR="00B934B1" w:rsidRPr="00B94AC8">
              <w:rPr>
                <w:rFonts w:asciiTheme="majorHAnsi" w:hAnsiTheme="majorHAnsi" w:cstheme="majorHAnsi"/>
                <w:sz w:val="22"/>
                <w:szCs w:val="22"/>
              </w:rPr>
              <w:t>: ………………………………</w:t>
            </w:r>
          </w:p>
          <w:p w14:paraId="491B81C2" w14:textId="26AEDF16" w:rsidR="00B934B1" w:rsidRPr="00B94AC8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="00B934B1"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.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Wartość realizowanej usługi</w:t>
            </w:r>
            <w:r w:rsidR="00B934B1" w:rsidRPr="00B94AC8">
              <w:rPr>
                <w:rFonts w:asciiTheme="majorHAnsi" w:hAnsiTheme="majorHAnsi" w:cstheme="majorHAnsi"/>
                <w:sz w:val="22"/>
                <w:szCs w:val="22"/>
              </w:rPr>
              <w:t>: ……………………………….</w:t>
            </w:r>
          </w:p>
        </w:tc>
      </w:tr>
      <w:tr w:rsidR="00B934B1" w:rsidRPr="00B94AC8" w14:paraId="179E21CE" w14:textId="77777777" w:rsidTr="00994DC3">
        <w:tc>
          <w:tcPr>
            <w:tcW w:w="516" w:type="dxa"/>
          </w:tcPr>
          <w:p w14:paraId="23E9745A" w14:textId="77777777" w:rsidR="00B934B1" w:rsidRPr="00B94AC8" w:rsidRDefault="00B934B1" w:rsidP="009D76F7">
            <w:pPr>
              <w:pStyle w:val="Akapitzlist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077" w:type="dxa"/>
          </w:tcPr>
          <w:p w14:paraId="4E2172AB" w14:textId="77777777" w:rsidR="00B934B1" w:rsidRPr="00B94AC8" w:rsidRDefault="00B934B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616" w:type="dxa"/>
          </w:tcPr>
          <w:p w14:paraId="48F7019A" w14:textId="77A0B81E" w:rsidR="00CF36C1" w:rsidRPr="00B94AC8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. Czas trwania i obszar realizacji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usługi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>: ………………………………</w:t>
            </w:r>
          </w:p>
          <w:p w14:paraId="152DC2FD" w14:textId="470545EA" w:rsidR="00B934B1" w:rsidRPr="00B94AC8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.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Wartość realizowanej usługi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>: ……………………………….</w:t>
            </w:r>
          </w:p>
        </w:tc>
      </w:tr>
      <w:tr w:rsidR="00CF36C1" w:rsidRPr="00B94AC8" w14:paraId="55F86EE4" w14:textId="77777777" w:rsidTr="00994DC3">
        <w:tc>
          <w:tcPr>
            <w:tcW w:w="516" w:type="dxa"/>
          </w:tcPr>
          <w:p w14:paraId="23868CD0" w14:textId="77777777" w:rsidR="00CF36C1" w:rsidRPr="00B94AC8" w:rsidRDefault="00CF36C1" w:rsidP="009D76F7">
            <w:pPr>
              <w:pStyle w:val="Akapitzlist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077" w:type="dxa"/>
          </w:tcPr>
          <w:p w14:paraId="7BD4D02A" w14:textId="77777777" w:rsidR="00CF36C1" w:rsidRPr="00B94AC8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616" w:type="dxa"/>
          </w:tcPr>
          <w:p w14:paraId="5F0D73A1" w14:textId="5A18C1D0" w:rsidR="00CF36C1" w:rsidRPr="00B94AC8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. Czas trwania i obszar realizacji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usługi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>: ………………………………</w:t>
            </w:r>
          </w:p>
          <w:p w14:paraId="2E42DBD6" w14:textId="2219DC27" w:rsidR="00CF36C1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.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Wartość realizowanej usługi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>: ……………………………….</w:t>
            </w:r>
          </w:p>
        </w:tc>
      </w:tr>
      <w:tr w:rsidR="00CF36C1" w:rsidRPr="00B94AC8" w14:paraId="7F18D6B2" w14:textId="77777777" w:rsidTr="00994DC3">
        <w:tc>
          <w:tcPr>
            <w:tcW w:w="516" w:type="dxa"/>
          </w:tcPr>
          <w:p w14:paraId="549F17C7" w14:textId="77777777" w:rsidR="00CF36C1" w:rsidRPr="00B94AC8" w:rsidRDefault="00CF36C1" w:rsidP="009D76F7">
            <w:pPr>
              <w:pStyle w:val="Akapitzlist"/>
              <w:numPr>
                <w:ilvl w:val="0"/>
                <w:numId w:val="1"/>
              </w:num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3077" w:type="dxa"/>
          </w:tcPr>
          <w:p w14:paraId="7660178A" w14:textId="77777777" w:rsidR="00CF36C1" w:rsidRPr="00B94AC8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</w:p>
        </w:tc>
        <w:tc>
          <w:tcPr>
            <w:tcW w:w="5616" w:type="dxa"/>
          </w:tcPr>
          <w:p w14:paraId="551F96E3" w14:textId="5E71E01E" w:rsidR="00CF36C1" w:rsidRPr="00B94AC8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1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. Czas trwania i obszar realizacji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usługi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: </w:t>
            </w:r>
            <w:r w:rsidR="00F47936">
              <w:rPr>
                <w:rFonts w:asciiTheme="majorHAnsi" w:hAnsiTheme="majorHAnsi" w:cstheme="majorHAnsi"/>
                <w:sz w:val="22"/>
                <w:szCs w:val="22"/>
              </w:rPr>
              <w:t>…..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>…………………………</w:t>
            </w:r>
          </w:p>
          <w:p w14:paraId="5F73F8B3" w14:textId="37EC70AF" w:rsidR="00CF36C1" w:rsidRDefault="00CF36C1" w:rsidP="009D76F7">
            <w:pPr>
              <w:rPr>
                <w:rFonts w:asciiTheme="majorHAnsi" w:hAnsiTheme="majorHAnsi" w:cstheme="majorHAnsi"/>
                <w:sz w:val="22"/>
                <w:szCs w:val="22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2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 xml:space="preserve">.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>Wartość realizowanej usługi</w:t>
            </w:r>
            <w:r w:rsidRPr="00B94AC8">
              <w:rPr>
                <w:rFonts w:asciiTheme="majorHAnsi" w:hAnsiTheme="majorHAnsi" w:cstheme="majorHAnsi"/>
                <w:sz w:val="22"/>
                <w:szCs w:val="22"/>
              </w:rPr>
              <w:t>: ……………………………….</w:t>
            </w:r>
          </w:p>
        </w:tc>
      </w:tr>
    </w:tbl>
    <w:p w14:paraId="6122A0D7" w14:textId="77777777" w:rsidR="00B934B1" w:rsidRPr="00B94AC8" w:rsidRDefault="00B934B1" w:rsidP="009D76F7">
      <w:pPr>
        <w:rPr>
          <w:rFonts w:asciiTheme="majorHAnsi" w:hAnsiTheme="majorHAnsi" w:cstheme="majorHAnsi"/>
          <w:sz w:val="22"/>
          <w:szCs w:val="22"/>
        </w:rPr>
      </w:pPr>
    </w:p>
    <w:p w14:paraId="2007C506" w14:textId="77777777" w:rsidR="00700245" w:rsidRPr="00B94AC8" w:rsidRDefault="00700245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Pr="00B94AC8">
        <w:rPr>
          <w:rFonts w:asciiTheme="majorHAnsi" w:hAnsiTheme="majorHAnsi" w:cstheme="majorHAnsi"/>
          <w:sz w:val="22"/>
          <w:szCs w:val="22"/>
        </w:rPr>
        <w:tab/>
      </w:r>
      <w:r w:rsidRPr="00B94AC8">
        <w:rPr>
          <w:rFonts w:asciiTheme="majorHAnsi" w:hAnsiTheme="majorHAnsi" w:cstheme="majorHAnsi"/>
          <w:sz w:val="22"/>
          <w:szCs w:val="22"/>
        </w:rPr>
        <w:tab/>
      </w:r>
      <w:r w:rsidRPr="00B94AC8">
        <w:rPr>
          <w:rFonts w:asciiTheme="majorHAnsi" w:hAnsiTheme="majorHAnsi" w:cstheme="majorHAnsi"/>
          <w:sz w:val="22"/>
          <w:szCs w:val="22"/>
        </w:rPr>
        <w:tab/>
      </w:r>
      <w:r w:rsidRPr="00B94AC8">
        <w:rPr>
          <w:rFonts w:asciiTheme="majorHAnsi" w:hAnsiTheme="majorHAnsi" w:cstheme="majorHAnsi"/>
          <w:sz w:val="22"/>
          <w:szCs w:val="22"/>
        </w:rPr>
        <w:tab/>
      </w:r>
      <w:r w:rsidRPr="00B94AC8">
        <w:rPr>
          <w:rFonts w:asciiTheme="majorHAnsi" w:hAnsiTheme="majorHAnsi" w:cstheme="majorHAnsi"/>
          <w:sz w:val="22"/>
          <w:szCs w:val="22"/>
        </w:rPr>
        <w:tab/>
        <w:t xml:space="preserve">  ……………………………………….</w:t>
      </w:r>
    </w:p>
    <w:p w14:paraId="651E3CF0" w14:textId="4FF19E45" w:rsidR="00700245" w:rsidRPr="00B94AC8" w:rsidRDefault="00700245" w:rsidP="009D76F7">
      <w:pPr>
        <w:ind w:left="3540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[data, podpis</w:t>
      </w:r>
      <w:r w:rsidR="00EB16A3" w:rsidRPr="00B94AC8">
        <w:rPr>
          <w:rFonts w:asciiTheme="majorHAnsi" w:hAnsiTheme="majorHAnsi" w:cstheme="majorHAnsi"/>
          <w:sz w:val="22"/>
          <w:szCs w:val="22"/>
        </w:rPr>
        <w:t xml:space="preserve"> upoważnionego przedstawiciela Zgłaszającego</w:t>
      </w:r>
    </w:p>
    <w:p w14:paraId="63B15A23" w14:textId="4883C53A" w:rsidR="00614B5D" w:rsidRPr="00B94AC8" w:rsidRDefault="00614B5D" w:rsidP="009D76F7">
      <w:pPr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br w:type="page"/>
      </w:r>
    </w:p>
    <w:p w14:paraId="49D2DC12" w14:textId="77777777" w:rsidR="000014BA" w:rsidRPr="00B94AC8" w:rsidRDefault="000014BA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06BA64F2" w14:textId="77777777" w:rsidR="000014BA" w:rsidRPr="00B94AC8" w:rsidRDefault="000014BA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42F53365" w14:textId="4DB79166" w:rsidR="000014BA" w:rsidRDefault="000014BA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1651CCD3" w14:textId="77777777" w:rsidR="00F47936" w:rsidRPr="00B94AC8" w:rsidRDefault="00F47936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0CF27876" w14:textId="37BF5A3A" w:rsidR="00B34C21" w:rsidRPr="00B94AC8" w:rsidRDefault="00B34C21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REGULAMIN PRZEPROWADZENIA DIALOGU TECHNICZNEGO</w:t>
      </w:r>
    </w:p>
    <w:p w14:paraId="18CE2EDD" w14:textId="0AC0A612" w:rsidR="003E28FB" w:rsidRPr="00B94AC8" w:rsidRDefault="00B34C21" w:rsidP="009D76F7">
      <w:pPr>
        <w:jc w:val="center"/>
        <w:rPr>
          <w:rFonts w:asciiTheme="majorHAnsi" w:eastAsia="Times New Roman" w:hAnsiTheme="majorHAnsi" w:cstheme="majorHAnsi"/>
          <w:bCs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eastAsia="pl-PL"/>
        </w:rPr>
        <w:t>dotyczący przyszłego postępowania pn:</w:t>
      </w:r>
    </w:p>
    <w:p w14:paraId="0D054BE0" w14:textId="17E8B43D" w:rsidR="00DD26A9" w:rsidRPr="00B94AC8" w:rsidRDefault="00CF36C1" w:rsidP="009D76F7">
      <w:pPr>
        <w:jc w:val="center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>
        <w:rPr>
          <w:rFonts w:asciiTheme="majorHAnsi" w:hAnsiTheme="majorHAnsi" w:cstheme="majorHAnsi"/>
          <w:b/>
          <w:sz w:val="22"/>
          <w:szCs w:val="22"/>
        </w:rPr>
        <w:t>„</w:t>
      </w:r>
      <w:r w:rsidRPr="00B94AC8">
        <w:rPr>
          <w:rFonts w:asciiTheme="majorHAnsi" w:hAnsiTheme="majorHAnsi" w:cstheme="majorHAnsi"/>
          <w:b/>
          <w:sz w:val="22"/>
          <w:szCs w:val="22"/>
        </w:rPr>
        <w:t>Obsługa kurierska Polskiej Agencji Inwestycji i Handlu S.A.</w:t>
      </w:r>
      <w:r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”</w:t>
      </w:r>
      <w:r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,</w:t>
      </w:r>
    </w:p>
    <w:p w14:paraId="6C7B33E7" w14:textId="77777777" w:rsidR="00CF36C1" w:rsidRDefault="00CF36C1" w:rsidP="009D76F7">
      <w:pPr>
        <w:jc w:val="center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</w:p>
    <w:p w14:paraId="26A5315D" w14:textId="2A6B2BC7" w:rsidR="009525EE" w:rsidRPr="00B94AC8" w:rsidRDefault="009525EE" w:rsidP="009D76F7">
      <w:pPr>
        <w:jc w:val="center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§1</w:t>
      </w:r>
    </w:p>
    <w:p w14:paraId="1495B82D" w14:textId="77777777" w:rsidR="00E92B64" w:rsidRPr="00B94AC8" w:rsidRDefault="00E92B6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Zakres stosowania Regulaminu</w:t>
      </w:r>
    </w:p>
    <w:p w14:paraId="31B7E9FA" w14:textId="069B9F01" w:rsidR="00E92B64" w:rsidRPr="00CF36C1" w:rsidRDefault="00E92B64" w:rsidP="009D76F7">
      <w:pPr>
        <w:pStyle w:val="Akapitzlist"/>
        <w:ind w:left="0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Regulamin określa zasady prowadzenia przez Zamawiającego: </w:t>
      </w:r>
      <w:r w:rsidRPr="00B94AC8">
        <w:rPr>
          <w:rFonts w:asciiTheme="majorHAnsi" w:hAnsiTheme="majorHAnsi" w:cstheme="majorHAnsi"/>
          <w:b/>
          <w:bCs/>
          <w:sz w:val="22"/>
          <w:szCs w:val="22"/>
        </w:rPr>
        <w:t xml:space="preserve">Polską Agencję Inwestycji i Handlu Spółka Akcyjna </w:t>
      </w:r>
      <w:r w:rsidRPr="00B94AC8">
        <w:rPr>
          <w:rFonts w:asciiTheme="majorHAnsi" w:hAnsiTheme="majorHAnsi" w:cstheme="majorHAnsi"/>
          <w:sz w:val="22"/>
          <w:szCs w:val="22"/>
        </w:rPr>
        <w:t>z siedzibą przy ul. Kruczej 50, 00-025 Warszawa, spółka prawa handlowego wpisana do rejestru przedsiębiorc</w:t>
      </w:r>
      <w:r w:rsidRPr="00B94AC8">
        <w:rPr>
          <w:rFonts w:asciiTheme="majorHAnsi" w:hAnsiTheme="majorHAnsi" w:cstheme="majorHAnsi"/>
          <w:sz w:val="22"/>
          <w:szCs w:val="22"/>
          <w:lang w:val="es-ES_tradnl"/>
        </w:rPr>
        <w:t>ó</w:t>
      </w:r>
      <w:r w:rsidRPr="00B94AC8">
        <w:rPr>
          <w:rFonts w:asciiTheme="majorHAnsi" w:hAnsiTheme="majorHAnsi" w:cstheme="majorHAnsi"/>
          <w:sz w:val="22"/>
          <w:szCs w:val="22"/>
        </w:rPr>
        <w:t>w Krajowego Rejestru Sądowego pod nr 0000109815, o kapitale zakładowym, opłaconym w całości w wysokości w 101 724 </w:t>
      </w:r>
      <w:r w:rsidRPr="00B94AC8">
        <w:rPr>
          <w:rFonts w:asciiTheme="majorHAnsi" w:hAnsiTheme="majorHAnsi" w:cstheme="majorHAnsi"/>
          <w:sz w:val="22"/>
          <w:szCs w:val="22"/>
          <w:lang w:val="nl-NL"/>
        </w:rPr>
        <w:t>664,86 z</w:t>
      </w:r>
      <w:r w:rsidRPr="00B94AC8">
        <w:rPr>
          <w:rFonts w:asciiTheme="majorHAnsi" w:hAnsiTheme="majorHAnsi" w:cstheme="majorHAnsi"/>
          <w:sz w:val="22"/>
          <w:szCs w:val="22"/>
        </w:rPr>
        <w:t>ł., dialogu technicznego, poprzedzającego planowane postępowanie o udzielenie zamówienia publicznego pn</w:t>
      </w:r>
      <w:r w:rsidRPr="00CF36C1">
        <w:rPr>
          <w:rFonts w:asciiTheme="majorHAnsi" w:hAnsiTheme="majorHAnsi" w:cstheme="majorHAnsi"/>
          <w:sz w:val="22"/>
          <w:szCs w:val="22"/>
        </w:rPr>
        <w:t>: „</w:t>
      </w:r>
      <w:r w:rsidR="00CF36C1" w:rsidRPr="00CF36C1">
        <w:rPr>
          <w:rFonts w:asciiTheme="majorHAnsi" w:hAnsiTheme="majorHAnsi" w:cstheme="majorHAnsi"/>
          <w:sz w:val="22"/>
          <w:szCs w:val="22"/>
        </w:rPr>
        <w:t xml:space="preserve">Obsługa kurierska Polskiej Agencji Inwestycji </w:t>
      </w:r>
      <w:r w:rsidR="00CF36C1">
        <w:rPr>
          <w:rFonts w:asciiTheme="majorHAnsi" w:hAnsiTheme="majorHAnsi" w:cstheme="majorHAnsi"/>
          <w:sz w:val="22"/>
          <w:szCs w:val="22"/>
        </w:rPr>
        <w:br/>
      </w:r>
      <w:r w:rsidR="00CF36C1" w:rsidRPr="00CF36C1">
        <w:rPr>
          <w:rFonts w:asciiTheme="majorHAnsi" w:hAnsiTheme="majorHAnsi" w:cstheme="majorHAnsi"/>
          <w:sz w:val="22"/>
          <w:szCs w:val="22"/>
        </w:rPr>
        <w:t>i Handlu S.A.</w:t>
      </w:r>
      <w:r w:rsidR="00CF36C1" w:rsidRPr="00CF36C1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”</w:t>
      </w:r>
    </w:p>
    <w:p w14:paraId="56ED7D58" w14:textId="77777777" w:rsidR="00DA64F2" w:rsidRPr="00B94AC8" w:rsidRDefault="00DA64F2" w:rsidP="00824E35">
      <w:pPr>
        <w:jc w:val="center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</w:p>
    <w:p w14:paraId="11465C7D" w14:textId="47685901" w:rsidR="009525EE" w:rsidRPr="00B94AC8" w:rsidRDefault="009525EE" w:rsidP="009D76F7">
      <w:pPr>
        <w:jc w:val="center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§2</w:t>
      </w:r>
    </w:p>
    <w:p w14:paraId="23496ACE" w14:textId="6A9776E4" w:rsidR="00E92B64" w:rsidRPr="00B94AC8" w:rsidRDefault="00E92B64" w:rsidP="009D76F7">
      <w:pPr>
        <w:jc w:val="center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Definicje</w:t>
      </w:r>
    </w:p>
    <w:p w14:paraId="4A10A001" w14:textId="77777777" w:rsidR="00E92B64" w:rsidRPr="00B94AC8" w:rsidRDefault="00E92B64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Ilekroć w niniejszym regulaminie jest mowa o:</w:t>
      </w:r>
    </w:p>
    <w:p w14:paraId="39916FC9" w14:textId="0D197BD9" w:rsidR="00E92B64" w:rsidRPr="00B94AC8" w:rsidRDefault="00E92B64" w:rsidP="009D76F7">
      <w:pPr>
        <w:pStyle w:val="Akapitzlist"/>
        <w:numPr>
          <w:ilvl w:val="0"/>
          <w:numId w:val="38"/>
        </w:numPr>
        <w:ind w:left="567" w:hanging="567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>Ustawie Pzp. – rozumie się przez to ustawę z dnia 29 stycznia 2004 r. - Prawo zamówień publicznych</w:t>
      </w: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(Dz. U. z  2019 r. poz. 1843.) zwana dalej „ustawą Pzp”</w:t>
      </w:r>
      <w:r w:rsidR="00CF36C1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;</w:t>
      </w:r>
    </w:p>
    <w:p w14:paraId="297142C6" w14:textId="65CAACB6" w:rsidR="00E92B64" w:rsidRPr="00B94AC8" w:rsidRDefault="00E92B64" w:rsidP="009D76F7">
      <w:pPr>
        <w:pStyle w:val="Akapitzlist"/>
        <w:numPr>
          <w:ilvl w:val="0"/>
          <w:numId w:val="38"/>
        </w:numPr>
        <w:ind w:left="567" w:hanging="567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>Dialogu – rozumie się przez to dialog techniczny unormowany przepisami art. 31a – 31c ustawy Pzp</w:t>
      </w:r>
      <w:r w:rsidR="004B7955" w:rsidRPr="00B94AC8">
        <w:rPr>
          <w:rFonts w:asciiTheme="majorHAnsi" w:hAnsiTheme="majorHAnsi" w:cstheme="majorHAnsi"/>
          <w:sz w:val="22"/>
          <w:szCs w:val="22"/>
        </w:rPr>
        <w:t>;</w:t>
      </w:r>
    </w:p>
    <w:p w14:paraId="791B5F19" w14:textId="1F50F29D" w:rsidR="00E92B64" w:rsidRPr="00B94AC8" w:rsidRDefault="00E92B64" w:rsidP="009D76F7">
      <w:pPr>
        <w:pStyle w:val="Akapitzlist"/>
        <w:numPr>
          <w:ilvl w:val="0"/>
          <w:numId w:val="38"/>
        </w:numPr>
        <w:ind w:left="567" w:hanging="567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>Ogłoszeniu – rozumie się przez to ogłoszenie o Dialogu;</w:t>
      </w:r>
    </w:p>
    <w:p w14:paraId="4CBA3A07" w14:textId="6B88DAAB" w:rsidR="004B7955" w:rsidRPr="00CF36C1" w:rsidRDefault="00E92B64" w:rsidP="009D76F7">
      <w:pPr>
        <w:pStyle w:val="Akapitzlist"/>
        <w:numPr>
          <w:ilvl w:val="0"/>
          <w:numId w:val="38"/>
        </w:numPr>
        <w:ind w:left="567" w:hanging="567"/>
        <w:jc w:val="both"/>
        <w:rPr>
          <w:rFonts w:asciiTheme="majorHAnsi" w:eastAsia="Times New Roman" w:hAnsiTheme="majorHAnsi" w:cstheme="majorHAnsi"/>
          <w:bCs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Postępowaniu o udzielenie zamówienia – rozumie się przez to planowane postępowanie </w:t>
      </w:r>
      <w:r w:rsidR="00CF36C1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o udzielenie zamówienia publicznego na</w:t>
      </w:r>
      <w:r w:rsidR="004B7955" w:rsidRPr="00B94AC8">
        <w:rPr>
          <w:rFonts w:asciiTheme="majorHAnsi" w:hAnsiTheme="majorHAnsi" w:cstheme="majorHAnsi"/>
          <w:sz w:val="22"/>
          <w:szCs w:val="22"/>
        </w:rPr>
        <w:t xml:space="preserve">: </w:t>
      </w:r>
      <w:r w:rsidR="004B7955" w:rsidRPr="00B94AC8">
        <w:rPr>
          <w:rFonts w:asciiTheme="majorHAnsi" w:hAnsiTheme="majorHAnsi" w:cstheme="majorHAnsi"/>
          <w:bCs/>
          <w:sz w:val="22"/>
          <w:szCs w:val="22"/>
        </w:rPr>
        <w:t>„</w:t>
      </w:r>
      <w:r w:rsidR="00CF36C1" w:rsidRPr="00CF36C1">
        <w:rPr>
          <w:rFonts w:asciiTheme="majorHAnsi" w:hAnsiTheme="majorHAnsi" w:cstheme="majorHAnsi"/>
          <w:bCs/>
          <w:sz w:val="22"/>
          <w:szCs w:val="22"/>
        </w:rPr>
        <w:t>Obsługa kurierska Polskiej Agencji Inwestycji i Handlu S.A.</w:t>
      </w:r>
      <w:r w:rsidR="00CF36C1" w:rsidRPr="00CF36C1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eastAsia="pl-PL"/>
        </w:rPr>
        <w:t>”</w:t>
      </w:r>
      <w:r w:rsidR="004B7955" w:rsidRPr="00CF36C1">
        <w:rPr>
          <w:rFonts w:asciiTheme="majorHAnsi" w:eastAsia="Times New Roman" w:hAnsiTheme="majorHAnsi" w:cstheme="majorHAnsi"/>
          <w:bCs/>
          <w:color w:val="000000"/>
          <w:sz w:val="22"/>
          <w:szCs w:val="22"/>
          <w:lang w:eastAsia="pl-PL"/>
        </w:rPr>
        <w:t>;</w:t>
      </w:r>
    </w:p>
    <w:p w14:paraId="16CEF760" w14:textId="17C34399" w:rsidR="00E92B64" w:rsidRPr="00CF36C1" w:rsidRDefault="00E92B64" w:rsidP="009D76F7">
      <w:pPr>
        <w:pStyle w:val="Akapitzlist"/>
        <w:numPr>
          <w:ilvl w:val="0"/>
          <w:numId w:val="38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Regulaminie – rozumie się przez to niniejszy regulamin przeprowadzania Dialogu;</w:t>
      </w:r>
    </w:p>
    <w:p w14:paraId="1CF4C9C9" w14:textId="00A515B2" w:rsidR="00CF36C1" w:rsidRDefault="00E92B64" w:rsidP="009D76F7">
      <w:pPr>
        <w:pStyle w:val="Akapitzlist"/>
        <w:numPr>
          <w:ilvl w:val="0"/>
          <w:numId w:val="38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Uczestniku – rozumie się przez to podmiot biorący udział w Dialogu prowadzonym przez Zamawiającego.</w:t>
      </w:r>
    </w:p>
    <w:p w14:paraId="056D1C25" w14:textId="45DD6898" w:rsidR="00CF36C1" w:rsidRDefault="00CF36C1" w:rsidP="00824E35">
      <w:pPr>
        <w:pStyle w:val="Akapitzlist"/>
        <w:ind w:left="567"/>
        <w:jc w:val="center"/>
        <w:rPr>
          <w:rFonts w:asciiTheme="majorHAnsi" w:hAnsiTheme="majorHAnsi" w:cstheme="majorHAnsi"/>
          <w:sz w:val="22"/>
          <w:szCs w:val="22"/>
        </w:rPr>
      </w:pPr>
    </w:p>
    <w:p w14:paraId="5C8ACC20" w14:textId="77870B35" w:rsidR="004B7955" w:rsidRPr="00B94AC8" w:rsidRDefault="004B7955" w:rsidP="009D76F7">
      <w:pPr>
        <w:jc w:val="center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§3</w:t>
      </w:r>
    </w:p>
    <w:p w14:paraId="2BAE4A3E" w14:textId="4FEE3B82" w:rsidR="00DA64F2" w:rsidRPr="00B94AC8" w:rsidRDefault="004B7955" w:rsidP="009D76F7">
      <w:pPr>
        <w:jc w:val="center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 xml:space="preserve">POSTANOWIENIA </w:t>
      </w:r>
      <w:r w:rsidR="00105802"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OGÓLNE</w:t>
      </w:r>
    </w:p>
    <w:p w14:paraId="1955A6B2" w14:textId="64B63E04" w:rsidR="004B7955" w:rsidRPr="00B94AC8" w:rsidRDefault="004B7955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Decyzję o przeprowadzeniu </w:t>
      </w:r>
      <w:r w:rsidR="006D503B" w:rsidRPr="00B94AC8">
        <w:rPr>
          <w:rFonts w:asciiTheme="majorHAnsi" w:hAnsiTheme="majorHAnsi" w:cstheme="majorHAnsi"/>
          <w:sz w:val="22"/>
          <w:szCs w:val="22"/>
        </w:rPr>
        <w:t>D</w:t>
      </w:r>
      <w:r w:rsidRPr="00B94AC8">
        <w:rPr>
          <w:rFonts w:asciiTheme="majorHAnsi" w:hAnsiTheme="majorHAnsi" w:cstheme="majorHAnsi"/>
          <w:sz w:val="22"/>
          <w:szCs w:val="22"/>
        </w:rPr>
        <w:t>ialogu technicznego w imieniu Zamawiającego podejmuje Zarząd.</w:t>
      </w:r>
    </w:p>
    <w:p w14:paraId="05E8C047" w14:textId="4DE52468" w:rsidR="004B7955" w:rsidRPr="00B94AC8" w:rsidRDefault="004B7955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Wszelkie czynności w ramach prowadzonego dialogu technicznego, o których mowa w niniejszym Regulaminie, w imieniu i na rzecz Zamawiającego wykonuje </w:t>
      </w:r>
      <w:r w:rsidRPr="00B94AC8">
        <w:rPr>
          <w:rFonts w:asciiTheme="majorHAnsi" w:hAnsiTheme="majorHAnsi" w:cstheme="majorHAnsi"/>
          <w:iCs/>
          <w:sz w:val="22"/>
          <w:szCs w:val="22"/>
        </w:rPr>
        <w:t>Komisja powołana przez Kierownika Zamawiająceg</w:t>
      </w:r>
      <w:r w:rsidR="00444A24" w:rsidRPr="00B94AC8">
        <w:rPr>
          <w:rFonts w:asciiTheme="majorHAnsi" w:hAnsiTheme="majorHAnsi" w:cstheme="majorHAnsi"/>
          <w:iCs/>
          <w:sz w:val="22"/>
          <w:szCs w:val="22"/>
        </w:rPr>
        <w:t>o</w:t>
      </w:r>
      <w:r w:rsidR="005F7EA8" w:rsidRPr="00B94AC8">
        <w:rPr>
          <w:rFonts w:asciiTheme="majorHAnsi" w:hAnsiTheme="majorHAnsi" w:cstheme="majorHAnsi"/>
          <w:iCs/>
          <w:sz w:val="22"/>
          <w:szCs w:val="22"/>
        </w:rPr>
        <w:t xml:space="preserve"> w składzie</w:t>
      </w:r>
      <w:r w:rsidR="00CF36C1">
        <w:rPr>
          <w:rFonts w:asciiTheme="majorHAnsi" w:hAnsiTheme="majorHAnsi" w:cstheme="majorHAnsi"/>
          <w:iCs/>
          <w:sz w:val="22"/>
          <w:szCs w:val="22"/>
        </w:rPr>
        <w:t>:</w:t>
      </w:r>
    </w:p>
    <w:p w14:paraId="4B09FB64" w14:textId="27C7DC41" w:rsidR="00242389" w:rsidRDefault="00242389" w:rsidP="009D76F7">
      <w:pPr>
        <w:pStyle w:val="Akapitzlist"/>
        <w:numPr>
          <w:ilvl w:val="1"/>
          <w:numId w:val="39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Przemysław Czyżewski, Dyrektor</w:t>
      </w:r>
      <w:r w:rsidR="00C029FD">
        <w:rPr>
          <w:rFonts w:asciiTheme="majorHAnsi" w:hAnsiTheme="majorHAnsi" w:cstheme="majorHAnsi"/>
          <w:sz w:val="22"/>
          <w:szCs w:val="22"/>
        </w:rPr>
        <w:t xml:space="preserve"> Centrum Administracji </w:t>
      </w:r>
      <w:r w:rsidR="00C029FD" w:rsidRPr="00B94AC8">
        <w:rPr>
          <w:rFonts w:asciiTheme="majorHAnsi" w:hAnsiTheme="majorHAnsi" w:cstheme="majorHAnsi"/>
          <w:sz w:val="22"/>
          <w:szCs w:val="22"/>
        </w:rPr>
        <w:t>PAIH S.A</w:t>
      </w:r>
      <w:r w:rsidR="00C029FD">
        <w:rPr>
          <w:rFonts w:asciiTheme="majorHAnsi" w:hAnsiTheme="majorHAnsi" w:cstheme="majorHAnsi"/>
          <w:sz w:val="22"/>
          <w:szCs w:val="22"/>
        </w:rPr>
        <w:t>;</w:t>
      </w:r>
    </w:p>
    <w:p w14:paraId="4004B631" w14:textId="1FE90FA5" w:rsidR="005F7EA8" w:rsidRPr="00B94AC8" w:rsidRDefault="00CF36C1" w:rsidP="009D76F7">
      <w:pPr>
        <w:pStyle w:val="Akapitzlist"/>
        <w:numPr>
          <w:ilvl w:val="1"/>
          <w:numId w:val="39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 xml:space="preserve">Magdalena Kalbarczyk, </w:t>
      </w:r>
      <w:r w:rsidR="00B408DF">
        <w:rPr>
          <w:rFonts w:asciiTheme="majorHAnsi" w:hAnsiTheme="majorHAnsi" w:cstheme="majorHAnsi"/>
          <w:sz w:val="22"/>
          <w:szCs w:val="22"/>
        </w:rPr>
        <w:t>D</w:t>
      </w:r>
      <w:r>
        <w:rPr>
          <w:rFonts w:asciiTheme="majorHAnsi" w:hAnsiTheme="majorHAnsi" w:cstheme="majorHAnsi"/>
          <w:sz w:val="22"/>
          <w:szCs w:val="22"/>
        </w:rPr>
        <w:t xml:space="preserve">yrektor ds. logistyki Centrum Administracji </w:t>
      </w:r>
      <w:r w:rsidRPr="00B94AC8">
        <w:rPr>
          <w:rFonts w:asciiTheme="majorHAnsi" w:hAnsiTheme="majorHAnsi" w:cstheme="majorHAnsi"/>
          <w:sz w:val="22"/>
          <w:szCs w:val="22"/>
        </w:rPr>
        <w:t>PAIH S.A.</w:t>
      </w:r>
      <w:r w:rsidR="005F7EA8" w:rsidRPr="00B94AC8">
        <w:rPr>
          <w:rFonts w:asciiTheme="majorHAnsi" w:hAnsiTheme="majorHAnsi" w:cstheme="majorHAnsi"/>
          <w:sz w:val="22"/>
          <w:szCs w:val="22"/>
        </w:rPr>
        <w:t>;</w:t>
      </w:r>
    </w:p>
    <w:p w14:paraId="0FCE4B39" w14:textId="59DF116C" w:rsidR="005F7EA8" w:rsidRPr="00B94AC8" w:rsidRDefault="00CF36C1" w:rsidP="009D76F7">
      <w:pPr>
        <w:pStyle w:val="Akapitzlist"/>
        <w:numPr>
          <w:ilvl w:val="1"/>
          <w:numId w:val="39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Gabriela Bajor</w:t>
      </w:r>
      <w:r w:rsidR="005F7EA8" w:rsidRPr="00B94AC8">
        <w:rPr>
          <w:rFonts w:asciiTheme="majorHAnsi" w:hAnsiTheme="majorHAnsi" w:cstheme="majorHAnsi"/>
          <w:sz w:val="22"/>
          <w:szCs w:val="22"/>
        </w:rPr>
        <w:t xml:space="preserve">, </w:t>
      </w:r>
      <w:r w:rsidR="00B408DF">
        <w:rPr>
          <w:rFonts w:asciiTheme="majorHAnsi" w:hAnsiTheme="majorHAnsi" w:cstheme="majorHAnsi"/>
          <w:sz w:val="22"/>
          <w:szCs w:val="22"/>
        </w:rPr>
        <w:t xml:space="preserve">Starszy specjalista </w:t>
      </w:r>
      <w:r>
        <w:rPr>
          <w:rFonts w:asciiTheme="majorHAnsi" w:hAnsiTheme="majorHAnsi" w:cstheme="majorHAnsi"/>
          <w:sz w:val="22"/>
          <w:szCs w:val="22"/>
        </w:rPr>
        <w:t xml:space="preserve">Centrum Administracji </w:t>
      </w:r>
      <w:r w:rsidRPr="00B94AC8">
        <w:rPr>
          <w:rFonts w:asciiTheme="majorHAnsi" w:hAnsiTheme="majorHAnsi" w:cstheme="majorHAnsi"/>
          <w:sz w:val="22"/>
          <w:szCs w:val="22"/>
        </w:rPr>
        <w:t>PAIH S.A.</w:t>
      </w:r>
      <w:r>
        <w:rPr>
          <w:rFonts w:asciiTheme="majorHAnsi" w:hAnsiTheme="majorHAnsi" w:cstheme="majorHAnsi"/>
          <w:sz w:val="22"/>
          <w:szCs w:val="22"/>
        </w:rPr>
        <w:t>;</w:t>
      </w:r>
    </w:p>
    <w:p w14:paraId="78287FE1" w14:textId="7B0FCB9D" w:rsidR="005F7EA8" w:rsidRPr="00B94AC8" w:rsidRDefault="005F7EA8" w:rsidP="009D76F7">
      <w:pPr>
        <w:pStyle w:val="Akapitzlist"/>
        <w:numPr>
          <w:ilvl w:val="1"/>
          <w:numId w:val="39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Elżbieta Tomaka, Główny Specjalista ds. Zamówień Publicznych w Biurze Prawnym w PAIH S.A.</w:t>
      </w:r>
    </w:p>
    <w:p w14:paraId="4D250D74" w14:textId="5DAC31CD" w:rsidR="004B7955" w:rsidRPr="00B94AC8" w:rsidRDefault="004B7955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Przeprowadzenie </w:t>
      </w:r>
      <w:r w:rsidR="006D503B" w:rsidRPr="00B94AC8">
        <w:rPr>
          <w:rFonts w:asciiTheme="majorHAnsi" w:hAnsiTheme="majorHAnsi" w:cstheme="majorHAnsi"/>
          <w:sz w:val="22"/>
          <w:szCs w:val="22"/>
        </w:rPr>
        <w:t>D</w:t>
      </w:r>
      <w:r w:rsidRPr="00B94AC8">
        <w:rPr>
          <w:rFonts w:asciiTheme="majorHAnsi" w:hAnsiTheme="majorHAnsi" w:cstheme="majorHAnsi"/>
          <w:sz w:val="22"/>
          <w:szCs w:val="22"/>
        </w:rPr>
        <w:t>ialogu technicznego nie zobowiązuje Zamawiającego do wszczęcia postępowania o udzielenie zamówienia publicznego, którego dotyczy dialog.</w:t>
      </w:r>
    </w:p>
    <w:p w14:paraId="2181F4AF" w14:textId="37F0A12B" w:rsidR="004B7955" w:rsidRPr="00B94AC8" w:rsidRDefault="004B7955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Dialog prowadzony jest na podstawie i zgodnie z art. 31a - 31c </w:t>
      </w:r>
      <w:r w:rsidR="00444A24" w:rsidRPr="00B94AC8">
        <w:rPr>
          <w:rFonts w:asciiTheme="majorHAnsi" w:hAnsiTheme="majorHAnsi" w:cstheme="majorHAnsi"/>
          <w:sz w:val="22"/>
          <w:szCs w:val="22"/>
        </w:rPr>
        <w:t>ustawy Pzp.</w:t>
      </w:r>
    </w:p>
    <w:p w14:paraId="11949360" w14:textId="67C7B07C" w:rsidR="004B7955" w:rsidRPr="00B94AC8" w:rsidRDefault="004B7955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Dialog prowadzi się w sposób zapewniający zachowanie zasady przejrzystości, uczciwej konkurencji oraz równego traktowania potencjalnych wykonawców i oferowanych przez nich rozwiązań.</w:t>
      </w:r>
    </w:p>
    <w:p w14:paraId="0BE68D64" w14:textId="004FF8BD" w:rsidR="00824E35" w:rsidRDefault="004B7955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Dialog jest prowadzony w języku polskim. W przypadku informacji przekazywanych w innym języku, Uczestnik zapewni ich tłumaczenie na język polski. </w:t>
      </w:r>
    </w:p>
    <w:p w14:paraId="17060DF4" w14:textId="77777777" w:rsidR="00824E35" w:rsidRDefault="00824E35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br w:type="page"/>
      </w:r>
    </w:p>
    <w:p w14:paraId="0EA58E47" w14:textId="6E61AD5B" w:rsidR="004B7955" w:rsidRDefault="004B7955" w:rsidP="00824E35">
      <w:pPr>
        <w:jc w:val="both"/>
        <w:rPr>
          <w:rFonts w:asciiTheme="majorHAnsi" w:hAnsiTheme="majorHAnsi" w:cstheme="majorHAnsi"/>
          <w:iCs/>
          <w:sz w:val="22"/>
          <w:szCs w:val="22"/>
        </w:rPr>
      </w:pPr>
    </w:p>
    <w:p w14:paraId="3444760B" w14:textId="417152BF" w:rsidR="00824E35" w:rsidRDefault="00824E35" w:rsidP="00824E35">
      <w:pPr>
        <w:jc w:val="both"/>
        <w:rPr>
          <w:rFonts w:asciiTheme="majorHAnsi" w:hAnsiTheme="majorHAnsi" w:cstheme="majorHAnsi"/>
          <w:iCs/>
          <w:sz w:val="22"/>
          <w:szCs w:val="22"/>
        </w:rPr>
      </w:pPr>
    </w:p>
    <w:p w14:paraId="33803F8E" w14:textId="77777777" w:rsidR="00824E35" w:rsidRPr="00824E35" w:rsidRDefault="00824E35" w:rsidP="00824E35">
      <w:pPr>
        <w:jc w:val="both"/>
        <w:rPr>
          <w:rFonts w:asciiTheme="majorHAnsi" w:hAnsiTheme="majorHAnsi" w:cstheme="majorHAnsi"/>
          <w:iCs/>
          <w:sz w:val="22"/>
          <w:szCs w:val="22"/>
        </w:rPr>
      </w:pPr>
    </w:p>
    <w:p w14:paraId="26CADBB1" w14:textId="31FF6FF2" w:rsidR="004B7955" w:rsidRPr="00B94AC8" w:rsidRDefault="004B7955" w:rsidP="009D76F7">
      <w:pPr>
        <w:pStyle w:val="Akapitzlist"/>
        <w:numPr>
          <w:ilvl w:val="0"/>
          <w:numId w:val="9"/>
        </w:numPr>
        <w:autoSpaceDE w:val="0"/>
        <w:autoSpaceDN w:val="0"/>
        <w:adjustRightInd w:val="0"/>
        <w:ind w:left="567" w:hanging="567"/>
        <w:jc w:val="both"/>
        <w:rPr>
          <w:rFonts w:asciiTheme="majorHAnsi" w:hAnsiTheme="majorHAnsi" w:cstheme="majorHAnsi"/>
          <w:iCs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Dialog ma charakter jawny. Zamawiający nie ujawni w toku Dialogu ani po jego zakończeniu informacji stanowiących tajemnicę przedsiębiorstwa w rozumieniu ustawy</w:t>
      </w:r>
      <w:r w:rsidR="009A58C7" w:rsidRPr="00B94AC8">
        <w:rPr>
          <w:rFonts w:asciiTheme="majorHAnsi" w:hAnsiTheme="majorHAnsi" w:cstheme="majorHAnsi"/>
          <w:sz w:val="22"/>
          <w:szCs w:val="22"/>
        </w:rPr>
        <w:t xml:space="preserve"> z dnia 16 kwietnia 1993 r </w:t>
      </w:r>
      <w:r w:rsidRPr="00B94AC8">
        <w:rPr>
          <w:rFonts w:asciiTheme="majorHAnsi" w:hAnsiTheme="majorHAnsi" w:cstheme="majorHAnsi"/>
          <w:sz w:val="22"/>
          <w:szCs w:val="22"/>
        </w:rPr>
        <w:t>o zwalczaniu nieuczciwej konkurencji</w:t>
      </w:r>
      <w:r w:rsidR="009A58C7" w:rsidRPr="00B94AC8">
        <w:rPr>
          <w:rFonts w:asciiTheme="majorHAnsi" w:hAnsiTheme="majorHAnsi" w:cstheme="majorHAnsi"/>
          <w:sz w:val="22"/>
          <w:szCs w:val="22"/>
        </w:rPr>
        <w:t xml:space="preserve"> </w:t>
      </w:r>
      <w:r w:rsidR="009A58C7" w:rsidRPr="00B94AC8">
        <w:rPr>
          <w:rFonts w:asciiTheme="majorHAnsi" w:hAnsiTheme="majorHAnsi" w:cstheme="majorHAnsi"/>
          <w:color w:val="000000"/>
          <w:sz w:val="22"/>
          <w:szCs w:val="22"/>
        </w:rPr>
        <w:t>(Dz.U. z 2018 r. poz. 419 z późn. zm.)</w:t>
      </w:r>
      <w:r w:rsidR="00C07D5E" w:rsidRPr="00B94AC8"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Pr="00B94AC8">
        <w:rPr>
          <w:rFonts w:asciiTheme="majorHAnsi" w:hAnsiTheme="majorHAnsi" w:cstheme="majorHAnsi"/>
          <w:sz w:val="22"/>
          <w:szCs w:val="22"/>
        </w:rPr>
        <w:t>jeżeli Uczestnik, nie później niż wraz z przekazaniem informacji Zamawiającemu, zastrzegł, że przekazywane informacje stanowią tajemnicę przedsiębiorstwa i nie mogą być udostępniane innym podmiotom</w:t>
      </w:r>
      <w:r w:rsidR="006A557B" w:rsidRPr="00B94AC8">
        <w:rPr>
          <w:rFonts w:asciiTheme="majorHAnsi" w:hAnsiTheme="majorHAnsi" w:cstheme="majorHAnsi"/>
          <w:sz w:val="22"/>
          <w:szCs w:val="22"/>
        </w:rPr>
        <w:t>.</w:t>
      </w:r>
    </w:p>
    <w:p w14:paraId="4F5AEF24" w14:textId="5AD81354" w:rsidR="004B7955" w:rsidRPr="00B94AC8" w:rsidRDefault="004B7955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Wybór wykonawcy zamówienia publicznego, którego dotyczy </w:t>
      </w:r>
      <w:r w:rsidR="006D503B" w:rsidRPr="00B94AC8">
        <w:rPr>
          <w:rFonts w:asciiTheme="majorHAnsi" w:hAnsiTheme="majorHAnsi" w:cstheme="majorHAnsi"/>
          <w:sz w:val="22"/>
          <w:szCs w:val="22"/>
        </w:rPr>
        <w:t>D</w:t>
      </w:r>
      <w:r w:rsidRPr="00B94AC8">
        <w:rPr>
          <w:rFonts w:asciiTheme="majorHAnsi" w:hAnsiTheme="majorHAnsi" w:cstheme="majorHAnsi"/>
          <w:sz w:val="22"/>
          <w:szCs w:val="22"/>
        </w:rPr>
        <w:t xml:space="preserve">ialog techniczny zostanie dokonany w trakcie odrębnego postępowania o udzielenie zamówienia publicznego prowadzonego na podstawie przepisów ustawy </w:t>
      </w:r>
      <w:r w:rsidR="00444A24" w:rsidRPr="00B94AC8">
        <w:rPr>
          <w:rFonts w:asciiTheme="majorHAnsi" w:hAnsiTheme="majorHAnsi" w:cstheme="majorHAnsi"/>
          <w:sz w:val="22"/>
          <w:szCs w:val="22"/>
        </w:rPr>
        <w:t>Pzp.</w:t>
      </w:r>
    </w:p>
    <w:p w14:paraId="6E9509BF" w14:textId="02A51315" w:rsidR="004B7955" w:rsidRDefault="00520CEF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W związku z tym, że p</w:t>
      </w:r>
      <w:r w:rsidR="00444A24" w:rsidRPr="00B94AC8">
        <w:rPr>
          <w:rFonts w:asciiTheme="majorHAnsi" w:hAnsiTheme="majorHAnsi" w:cstheme="majorHAnsi"/>
          <w:sz w:val="22"/>
          <w:szCs w:val="22"/>
        </w:rPr>
        <w:t xml:space="preserve">rzedmiotowy </w:t>
      </w:r>
      <w:r w:rsidRPr="00B94AC8">
        <w:rPr>
          <w:rFonts w:asciiTheme="majorHAnsi" w:hAnsiTheme="majorHAnsi" w:cstheme="majorHAnsi"/>
          <w:sz w:val="22"/>
          <w:szCs w:val="22"/>
        </w:rPr>
        <w:t>d</w:t>
      </w:r>
      <w:r w:rsidR="004B7955" w:rsidRPr="00B94AC8">
        <w:rPr>
          <w:rFonts w:asciiTheme="majorHAnsi" w:hAnsiTheme="majorHAnsi" w:cstheme="majorHAnsi"/>
          <w:sz w:val="22"/>
          <w:szCs w:val="22"/>
        </w:rPr>
        <w:t xml:space="preserve">ialog </w:t>
      </w:r>
      <w:r w:rsidR="00444A24" w:rsidRPr="00B94AC8">
        <w:rPr>
          <w:rFonts w:asciiTheme="majorHAnsi" w:hAnsiTheme="majorHAnsi" w:cstheme="majorHAnsi"/>
          <w:sz w:val="22"/>
          <w:szCs w:val="22"/>
        </w:rPr>
        <w:t>t</w:t>
      </w:r>
      <w:r w:rsidR="004B7955" w:rsidRPr="00B94AC8">
        <w:rPr>
          <w:rFonts w:asciiTheme="majorHAnsi" w:hAnsiTheme="majorHAnsi" w:cstheme="majorHAnsi"/>
          <w:sz w:val="22"/>
          <w:szCs w:val="22"/>
        </w:rPr>
        <w:t xml:space="preserve">echniczny poprzedza wszczęcie postępowania </w:t>
      </w:r>
      <w:r w:rsidR="00B408DF">
        <w:rPr>
          <w:rFonts w:asciiTheme="majorHAnsi" w:hAnsiTheme="majorHAnsi" w:cstheme="majorHAnsi"/>
          <w:sz w:val="22"/>
          <w:szCs w:val="22"/>
        </w:rPr>
        <w:br/>
      </w:r>
      <w:r w:rsidR="004B7955" w:rsidRPr="00B94AC8">
        <w:rPr>
          <w:rFonts w:asciiTheme="majorHAnsi" w:hAnsiTheme="majorHAnsi" w:cstheme="majorHAnsi"/>
          <w:sz w:val="22"/>
          <w:szCs w:val="22"/>
        </w:rPr>
        <w:t xml:space="preserve">o udzielenie zamówienia publicznego o </w:t>
      </w:r>
      <w:r w:rsidR="006D503B" w:rsidRPr="00B94AC8">
        <w:rPr>
          <w:rFonts w:asciiTheme="majorHAnsi" w:hAnsiTheme="majorHAnsi" w:cstheme="majorHAnsi"/>
          <w:sz w:val="22"/>
          <w:szCs w:val="22"/>
        </w:rPr>
        <w:t xml:space="preserve">wartości wyższej niż kwota określona w przepisach rozporządzenia wydanego na podstawie art. 11 ust. 8 Ustawy Pzp., </w:t>
      </w:r>
      <w:r w:rsidR="004B7955" w:rsidRPr="00B94AC8">
        <w:rPr>
          <w:rFonts w:asciiTheme="majorHAnsi" w:hAnsiTheme="majorHAnsi" w:cstheme="majorHAnsi"/>
          <w:sz w:val="22"/>
          <w:szCs w:val="22"/>
        </w:rPr>
        <w:t>Zamawiający</w:t>
      </w:r>
      <w:r w:rsidR="006D503B" w:rsidRPr="00B94AC8">
        <w:rPr>
          <w:rFonts w:asciiTheme="majorHAnsi" w:hAnsiTheme="majorHAnsi" w:cstheme="majorHAnsi"/>
          <w:sz w:val="22"/>
          <w:szCs w:val="22"/>
        </w:rPr>
        <w:t xml:space="preserve"> i</w:t>
      </w:r>
      <w:r w:rsidR="004B7955" w:rsidRPr="00B94AC8">
        <w:rPr>
          <w:rFonts w:asciiTheme="majorHAnsi" w:hAnsiTheme="majorHAnsi" w:cstheme="majorHAnsi"/>
          <w:sz w:val="22"/>
          <w:szCs w:val="22"/>
        </w:rPr>
        <w:t xml:space="preserve">nformuje Uczestników o tym, że udział w dialogu technicznym jest traktowany jako zaangażowanie </w:t>
      </w:r>
      <w:r w:rsidR="00B408DF">
        <w:rPr>
          <w:rFonts w:asciiTheme="majorHAnsi" w:hAnsiTheme="majorHAnsi" w:cstheme="majorHAnsi"/>
          <w:sz w:val="22"/>
          <w:szCs w:val="22"/>
        </w:rPr>
        <w:br/>
      </w:r>
      <w:r w:rsidR="004B7955" w:rsidRPr="00B94AC8">
        <w:rPr>
          <w:rFonts w:asciiTheme="majorHAnsi" w:hAnsiTheme="majorHAnsi" w:cstheme="majorHAnsi"/>
          <w:sz w:val="22"/>
          <w:szCs w:val="22"/>
        </w:rPr>
        <w:t xml:space="preserve">w przygotowanie postępowania o udzielenie zamówienia publicznego oraz o wynikającej z tego konieczności uwzględnienia ww. faktu przy wypełnianiu </w:t>
      </w:r>
      <w:r w:rsidR="006D503B" w:rsidRPr="00B94AC8">
        <w:rPr>
          <w:rFonts w:asciiTheme="majorHAnsi" w:hAnsiTheme="majorHAnsi" w:cstheme="majorHAnsi"/>
          <w:sz w:val="22"/>
          <w:szCs w:val="22"/>
        </w:rPr>
        <w:t xml:space="preserve">przyszłego </w:t>
      </w:r>
      <w:r w:rsidR="004B7955" w:rsidRPr="00B94AC8">
        <w:rPr>
          <w:rFonts w:asciiTheme="majorHAnsi" w:hAnsiTheme="majorHAnsi" w:cstheme="majorHAnsi"/>
          <w:sz w:val="22"/>
          <w:szCs w:val="22"/>
        </w:rPr>
        <w:t>formularza Jednolitego Europejskiego Dokumentu Zamówienia. Zamawiający podejmuje niezbędne środki w celu zapewnienia, że udział Uczestników w planowanym postępowaniu o udzielenie zamówienia publicznego nie zakłóci konkurencji.</w:t>
      </w:r>
    </w:p>
    <w:p w14:paraId="66A3E423" w14:textId="14821EAA" w:rsidR="004B7955" w:rsidRPr="00B94AC8" w:rsidRDefault="004B7955" w:rsidP="009D76F7">
      <w:pPr>
        <w:pStyle w:val="Akapitzlist"/>
        <w:numPr>
          <w:ilvl w:val="0"/>
          <w:numId w:val="9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Informacja o zastosowaniu Dialogu </w:t>
      </w:r>
      <w:r w:rsidR="006D503B" w:rsidRPr="00B94AC8">
        <w:rPr>
          <w:rFonts w:asciiTheme="majorHAnsi" w:hAnsiTheme="majorHAnsi" w:cstheme="majorHAnsi"/>
          <w:sz w:val="22"/>
          <w:szCs w:val="22"/>
        </w:rPr>
        <w:t>będzie</w:t>
      </w:r>
      <w:r w:rsidRPr="00B94AC8">
        <w:rPr>
          <w:rFonts w:asciiTheme="majorHAnsi" w:hAnsiTheme="majorHAnsi" w:cstheme="majorHAnsi"/>
          <w:sz w:val="22"/>
          <w:szCs w:val="22"/>
        </w:rPr>
        <w:t xml:space="preserve"> publikowana w ogłoszeniu o zamówieniu, którego dotyczy Dialog.</w:t>
      </w:r>
    </w:p>
    <w:p w14:paraId="5EDF0B97" w14:textId="77777777" w:rsidR="000940D1" w:rsidRPr="00B94AC8" w:rsidRDefault="000940D1" w:rsidP="00824E35">
      <w:pPr>
        <w:jc w:val="center"/>
        <w:rPr>
          <w:rFonts w:asciiTheme="majorHAnsi" w:hAnsiTheme="majorHAnsi" w:cstheme="majorHAnsi"/>
          <w:sz w:val="22"/>
          <w:szCs w:val="22"/>
          <w:highlight w:val="yellow"/>
        </w:rPr>
      </w:pPr>
    </w:p>
    <w:p w14:paraId="4273E420" w14:textId="77777777" w:rsidR="006D503B" w:rsidRPr="00B94AC8" w:rsidRDefault="006D503B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 4</w:t>
      </w:r>
    </w:p>
    <w:p w14:paraId="73038021" w14:textId="12B6DA8A" w:rsidR="006D503B" w:rsidRPr="00B94AC8" w:rsidRDefault="006D503B" w:rsidP="009D76F7">
      <w:pPr>
        <w:jc w:val="center"/>
        <w:textAlignment w:val="baseline"/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b/>
          <w:color w:val="000000"/>
          <w:sz w:val="22"/>
          <w:szCs w:val="22"/>
          <w:lang w:eastAsia="pl-PL"/>
        </w:rPr>
        <w:t>Cel i przedmiot Dialogu</w:t>
      </w:r>
    </w:p>
    <w:p w14:paraId="7D7F96A6" w14:textId="46F9A472" w:rsidR="006D503B" w:rsidRPr="00B94AC8" w:rsidRDefault="006D503B" w:rsidP="009D76F7">
      <w:pPr>
        <w:pStyle w:val="Akapitzlist"/>
        <w:numPr>
          <w:ilvl w:val="0"/>
          <w:numId w:val="10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Celem Dialogu jest uzyskanie informacji w zakresie niezbędnym do przygotowania opisu przedmiotu zamówienia, specyfikacji istotnych warunków zamówienia lub określenia warunków umowy, ewentualnie doradztwo w ww. zakresie.</w:t>
      </w:r>
    </w:p>
    <w:p w14:paraId="5F2C33C0" w14:textId="7715B372" w:rsidR="004D3FCA" w:rsidRPr="00B94AC8" w:rsidRDefault="004D3FCA" w:rsidP="009D76F7">
      <w:pPr>
        <w:pStyle w:val="Akapitzlist"/>
        <w:numPr>
          <w:ilvl w:val="0"/>
          <w:numId w:val="10"/>
        </w:numPr>
        <w:ind w:left="567" w:hanging="567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 xml:space="preserve">Zamawiający w szczególności </w:t>
      </w:r>
      <w:r w:rsidR="002E33FD"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zamierza</w:t>
      </w: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 xml:space="preserve"> pozyskać wiedzę z zakresu:</w:t>
      </w:r>
    </w:p>
    <w:p w14:paraId="453CD982" w14:textId="768E4DF7" w:rsidR="00B408DF" w:rsidRPr="00B94AC8" w:rsidRDefault="00B408DF" w:rsidP="009D76F7">
      <w:pPr>
        <w:pStyle w:val="Akapitzlist"/>
        <w:numPr>
          <w:ilvl w:val="0"/>
          <w:numId w:val="40"/>
        </w:numPr>
        <w:ind w:left="993" w:hanging="426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oszacowanie optymalnego budżetu w oparciu o realia rynkowe</w:t>
      </w:r>
      <w:r w:rsidR="00824E35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;</w:t>
      </w:r>
    </w:p>
    <w:p w14:paraId="4A71202D" w14:textId="0021F16C" w:rsidR="00B408DF" w:rsidRPr="00B94AC8" w:rsidRDefault="00B408DF" w:rsidP="009D76F7">
      <w:pPr>
        <w:pStyle w:val="Akapitzlist"/>
        <w:numPr>
          <w:ilvl w:val="0"/>
          <w:numId w:val="40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słuszności proponowanych przez Zamawiającego celów komunikacyjnych oraz grup docelowych</w:t>
      </w:r>
      <w:r w:rsidR="00824E35">
        <w:rPr>
          <w:rFonts w:asciiTheme="majorHAnsi" w:hAnsiTheme="majorHAnsi" w:cstheme="majorHAnsi"/>
          <w:sz w:val="22"/>
          <w:szCs w:val="22"/>
        </w:rPr>
        <w:t>;</w:t>
      </w:r>
    </w:p>
    <w:p w14:paraId="70EC30EA" w14:textId="341669B3" w:rsidR="00B408DF" w:rsidRPr="00B94AC8" w:rsidRDefault="00B408DF" w:rsidP="009D76F7">
      <w:pPr>
        <w:pStyle w:val="Akapitzlist"/>
        <w:numPr>
          <w:ilvl w:val="0"/>
          <w:numId w:val="40"/>
        </w:numPr>
        <w:ind w:left="993" w:hanging="426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>zagadnień organizacyjnych związanych z realizacją Zamówienia</w:t>
      </w:r>
      <w:r w:rsidR="00824E35">
        <w:rPr>
          <w:rFonts w:asciiTheme="majorHAnsi" w:hAnsiTheme="majorHAnsi" w:cstheme="majorHAnsi"/>
          <w:sz w:val="22"/>
          <w:szCs w:val="22"/>
        </w:rPr>
        <w:t>;</w:t>
      </w:r>
    </w:p>
    <w:p w14:paraId="301D87A8" w14:textId="2473A0DD" w:rsidR="00B408DF" w:rsidRPr="00B94AC8" w:rsidRDefault="00B408DF" w:rsidP="009D76F7">
      <w:pPr>
        <w:pStyle w:val="Akapitzlist"/>
        <w:numPr>
          <w:ilvl w:val="0"/>
          <w:numId w:val="40"/>
        </w:numPr>
        <w:ind w:left="993" w:hanging="426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wyboru trybu przeprowadzenia zamówienia publicznego</w:t>
      </w:r>
      <w:r w:rsidR="00824E35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;</w:t>
      </w:r>
    </w:p>
    <w:p w14:paraId="77E9FB3D" w14:textId="77777777" w:rsidR="00B408DF" w:rsidRPr="00B94AC8" w:rsidRDefault="00B408DF" w:rsidP="009D76F7">
      <w:pPr>
        <w:pStyle w:val="Akapitzlist"/>
        <w:numPr>
          <w:ilvl w:val="0"/>
          <w:numId w:val="40"/>
        </w:numPr>
        <w:ind w:left="993" w:hanging="426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B94AC8">
        <w:rPr>
          <w:rFonts w:asciiTheme="majorHAnsi" w:hAnsiTheme="majorHAnsi" w:cstheme="majorHAnsi"/>
          <w:sz w:val="22"/>
          <w:szCs w:val="22"/>
        </w:rPr>
        <w:t>doboru kryteriów oceny ofert oraz warunków udziału w postępowaniu.</w:t>
      </w:r>
    </w:p>
    <w:p w14:paraId="55B7E32A" w14:textId="157E4440" w:rsidR="006D503B" w:rsidRPr="00824E35" w:rsidRDefault="006D503B" w:rsidP="00824E35">
      <w:pPr>
        <w:pStyle w:val="Akapitzlist"/>
        <w:numPr>
          <w:ilvl w:val="0"/>
          <w:numId w:val="10"/>
        </w:numPr>
        <w:ind w:left="567" w:hanging="567"/>
        <w:jc w:val="both"/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</w:pPr>
      <w:r w:rsidRPr="00824E35">
        <w:rPr>
          <w:rFonts w:asciiTheme="majorHAnsi" w:eastAsia="Times New Roman" w:hAnsiTheme="majorHAnsi" w:cstheme="majorHAnsi"/>
          <w:color w:val="000000"/>
          <w:sz w:val="22"/>
          <w:szCs w:val="22"/>
          <w:lang w:eastAsia="pl-PL"/>
        </w:rPr>
        <w:t>W toku Dialogu Zamawiający jest uprawiony do ograniczenia lub rozszerzenia zakresu przedmiotu Dialogu do wybranych przez siebie zagadnień, o ile w jego ocenie pozwoli to na uzyskanie wszystkich istotnych informacji dla planowanego postępowania o udzielenie zamówienia.</w:t>
      </w:r>
    </w:p>
    <w:p w14:paraId="10C03B62" w14:textId="77777777" w:rsidR="009A58C7" w:rsidRPr="00B94AC8" w:rsidRDefault="009A58C7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769D3B70" w14:textId="16921B45" w:rsidR="004D3FCA" w:rsidRPr="00B94AC8" w:rsidRDefault="004D3FCA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 5</w:t>
      </w:r>
    </w:p>
    <w:p w14:paraId="08FE2E74" w14:textId="13E542BF" w:rsidR="004D3FCA" w:rsidRPr="00B94AC8" w:rsidRDefault="004D3FCA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Wszczęcie Dialogu</w:t>
      </w:r>
    </w:p>
    <w:p w14:paraId="75288489" w14:textId="2055908E" w:rsidR="004D3FCA" w:rsidRPr="00B94AC8" w:rsidRDefault="004D3FCA" w:rsidP="009D76F7">
      <w:pPr>
        <w:pStyle w:val="Akapitzlist"/>
        <w:numPr>
          <w:ilvl w:val="0"/>
          <w:numId w:val="11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Dialog zosta</w:t>
      </w:r>
      <w:r w:rsidR="00B408DF">
        <w:rPr>
          <w:rFonts w:asciiTheme="majorHAnsi" w:hAnsiTheme="majorHAnsi" w:cstheme="majorHAnsi"/>
          <w:sz w:val="22"/>
          <w:szCs w:val="22"/>
        </w:rPr>
        <w:t>nie</w:t>
      </w:r>
      <w:r w:rsidRPr="00B94AC8">
        <w:rPr>
          <w:rFonts w:asciiTheme="majorHAnsi" w:hAnsiTheme="majorHAnsi" w:cstheme="majorHAnsi"/>
          <w:sz w:val="22"/>
          <w:szCs w:val="22"/>
        </w:rPr>
        <w:t xml:space="preserve"> wszczęty z dniem zamieszczenia Ogłoszenia na stronie</w:t>
      </w:r>
      <w:r w:rsidR="00BB117E" w:rsidRPr="00B94AC8">
        <w:rPr>
          <w:rFonts w:asciiTheme="majorHAnsi" w:hAnsiTheme="majorHAnsi" w:cstheme="majorHAnsi"/>
          <w:sz w:val="22"/>
          <w:szCs w:val="22"/>
        </w:rPr>
        <w:t xml:space="preserve"> </w:t>
      </w:r>
      <w:hyperlink r:id="rId15" w:history="1">
        <w:r w:rsidR="00BB117E" w:rsidRPr="00B94AC8">
          <w:rPr>
            <w:rStyle w:val="Hipercze"/>
            <w:rFonts w:asciiTheme="majorHAnsi" w:hAnsiTheme="majorHAnsi" w:cstheme="majorHAnsi"/>
            <w:sz w:val="22"/>
            <w:szCs w:val="22"/>
          </w:rPr>
          <w:t>https://www.paih.gov.pl/zamowienia_publiczne</w:t>
        </w:r>
      </w:hyperlink>
      <w:r w:rsidR="00BB117E" w:rsidRPr="00B94AC8">
        <w:rPr>
          <w:rFonts w:asciiTheme="majorHAnsi" w:hAnsiTheme="majorHAnsi" w:cstheme="majorHAnsi"/>
          <w:sz w:val="22"/>
          <w:szCs w:val="22"/>
        </w:rPr>
        <w:t>.</w:t>
      </w:r>
    </w:p>
    <w:p w14:paraId="2E716366" w14:textId="634165E0" w:rsidR="004D3FCA" w:rsidRPr="00B94AC8" w:rsidRDefault="004D3FCA" w:rsidP="009D76F7">
      <w:pPr>
        <w:pStyle w:val="Akapitzlist"/>
        <w:numPr>
          <w:ilvl w:val="0"/>
          <w:numId w:val="11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zamieszcza Ogłoszenie o dialogu oraz o jego przedmiocie na stronie internetowej</w:t>
      </w:r>
      <w:r w:rsidR="00BB117E" w:rsidRPr="00B94AC8">
        <w:rPr>
          <w:rFonts w:asciiTheme="majorHAnsi" w:hAnsiTheme="majorHAnsi" w:cstheme="majorHAnsi"/>
          <w:sz w:val="22"/>
          <w:szCs w:val="22"/>
        </w:rPr>
        <w:t xml:space="preserve"> </w:t>
      </w:r>
      <w:hyperlink r:id="rId16" w:history="1">
        <w:r w:rsidR="00BB117E" w:rsidRPr="00B94AC8">
          <w:rPr>
            <w:rStyle w:val="Hipercze"/>
            <w:rFonts w:asciiTheme="majorHAnsi" w:hAnsiTheme="majorHAnsi" w:cstheme="majorHAnsi"/>
            <w:sz w:val="22"/>
            <w:szCs w:val="22"/>
          </w:rPr>
          <w:t>https://www.paih.gov.pl/zamowienia_publiczne</w:t>
        </w:r>
      </w:hyperlink>
      <w:r w:rsidR="00BB117E" w:rsidRPr="00B94AC8">
        <w:rPr>
          <w:rFonts w:asciiTheme="majorHAnsi" w:hAnsiTheme="majorHAnsi" w:cstheme="majorHAnsi"/>
          <w:sz w:val="22"/>
          <w:szCs w:val="22"/>
        </w:rPr>
        <w:t>.</w:t>
      </w:r>
    </w:p>
    <w:p w14:paraId="53CF83CE" w14:textId="138B3490" w:rsidR="004D3FCA" w:rsidRPr="00B94AC8" w:rsidRDefault="004D3FCA" w:rsidP="009D76F7">
      <w:pPr>
        <w:pStyle w:val="Akapitzlist"/>
        <w:numPr>
          <w:ilvl w:val="0"/>
          <w:numId w:val="11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Zamawiający, niezależnie od zamieszczenia Ogłoszenia na swojej stronie internetowej, poinform</w:t>
      </w:r>
      <w:r w:rsidR="00152480" w:rsidRPr="00B94AC8">
        <w:rPr>
          <w:rFonts w:asciiTheme="majorHAnsi" w:hAnsiTheme="majorHAnsi" w:cstheme="majorHAnsi"/>
          <w:sz w:val="22"/>
          <w:szCs w:val="22"/>
        </w:rPr>
        <w:t>uje</w:t>
      </w:r>
      <w:r w:rsidRPr="00B94AC8">
        <w:rPr>
          <w:rFonts w:asciiTheme="majorHAnsi" w:hAnsiTheme="majorHAnsi" w:cstheme="majorHAnsi"/>
          <w:sz w:val="22"/>
          <w:szCs w:val="22"/>
        </w:rPr>
        <w:t xml:space="preserve"> wybrane przez siebie podmioty o zamiarze przeprowadzenia Dialogu. W tym celu Zamawiający prze</w:t>
      </w:r>
      <w:r w:rsidR="00152480" w:rsidRPr="00B94AC8">
        <w:rPr>
          <w:rFonts w:asciiTheme="majorHAnsi" w:hAnsiTheme="majorHAnsi" w:cstheme="majorHAnsi"/>
          <w:sz w:val="22"/>
          <w:szCs w:val="22"/>
        </w:rPr>
        <w:t>śle</w:t>
      </w:r>
      <w:r w:rsidRPr="00B94AC8">
        <w:rPr>
          <w:rFonts w:asciiTheme="majorHAnsi" w:hAnsiTheme="majorHAnsi" w:cstheme="majorHAnsi"/>
          <w:sz w:val="22"/>
          <w:szCs w:val="22"/>
        </w:rPr>
        <w:t xml:space="preserve"> do wybranych podmiotów informację w formie pisemnej lub elektronicznej o zamiarze przeprowadzenia Dialogu.</w:t>
      </w:r>
    </w:p>
    <w:p w14:paraId="5B00615B" w14:textId="77777777" w:rsidR="004D3FCA" w:rsidRPr="00B94AC8" w:rsidRDefault="004D3FCA" w:rsidP="009D76F7">
      <w:pPr>
        <w:pStyle w:val="Akapitzlist"/>
        <w:numPr>
          <w:ilvl w:val="0"/>
          <w:numId w:val="11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Nieprzystąpienie do Dialogu nie ogranicza praw oraz nie działa na niekorzyść potencjalnych wykonawców w planowanym postępowaniu o udzielenie zamówienia publicznego.</w:t>
      </w:r>
    </w:p>
    <w:p w14:paraId="14DAB4FB" w14:textId="77777777" w:rsidR="00FF76A0" w:rsidRDefault="00FF76A0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1A2D036F" w14:textId="77777777" w:rsidR="00FF76A0" w:rsidRDefault="00FF76A0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92FF5E8" w14:textId="77777777" w:rsidR="00FF76A0" w:rsidRDefault="00FF76A0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45E45F3C" w14:textId="77777777" w:rsidR="00FF76A0" w:rsidRDefault="00FF76A0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1C970F85" w14:textId="1FF99C0D" w:rsidR="008B247A" w:rsidRPr="00B94AC8" w:rsidRDefault="008B247A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 6</w:t>
      </w:r>
    </w:p>
    <w:p w14:paraId="6A3B16D0" w14:textId="395134E2" w:rsidR="008B247A" w:rsidRPr="00B94AC8" w:rsidRDefault="008B247A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Organizacja Dialogu</w:t>
      </w:r>
    </w:p>
    <w:p w14:paraId="4C3B5BAB" w14:textId="42769B1A" w:rsidR="008B247A" w:rsidRPr="00B94AC8" w:rsidRDefault="008B247A" w:rsidP="009D76F7">
      <w:pPr>
        <w:pStyle w:val="Akapitzlist"/>
        <w:numPr>
          <w:ilvl w:val="0"/>
          <w:numId w:val="12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Zamawiający zaprosi do udziału w Dialogu uczestników wybranych spośród wszystkich podmiotów, które złożą prawidłowo sporządzone zgłoszenie do udziału w Dialogu oraz dostarczą oświadczenia i dokumenty, których Zamawiający zażądał w Ogłoszeniu, działając zgodnie </w:t>
      </w:r>
      <w:r w:rsidR="00FF76A0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 xml:space="preserve">z zasadami prowadzenia Dialogu. </w:t>
      </w:r>
    </w:p>
    <w:p w14:paraId="3F5B5D81" w14:textId="77777777" w:rsidR="008B247A" w:rsidRPr="00B94AC8" w:rsidRDefault="008B247A" w:rsidP="009D76F7">
      <w:pPr>
        <w:pStyle w:val="Akapitzlist"/>
        <w:numPr>
          <w:ilvl w:val="0"/>
          <w:numId w:val="12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Zapraszając do udziału w Dialogu Zamawiający będzie miał na uwadze realizację celu prowadzenia Dialogu oraz zapewnienie jego efektywności. </w:t>
      </w:r>
    </w:p>
    <w:p w14:paraId="7873EA4E" w14:textId="7556A506" w:rsidR="008B247A" w:rsidRPr="00B94AC8" w:rsidRDefault="008B247A" w:rsidP="009D76F7">
      <w:pPr>
        <w:pStyle w:val="Akapitzlist"/>
        <w:numPr>
          <w:ilvl w:val="0"/>
          <w:numId w:val="12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określił w ogłoszeniu o Dialogu warunki zaproszenia do udziału w Dialogu.</w:t>
      </w:r>
    </w:p>
    <w:p w14:paraId="11F0B10B" w14:textId="20D06ED3" w:rsidR="008B247A" w:rsidRPr="00B94AC8" w:rsidRDefault="008B247A" w:rsidP="009D76F7">
      <w:pPr>
        <w:pStyle w:val="Akapitzlist"/>
        <w:numPr>
          <w:ilvl w:val="0"/>
          <w:numId w:val="12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W uzasadnionych przypadkach Zamawiający może zaprosić do udziału w </w:t>
      </w:r>
      <w:r w:rsidR="00A6749E" w:rsidRPr="00B94AC8">
        <w:rPr>
          <w:rFonts w:asciiTheme="majorHAnsi" w:hAnsiTheme="majorHAnsi" w:cstheme="majorHAnsi"/>
          <w:sz w:val="22"/>
          <w:szCs w:val="22"/>
        </w:rPr>
        <w:t>D</w:t>
      </w:r>
      <w:r w:rsidRPr="00B94AC8">
        <w:rPr>
          <w:rFonts w:asciiTheme="majorHAnsi" w:hAnsiTheme="majorHAnsi" w:cstheme="majorHAnsi"/>
          <w:sz w:val="22"/>
          <w:szCs w:val="22"/>
        </w:rPr>
        <w:t>ialogu podmioty, które złożą zgłoszenie do udziału w Dialogu po wyznaczonym terminie.</w:t>
      </w:r>
    </w:p>
    <w:p w14:paraId="59C4AC77" w14:textId="6B5F9124" w:rsidR="008B247A" w:rsidRPr="00B94AC8" w:rsidRDefault="008B247A" w:rsidP="009D76F7">
      <w:pPr>
        <w:pStyle w:val="Akapitzlist"/>
        <w:numPr>
          <w:ilvl w:val="0"/>
          <w:numId w:val="12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w Ogłoszeniu określił wzór zgłoszenia do udziału w Dialogu.</w:t>
      </w:r>
    </w:p>
    <w:p w14:paraId="69193748" w14:textId="77777777" w:rsidR="008B247A" w:rsidRPr="00B94AC8" w:rsidRDefault="008B247A" w:rsidP="009D76F7">
      <w:pPr>
        <w:pStyle w:val="Akapitzlist"/>
        <w:numPr>
          <w:ilvl w:val="0"/>
          <w:numId w:val="12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Uczestnicy zaproszeni do udziału w Dialogu zostaną poinformowani o tym fakcie przez Zamawiającego, w sposób określony w Ogłoszeniu.</w:t>
      </w:r>
    </w:p>
    <w:p w14:paraId="076AAE22" w14:textId="1805CF84" w:rsidR="008B247A" w:rsidRPr="00B94AC8" w:rsidRDefault="008B247A" w:rsidP="009D76F7">
      <w:pPr>
        <w:pStyle w:val="Akapitzlist"/>
        <w:numPr>
          <w:ilvl w:val="0"/>
          <w:numId w:val="12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komunikuje się z Uczestnikami za pomocą korespondencji wysłanej na podany przez Uczestnika adres do korespondencji, adres poczty elektronicznej lub numer faksu. Każda ze stron na żądanie drugiej niezwłocznie potwierdza fakt otrzymania korespondencji.</w:t>
      </w:r>
    </w:p>
    <w:p w14:paraId="4D657B01" w14:textId="77777777" w:rsidR="008B247A" w:rsidRPr="00B94AC8" w:rsidRDefault="008B247A" w:rsidP="009D76F7">
      <w:pPr>
        <w:pStyle w:val="Akapitzlist"/>
        <w:ind w:left="426" w:hanging="426"/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12AB66EC" w14:textId="30FBF7FD" w:rsidR="008B247A" w:rsidRPr="00B94AC8" w:rsidRDefault="008B247A" w:rsidP="009D76F7">
      <w:pPr>
        <w:pStyle w:val="Akapitzlist"/>
        <w:ind w:left="426" w:hanging="426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 7</w:t>
      </w:r>
    </w:p>
    <w:p w14:paraId="5498225B" w14:textId="2706C5ED" w:rsidR="008B247A" w:rsidRPr="00B94AC8" w:rsidRDefault="008B247A" w:rsidP="009D76F7">
      <w:pPr>
        <w:pStyle w:val="Akapitzlist"/>
        <w:ind w:left="426" w:hanging="426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Sposób prowadzenia Dialogu</w:t>
      </w:r>
    </w:p>
    <w:p w14:paraId="7F274BAD" w14:textId="2FC750F9" w:rsidR="008B247A" w:rsidRPr="00B94AC8" w:rsidRDefault="008B247A" w:rsidP="009D76F7">
      <w:pPr>
        <w:pStyle w:val="Akapitzlist"/>
        <w:numPr>
          <w:ilvl w:val="0"/>
          <w:numId w:val="1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O formie Dialogu </w:t>
      </w:r>
      <w:r w:rsidR="0089117B" w:rsidRPr="00B94AC8">
        <w:rPr>
          <w:rFonts w:asciiTheme="majorHAnsi" w:hAnsiTheme="majorHAnsi" w:cstheme="majorHAnsi"/>
          <w:sz w:val="22"/>
          <w:szCs w:val="22"/>
        </w:rPr>
        <w:t>z</w:t>
      </w:r>
      <w:r w:rsidRPr="00B94AC8">
        <w:rPr>
          <w:rFonts w:asciiTheme="majorHAnsi" w:hAnsiTheme="majorHAnsi" w:cstheme="majorHAnsi"/>
          <w:sz w:val="22"/>
          <w:szCs w:val="22"/>
        </w:rPr>
        <w:t xml:space="preserve">decyduje Zamawiający w </w:t>
      </w:r>
      <w:r w:rsidR="0089117B" w:rsidRPr="00B94AC8">
        <w:rPr>
          <w:rFonts w:asciiTheme="majorHAnsi" w:hAnsiTheme="majorHAnsi" w:cstheme="majorHAnsi"/>
          <w:sz w:val="22"/>
          <w:szCs w:val="22"/>
        </w:rPr>
        <w:t>Z</w:t>
      </w:r>
      <w:r w:rsidRPr="00B94AC8">
        <w:rPr>
          <w:rFonts w:asciiTheme="majorHAnsi" w:hAnsiTheme="majorHAnsi" w:cstheme="majorHAnsi"/>
          <w:sz w:val="22"/>
          <w:szCs w:val="22"/>
        </w:rPr>
        <w:t>aproszeniu do Dialogu kierowanym do Uczestników.</w:t>
      </w:r>
    </w:p>
    <w:p w14:paraId="218F3040" w14:textId="63B0540A" w:rsidR="008B247A" w:rsidRPr="00B94AC8" w:rsidRDefault="008B247A" w:rsidP="009D76F7">
      <w:pPr>
        <w:pStyle w:val="Akapitzlist"/>
        <w:numPr>
          <w:ilvl w:val="0"/>
          <w:numId w:val="1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Zamawiający nie jest zobowiązany do prowadzenia Dialogu w określonej formie z wszystkimi Uczestnikami oraz może decydować o różnych formach Dialogu z różnymi Uczestnikami, </w:t>
      </w:r>
      <w:r w:rsidR="00FF76A0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 xml:space="preserve">w zależności od merytorycznej treści stanowisk przedstawionych przez Uczestników w związku </w:t>
      </w:r>
      <w:r w:rsidR="00FF76A0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z Dialogiem, z poszanowaniem zasad przejrzystości, uczciwej konkurencji i równego traktowania Uczestników.</w:t>
      </w:r>
    </w:p>
    <w:p w14:paraId="0D3AB93B" w14:textId="77777777" w:rsidR="008B247A" w:rsidRPr="00B94AC8" w:rsidRDefault="008B247A" w:rsidP="009D76F7">
      <w:pPr>
        <w:pStyle w:val="Akapitzlist"/>
        <w:numPr>
          <w:ilvl w:val="0"/>
          <w:numId w:val="1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Dialog może przybrać w szczególności formę:</w:t>
      </w:r>
    </w:p>
    <w:p w14:paraId="20E0C5D5" w14:textId="77777777" w:rsidR="008B247A" w:rsidRPr="00B94AC8" w:rsidRDefault="008B247A" w:rsidP="009D76F7">
      <w:pPr>
        <w:pStyle w:val="Akapitzlist"/>
        <w:numPr>
          <w:ilvl w:val="0"/>
          <w:numId w:val="14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wymiany korespondencji w postaci pisemnej lub elektronicznej;</w:t>
      </w:r>
    </w:p>
    <w:p w14:paraId="6A123519" w14:textId="77777777" w:rsidR="008B247A" w:rsidRPr="00B94AC8" w:rsidRDefault="008B247A" w:rsidP="009D76F7">
      <w:pPr>
        <w:pStyle w:val="Akapitzlist"/>
        <w:numPr>
          <w:ilvl w:val="0"/>
          <w:numId w:val="14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spotkania indywidualnego z Uczestnikami;</w:t>
      </w:r>
    </w:p>
    <w:p w14:paraId="578BED2D" w14:textId="79239D34" w:rsidR="008B247A" w:rsidRPr="00B94AC8" w:rsidRDefault="008B247A" w:rsidP="009D76F7">
      <w:pPr>
        <w:pStyle w:val="Akapitzlist"/>
        <w:numPr>
          <w:ilvl w:val="0"/>
          <w:numId w:val="14"/>
        </w:numPr>
        <w:ind w:left="993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spotkania grupowego z Uczestnikami, na określony przez Zamawiającego temat oraz </w:t>
      </w:r>
      <w:r w:rsidR="00FF76A0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w określonych przez Zamawiającego terminach.</w:t>
      </w:r>
    </w:p>
    <w:p w14:paraId="2E16C32C" w14:textId="77777777" w:rsidR="008B247A" w:rsidRPr="00B94AC8" w:rsidRDefault="008B247A" w:rsidP="009D76F7">
      <w:pPr>
        <w:pStyle w:val="Akapitzlist"/>
        <w:numPr>
          <w:ilvl w:val="0"/>
          <w:numId w:val="1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może zadecydować o prowadzeniu Dialogu z wykorzystaniem wybranych lub wszystkich ww. form komunikacji.</w:t>
      </w:r>
    </w:p>
    <w:p w14:paraId="3A4A3112" w14:textId="372FF7BF" w:rsidR="00FF76A0" w:rsidRDefault="008B247A" w:rsidP="009D76F7">
      <w:pPr>
        <w:pStyle w:val="Akapitzlist"/>
        <w:numPr>
          <w:ilvl w:val="0"/>
          <w:numId w:val="1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może w każdej chwili zrezygnować z prowadzenia Dialogu z wybranym Uczestnikiem, jeżeli uzna, że przekazywane przez niego informacje nie są przydatne do osiągnięcia celu Dialogu.</w:t>
      </w:r>
    </w:p>
    <w:p w14:paraId="4B496152" w14:textId="02EF161B" w:rsidR="008B247A" w:rsidRPr="00B94AC8" w:rsidRDefault="008B247A" w:rsidP="009D76F7">
      <w:pPr>
        <w:pStyle w:val="Akapitzlist"/>
        <w:numPr>
          <w:ilvl w:val="0"/>
          <w:numId w:val="1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W trakcie Dialogu Zamawiający może korzystać z pomocy organów władzy publicznej, biegłych </w:t>
      </w:r>
      <w:r w:rsidR="00FF76A0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 xml:space="preserve">i doradców, dysponujących wiedzą specjalistyczną, niezbędną do przygotowania opisu przedmiotu zamówienia, specyfikacji istotnych warunków zamówienia lub określenia warunków umowy. Podmioty te są zobowiązane do zachowania poufności na zasadach określonych </w:t>
      </w:r>
      <w:r w:rsidR="00824E35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w niniejszym Regulaminie.</w:t>
      </w:r>
    </w:p>
    <w:p w14:paraId="22B59EB5" w14:textId="77777777" w:rsidR="00A61C1D" w:rsidRPr="00B94AC8" w:rsidRDefault="00A61C1D" w:rsidP="009D76F7">
      <w:pPr>
        <w:pStyle w:val="Akapitzlist"/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</w:p>
    <w:p w14:paraId="6179972E" w14:textId="77777777" w:rsidR="00C00C94" w:rsidRPr="00B94AC8" w:rsidRDefault="00C00C94" w:rsidP="009D76F7">
      <w:pPr>
        <w:ind w:left="426" w:hanging="426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 8</w:t>
      </w:r>
    </w:p>
    <w:p w14:paraId="10A997D4" w14:textId="482440EE" w:rsidR="00C00C94" w:rsidRPr="00B94AC8" w:rsidRDefault="00C00C94" w:rsidP="009D76F7">
      <w:pPr>
        <w:ind w:left="426" w:hanging="426"/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Zakończenie Dialogu</w:t>
      </w:r>
    </w:p>
    <w:p w14:paraId="0A3AB219" w14:textId="390555C1" w:rsidR="00824E35" w:rsidRDefault="00C00C94" w:rsidP="009D76F7">
      <w:pPr>
        <w:pStyle w:val="Akapitzlist"/>
        <w:numPr>
          <w:ilvl w:val="0"/>
          <w:numId w:val="16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Dialog będzie trwał do czasu, aż Zamawiający uzna, że osiągnięty został jego cel lub uzna, że dalsze prowadzenie Dialogu jest niecelowe. Zamawiający nie jest zobowiązany do podawania uzasadnienia swojej decyzji.</w:t>
      </w:r>
    </w:p>
    <w:p w14:paraId="1CB7A229" w14:textId="77777777" w:rsidR="00824E35" w:rsidRDefault="00824E35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br w:type="page"/>
      </w:r>
    </w:p>
    <w:p w14:paraId="26D0F2F5" w14:textId="4BD4B897" w:rsidR="00C00C94" w:rsidRDefault="00C00C94" w:rsidP="00824E35">
      <w:pPr>
        <w:pStyle w:val="Akapitzlist"/>
        <w:ind w:left="567"/>
        <w:jc w:val="both"/>
        <w:rPr>
          <w:rFonts w:asciiTheme="majorHAnsi" w:hAnsiTheme="majorHAnsi" w:cstheme="majorHAnsi"/>
          <w:sz w:val="22"/>
          <w:szCs w:val="22"/>
        </w:rPr>
      </w:pPr>
    </w:p>
    <w:p w14:paraId="3ABA4D73" w14:textId="183A1164" w:rsidR="00824E35" w:rsidRDefault="00824E35" w:rsidP="00824E35">
      <w:pPr>
        <w:pStyle w:val="Akapitzlist"/>
        <w:ind w:left="567"/>
        <w:jc w:val="both"/>
        <w:rPr>
          <w:rFonts w:asciiTheme="majorHAnsi" w:hAnsiTheme="majorHAnsi" w:cstheme="majorHAnsi"/>
          <w:sz w:val="22"/>
          <w:szCs w:val="22"/>
        </w:rPr>
      </w:pPr>
    </w:p>
    <w:p w14:paraId="06B9F04A" w14:textId="2643FAE3" w:rsidR="00824E35" w:rsidRDefault="00824E35" w:rsidP="00824E35">
      <w:pPr>
        <w:pStyle w:val="Akapitzlist"/>
        <w:ind w:left="567"/>
        <w:jc w:val="both"/>
        <w:rPr>
          <w:rFonts w:asciiTheme="majorHAnsi" w:hAnsiTheme="majorHAnsi" w:cstheme="majorHAnsi"/>
          <w:sz w:val="22"/>
          <w:szCs w:val="22"/>
        </w:rPr>
      </w:pPr>
    </w:p>
    <w:p w14:paraId="18FC8C31" w14:textId="77777777" w:rsidR="00824E35" w:rsidRPr="00B94AC8" w:rsidRDefault="00824E35" w:rsidP="00824E35">
      <w:pPr>
        <w:pStyle w:val="Akapitzlist"/>
        <w:ind w:left="567"/>
        <w:jc w:val="both"/>
        <w:rPr>
          <w:rFonts w:asciiTheme="majorHAnsi" w:hAnsiTheme="majorHAnsi" w:cstheme="majorHAnsi"/>
          <w:sz w:val="22"/>
          <w:szCs w:val="22"/>
        </w:rPr>
      </w:pPr>
    </w:p>
    <w:p w14:paraId="08CF2EB2" w14:textId="77777777" w:rsidR="00C00C94" w:rsidRPr="00B94AC8" w:rsidRDefault="00C00C94" w:rsidP="009D76F7">
      <w:pPr>
        <w:pStyle w:val="Akapitzlist"/>
        <w:numPr>
          <w:ilvl w:val="0"/>
          <w:numId w:val="16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Zamawiający niezwłocznie poinformuje o zakończeniu Dialogu umieszczając informację na swojej stronie internetowej, a w przypadku zakończenia Dialogu po zaproszeniu wybranych Uczestników do udziału w Dialogu również poprzez przekazanie informacji Uczestnikom.</w:t>
      </w:r>
    </w:p>
    <w:p w14:paraId="18B99AFF" w14:textId="77777777" w:rsidR="000014BA" w:rsidRPr="00B94AC8" w:rsidRDefault="000014BA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00C8A5B2" w14:textId="77777777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 9</w:t>
      </w:r>
    </w:p>
    <w:p w14:paraId="2C895377" w14:textId="5557630B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Protokół z Dialogu</w:t>
      </w:r>
    </w:p>
    <w:p w14:paraId="46EFB440" w14:textId="77777777" w:rsidR="00C00C94" w:rsidRPr="00B94AC8" w:rsidRDefault="00C00C94" w:rsidP="009D76F7">
      <w:pPr>
        <w:pStyle w:val="Akapitzlist"/>
        <w:numPr>
          <w:ilvl w:val="0"/>
          <w:numId w:val="18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Z przeprowadzenia Dialogu Zamawiający sporządza protokół, zawierający co najmniej:</w:t>
      </w:r>
    </w:p>
    <w:p w14:paraId="74E2E3BC" w14:textId="2F02F68F" w:rsidR="00C00C94" w:rsidRPr="00B94AC8" w:rsidRDefault="00C00C94" w:rsidP="009D76F7">
      <w:pPr>
        <w:pStyle w:val="Akapitzlist"/>
        <w:numPr>
          <w:ilvl w:val="0"/>
          <w:numId w:val="17"/>
        </w:numPr>
        <w:ind w:left="851" w:hanging="425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informację o przeprowadzeniu Dialogu</w:t>
      </w:r>
      <w:r w:rsidR="009D76F7">
        <w:rPr>
          <w:rFonts w:asciiTheme="majorHAnsi" w:hAnsiTheme="majorHAnsi" w:cstheme="majorHAnsi"/>
          <w:sz w:val="22"/>
          <w:szCs w:val="22"/>
        </w:rPr>
        <w:t>;</w:t>
      </w:r>
    </w:p>
    <w:p w14:paraId="3F479BC8" w14:textId="5D96CEB2" w:rsidR="00C00C94" w:rsidRPr="00B94AC8" w:rsidRDefault="00C00C94" w:rsidP="009D76F7">
      <w:pPr>
        <w:pStyle w:val="Akapitzlist"/>
        <w:numPr>
          <w:ilvl w:val="0"/>
          <w:numId w:val="17"/>
        </w:numPr>
        <w:ind w:left="851" w:hanging="425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informację o podmiotach, które uczestniczyły w Dialogu</w:t>
      </w:r>
      <w:r w:rsidR="009D76F7">
        <w:rPr>
          <w:rFonts w:asciiTheme="majorHAnsi" w:hAnsiTheme="majorHAnsi" w:cstheme="majorHAnsi"/>
          <w:sz w:val="22"/>
          <w:szCs w:val="22"/>
        </w:rPr>
        <w:t>;</w:t>
      </w:r>
    </w:p>
    <w:p w14:paraId="3930247E" w14:textId="77777777" w:rsidR="00C00C94" w:rsidRPr="00B94AC8" w:rsidRDefault="00C00C94" w:rsidP="009D76F7">
      <w:pPr>
        <w:pStyle w:val="Akapitzlist"/>
        <w:numPr>
          <w:ilvl w:val="0"/>
          <w:numId w:val="17"/>
        </w:numPr>
        <w:ind w:left="851" w:hanging="425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informację o potencjalnym wpływie Dialogu na opis przedmiotu zamówienia, specyfikację istotnych warunków zamówienia lub warunki umowy.</w:t>
      </w:r>
    </w:p>
    <w:p w14:paraId="06F4D1A4" w14:textId="5B5EC134" w:rsidR="00C00C94" w:rsidRPr="00B94AC8" w:rsidRDefault="00C00C94" w:rsidP="009D76F7">
      <w:pPr>
        <w:pStyle w:val="Akapitzlist"/>
        <w:numPr>
          <w:ilvl w:val="0"/>
          <w:numId w:val="18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Protokół wraz z załącznikami jest jawny, z zastrzeżeniem informacji, o których mowa </w:t>
      </w:r>
      <w:r w:rsidR="009D76F7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w § 3 ust. 7 Regulaminu.</w:t>
      </w:r>
    </w:p>
    <w:p w14:paraId="791B2836" w14:textId="7D84668A" w:rsidR="00C00C94" w:rsidRPr="00B94AC8" w:rsidRDefault="00C00C94" w:rsidP="009D76F7">
      <w:pPr>
        <w:pStyle w:val="Akapitzlist"/>
        <w:numPr>
          <w:ilvl w:val="0"/>
          <w:numId w:val="18"/>
        </w:numPr>
        <w:ind w:left="426" w:hanging="426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Korespondencja, protokoły, pisma, opracowania, opinie i wszelkie inne dokumenty związane </w:t>
      </w:r>
      <w:r w:rsidR="009D76F7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 xml:space="preserve">z Dialogiem pozostają w dyspozycji Zamawiającego i nie podlegają zwrotowi po zakończeniu Dialogu. Zamawiający może zwrócić Uczestnikowi, na jego żądanie, próbki, sprzęt lub inne materiały przekazane w związku z Dialogiem. </w:t>
      </w:r>
    </w:p>
    <w:p w14:paraId="21E2A332" w14:textId="77777777" w:rsidR="00C00C94" w:rsidRPr="00824E35" w:rsidRDefault="00C00C94" w:rsidP="009D76F7">
      <w:pPr>
        <w:jc w:val="center"/>
        <w:rPr>
          <w:rFonts w:asciiTheme="majorHAnsi" w:hAnsiTheme="majorHAnsi" w:cstheme="majorHAnsi"/>
          <w:bCs/>
          <w:sz w:val="22"/>
          <w:szCs w:val="22"/>
        </w:rPr>
      </w:pPr>
    </w:p>
    <w:p w14:paraId="0E9B6725" w14:textId="77777777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 10</w:t>
      </w:r>
    </w:p>
    <w:p w14:paraId="7AD0AFD5" w14:textId="77777777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Koszty i środki odwoławcze</w:t>
      </w:r>
    </w:p>
    <w:p w14:paraId="362C22D3" w14:textId="364CCD4B" w:rsidR="00C00C94" w:rsidRPr="00B94AC8" w:rsidRDefault="00C00C94" w:rsidP="009D76F7">
      <w:pPr>
        <w:pStyle w:val="Akapitzlist"/>
        <w:numPr>
          <w:ilvl w:val="0"/>
          <w:numId w:val="15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Każdy uczestnik Dialogu samodzielnie ponosi wszelkie koszty powstałe w związku </w:t>
      </w:r>
      <w:r w:rsidR="009D76F7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>z przygotowaniem do udziału i swoim udziałem w Dialogu.</w:t>
      </w:r>
    </w:p>
    <w:p w14:paraId="5640C514" w14:textId="3B6C7676" w:rsidR="00C00C94" w:rsidRPr="00B94AC8" w:rsidRDefault="00C00C94" w:rsidP="009D76F7">
      <w:pPr>
        <w:pStyle w:val="Akapitzlist"/>
        <w:numPr>
          <w:ilvl w:val="0"/>
          <w:numId w:val="15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 xml:space="preserve">Uczestnikom Dialogu nie przysługują żadne roszczenia w stosunku do Zamawiającego, w tym </w:t>
      </w:r>
      <w:r w:rsidR="009D76F7">
        <w:rPr>
          <w:rFonts w:asciiTheme="majorHAnsi" w:hAnsiTheme="majorHAnsi" w:cstheme="majorHAnsi"/>
          <w:sz w:val="22"/>
          <w:szCs w:val="22"/>
        </w:rPr>
        <w:br/>
      </w:r>
      <w:r w:rsidRPr="00B94AC8">
        <w:rPr>
          <w:rFonts w:asciiTheme="majorHAnsi" w:hAnsiTheme="majorHAnsi" w:cstheme="majorHAnsi"/>
          <w:sz w:val="22"/>
          <w:szCs w:val="22"/>
        </w:rPr>
        <w:t xml:space="preserve">w szczególności z tytułu zwrotu kosztów przygotowania do udziału i udziału w Dialogu. </w:t>
      </w:r>
    </w:p>
    <w:p w14:paraId="0DD57499" w14:textId="287C2C09" w:rsidR="00C00C94" w:rsidRPr="00B94AC8" w:rsidRDefault="00C00C94" w:rsidP="009D76F7">
      <w:pPr>
        <w:pStyle w:val="Akapitzlist"/>
        <w:numPr>
          <w:ilvl w:val="0"/>
          <w:numId w:val="15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Uczestnikom Dialogu i innym podmiotom nie przysługują środki odwoławcze określone w ustawie Pzp.</w:t>
      </w:r>
    </w:p>
    <w:p w14:paraId="677C94D3" w14:textId="77777777" w:rsidR="009D76F7" w:rsidRPr="00824E35" w:rsidRDefault="009D76F7" w:rsidP="009D76F7">
      <w:pPr>
        <w:jc w:val="center"/>
        <w:rPr>
          <w:rFonts w:asciiTheme="majorHAnsi" w:hAnsiTheme="majorHAnsi" w:cstheme="majorHAnsi"/>
          <w:bCs/>
          <w:sz w:val="22"/>
          <w:szCs w:val="22"/>
        </w:rPr>
      </w:pPr>
    </w:p>
    <w:p w14:paraId="50E6CD60" w14:textId="1C6EF368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 11</w:t>
      </w:r>
    </w:p>
    <w:p w14:paraId="4161B3C4" w14:textId="4CA0FF86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Dane osobowe</w:t>
      </w:r>
    </w:p>
    <w:p w14:paraId="42169366" w14:textId="080965C9" w:rsidR="00C00C94" w:rsidRPr="009D76F7" w:rsidRDefault="00C00C94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9D76F7">
        <w:rPr>
          <w:rFonts w:asciiTheme="majorHAnsi" w:hAnsiTheme="majorHAnsi" w:cstheme="majorHAnsi"/>
          <w:sz w:val="22"/>
          <w:szCs w:val="22"/>
        </w:rPr>
        <w:t xml:space="preserve">W przypadku, gdy Zamawiający pozyska dane osobowe w związku z prowadzeniem Dialogu, zobowiązany jest do przestrzegania przepisów dotyczących ochrony danych osobowych, </w:t>
      </w:r>
      <w:r w:rsidR="009D76F7">
        <w:rPr>
          <w:rFonts w:asciiTheme="majorHAnsi" w:hAnsiTheme="majorHAnsi" w:cstheme="majorHAnsi"/>
          <w:sz w:val="22"/>
          <w:szCs w:val="22"/>
        </w:rPr>
        <w:br/>
      </w:r>
      <w:r w:rsidRPr="009D76F7">
        <w:rPr>
          <w:rFonts w:asciiTheme="majorHAnsi" w:hAnsiTheme="majorHAnsi" w:cstheme="majorHAnsi"/>
          <w:sz w:val="22"/>
          <w:szCs w:val="22"/>
        </w:rPr>
        <w:t xml:space="preserve">w szczególności wynikających z przepisów rozporządzenia Parlamentu Europejskiego i Rady (UE) 2016/679 z dnia 27 kwietnia 2016 r. w sprawie ochrony osób fizycznych w związku </w:t>
      </w:r>
      <w:r w:rsidR="009D76F7">
        <w:rPr>
          <w:rFonts w:asciiTheme="majorHAnsi" w:hAnsiTheme="majorHAnsi" w:cstheme="majorHAnsi"/>
          <w:sz w:val="22"/>
          <w:szCs w:val="22"/>
        </w:rPr>
        <w:br/>
      </w:r>
      <w:r w:rsidRPr="009D76F7">
        <w:rPr>
          <w:rFonts w:asciiTheme="majorHAnsi" w:hAnsiTheme="majorHAnsi" w:cstheme="majorHAnsi"/>
          <w:sz w:val="22"/>
          <w:szCs w:val="22"/>
        </w:rPr>
        <w:t>z przetwarzaniem danych osobowych i w sprawie swobodnego przepływu takich danych oraz uchylenia dyrektywy 95/46/WE (ogólne rozporządzenie o ochronie danych) oraz przepisów ustawy dnia 10 maja 2018 r. o ochronie danych osobowych.</w:t>
      </w:r>
    </w:p>
    <w:p w14:paraId="6A6216A2" w14:textId="6B928704" w:rsidR="00EB16A3" w:rsidRPr="00B94AC8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 xml:space="preserve">Administratorem danych osobowych pozyskanych przez Zamawiającego w związku z realizacją niniejszego dialogu technicznego będzie Polska Agencja Inwestycji i Handlu SA (PAIH). </w:t>
      </w:r>
      <w:r w:rsidR="009D76F7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B94AC8">
        <w:rPr>
          <w:rFonts w:asciiTheme="majorHAnsi" w:hAnsiTheme="majorHAnsi" w:cstheme="majorHAnsi"/>
          <w:color w:val="000000"/>
          <w:sz w:val="22"/>
          <w:szCs w:val="22"/>
        </w:rPr>
        <w:t xml:space="preserve">Z inspektorem ochrony danych PAIH można kontaktować się za pośrednictwem adresu poczty elektronicznej: </w:t>
      </w:r>
      <w:hyperlink r:id="rId17" w:history="1">
        <w:r w:rsidRPr="00B94AC8">
          <w:rPr>
            <w:rStyle w:val="Hipercze"/>
            <w:rFonts w:asciiTheme="majorHAnsi" w:hAnsiTheme="majorHAnsi" w:cstheme="majorHAnsi"/>
            <w:sz w:val="22"/>
            <w:szCs w:val="22"/>
          </w:rPr>
          <w:t>iod@paih.gov.pl</w:t>
        </w:r>
      </w:hyperlink>
      <w:r w:rsidRPr="00B94AC8">
        <w:rPr>
          <w:rFonts w:asciiTheme="majorHAnsi" w:hAnsiTheme="majorHAnsi" w:cstheme="majorHAnsi"/>
          <w:color w:val="000000"/>
          <w:sz w:val="22"/>
          <w:szCs w:val="22"/>
        </w:rPr>
        <w:t>.</w:t>
      </w:r>
    </w:p>
    <w:p w14:paraId="2C765E1B" w14:textId="6F528ABA" w:rsidR="00EB16A3" w:rsidRPr="00B94AC8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Dane osobowe pozyskane w związku z realizacją dialogu technicznego przetwarzane będą w celu zapewnienia jego prawidłowej realizacji, a ponadto w celach archiwalnych, w zakresie w jakim jest to niezbędne do wypełnienia obowiązków prawnych wykonywanych w interesie publicznym, ciążących na administratorze danych.</w:t>
      </w:r>
    </w:p>
    <w:p w14:paraId="540503C7" w14:textId="377A20AC" w:rsidR="00824E35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Podstawą przetwarzania danych osobowych w związku z realizacją dialogu technicznego jest prawnie uzasadniony interes Zamawiającego, obejmujący realizację Przedmiotu Umowy.</w:t>
      </w:r>
    </w:p>
    <w:p w14:paraId="63443C20" w14:textId="77777777" w:rsidR="00824E35" w:rsidRDefault="00824E35">
      <w:pPr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br w:type="page"/>
      </w:r>
    </w:p>
    <w:p w14:paraId="7F749B63" w14:textId="4BC38911" w:rsidR="00EB16A3" w:rsidRDefault="00EB16A3" w:rsidP="00824E35">
      <w:pPr>
        <w:pStyle w:val="Akapitzlist"/>
        <w:ind w:left="567"/>
        <w:jc w:val="both"/>
        <w:rPr>
          <w:rFonts w:asciiTheme="majorHAnsi" w:hAnsiTheme="majorHAnsi" w:cstheme="majorHAnsi"/>
          <w:sz w:val="22"/>
          <w:szCs w:val="22"/>
        </w:rPr>
      </w:pPr>
    </w:p>
    <w:p w14:paraId="276E2B2B" w14:textId="487AC9DE" w:rsidR="00824E35" w:rsidRDefault="00824E35" w:rsidP="00824E35">
      <w:pPr>
        <w:pStyle w:val="Akapitzlist"/>
        <w:ind w:left="567"/>
        <w:jc w:val="both"/>
        <w:rPr>
          <w:rFonts w:asciiTheme="majorHAnsi" w:hAnsiTheme="majorHAnsi" w:cstheme="majorHAnsi"/>
          <w:sz w:val="22"/>
          <w:szCs w:val="22"/>
        </w:rPr>
      </w:pPr>
    </w:p>
    <w:p w14:paraId="299F1ACC" w14:textId="57D3D315" w:rsidR="00824E35" w:rsidRDefault="00824E35" w:rsidP="00824E35">
      <w:pPr>
        <w:pStyle w:val="Akapitzlist"/>
        <w:ind w:left="567"/>
        <w:jc w:val="both"/>
        <w:rPr>
          <w:rFonts w:asciiTheme="majorHAnsi" w:hAnsiTheme="majorHAnsi" w:cstheme="majorHAnsi"/>
          <w:sz w:val="22"/>
          <w:szCs w:val="22"/>
        </w:rPr>
      </w:pPr>
    </w:p>
    <w:p w14:paraId="7455B7B3" w14:textId="77777777" w:rsidR="00824E35" w:rsidRPr="00B94AC8" w:rsidRDefault="00824E35" w:rsidP="00824E35">
      <w:pPr>
        <w:pStyle w:val="Akapitzlist"/>
        <w:ind w:left="567"/>
        <w:jc w:val="both"/>
        <w:rPr>
          <w:rFonts w:asciiTheme="majorHAnsi" w:hAnsiTheme="majorHAnsi" w:cstheme="majorHAnsi"/>
          <w:sz w:val="22"/>
          <w:szCs w:val="22"/>
        </w:rPr>
      </w:pPr>
    </w:p>
    <w:p w14:paraId="56C80618" w14:textId="77777777" w:rsidR="00EB16A3" w:rsidRPr="00B94AC8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Odbiorcą danych osobowych pozyskanych w związku z realizacją dialogu technicznego mogą być: organy nadzorujące Zamawiającego, podmioty z Grupy PFR , organy administracji publicznej i sądy w zakresie niezbędnym do realizacji obowiązków umownych i rozstrzygania sporów.</w:t>
      </w:r>
    </w:p>
    <w:p w14:paraId="3B5CD1B1" w14:textId="17753D86" w:rsidR="00EB16A3" w:rsidRPr="00B94AC8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Dane osobowe pozyskane w związku z realizacją dialogu technicznego nie będą przekazywane do państwa trzeciego lub organizacji międzynarodowej.</w:t>
      </w:r>
    </w:p>
    <w:p w14:paraId="72E5408D" w14:textId="230A967D" w:rsidR="00EB16A3" w:rsidRPr="00B94AC8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Dane osobowe pozyskane w związku z realizacją dialogu technicznego będą przechowywane:</w:t>
      </w:r>
    </w:p>
    <w:p w14:paraId="5FEA457A" w14:textId="3A8D7ADB" w:rsidR="00EB16A3" w:rsidRPr="00B94AC8" w:rsidRDefault="00EB16A3" w:rsidP="009D76F7">
      <w:pPr>
        <w:pStyle w:val="Akapitzlist"/>
        <w:numPr>
          <w:ilvl w:val="1"/>
          <w:numId w:val="41"/>
        </w:numPr>
        <w:autoSpaceDE w:val="0"/>
        <w:autoSpaceDN w:val="0"/>
        <w:adjustRightInd w:val="0"/>
        <w:spacing w:after="27"/>
        <w:ind w:left="993" w:hanging="426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 xml:space="preserve">w celach związanych z realizacją dialogu technicznego do zakończenia wszelkich praw </w:t>
      </w:r>
      <w:r w:rsidR="009D76F7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B94AC8">
        <w:rPr>
          <w:rFonts w:asciiTheme="majorHAnsi" w:hAnsiTheme="majorHAnsi" w:cstheme="majorHAnsi"/>
          <w:color w:val="000000"/>
          <w:sz w:val="22"/>
          <w:szCs w:val="22"/>
        </w:rPr>
        <w:t>i obowiązków wynikających z dialogu technicznego</w:t>
      </w:r>
      <w:r w:rsidR="009D76F7">
        <w:rPr>
          <w:rFonts w:asciiTheme="majorHAnsi" w:hAnsiTheme="majorHAnsi" w:cstheme="majorHAnsi"/>
          <w:color w:val="000000"/>
          <w:sz w:val="22"/>
          <w:szCs w:val="22"/>
        </w:rPr>
        <w:t>;</w:t>
      </w:r>
    </w:p>
    <w:p w14:paraId="397834A9" w14:textId="60AEF2E8" w:rsidR="00EB16A3" w:rsidRPr="00B94AC8" w:rsidRDefault="00EB16A3" w:rsidP="009D76F7">
      <w:pPr>
        <w:pStyle w:val="Akapitzlist"/>
        <w:numPr>
          <w:ilvl w:val="1"/>
          <w:numId w:val="41"/>
        </w:numPr>
        <w:autoSpaceDE w:val="0"/>
        <w:autoSpaceDN w:val="0"/>
        <w:adjustRightInd w:val="0"/>
        <w:spacing w:after="27"/>
        <w:ind w:left="993" w:hanging="426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w celach archiwalnych przez okres wskazany w odpowiednich przepisach zgodnie z ustawą o narodowym zasobie archiwalnym i archiwach oraz przepisach wykonawczych do tej ustawy.</w:t>
      </w:r>
    </w:p>
    <w:p w14:paraId="5388FAFB" w14:textId="0EAC7D1E" w:rsidR="009D76F7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Osoby fizyczne, których dane pozyskano w związku z realizacją dialogu technicznego mają prawo żądania dostępu do swoich danych osobowych (art. 15 RODO) oraz prawo ich sprostowania (art. 16 RODO), usunięcia lub ograniczenia przetwarzania na zasadach określonych w art. 17 i 18 RODO.</w:t>
      </w:r>
    </w:p>
    <w:p w14:paraId="491142E1" w14:textId="2EE5E745" w:rsidR="00EB16A3" w:rsidRPr="00B94AC8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Osoba, której dane osobowe są przetwarzane w związku z realizacją dialogu technicznego ma prawo wnieść skargę do organu nadzorczego w przypadku uznania, że przetwarzanie jej danych osobowych narusza przepisy o ochronie danych osobowych.</w:t>
      </w:r>
    </w:p>
    <w:p w14:paraId="363F8775" w14:textId="0700F7F2" w:rsidR="00EB16A3" w:rsidRPr="00B94AC8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Podanie danych osobowych jest dobrowolne. Niepodanie danych może uniemożliwić wypełnienie praw i obowiązków ustalonych w umowie.</w:t>
      </w:r>
    </w:p>
    <w:p w14:paraId="3E3C658D" w14:textId="4B34A667" w:rsidR="00EB16A3" w:rsidRPr="00B94AC8" w:rsidRDefault="00EB16A3" w:rsidP="009D76F7">
      <w:pPr>
        <w:pStyle w:val="Akapitzlist"/>
        <w:numPr>
          <w:ilvl w:val="6"/>
          <w:numId w:val="23"/>
        </w:numPr>
        <w:ind w:left="567" w:hanging="567"/>
        <w:jc w:val="both"/>
        <w:rPr>
          <w:rFonts w:asciiTheme="majorHAnsi" w:hAnsiTheme="majorHAnsi" w:cstheme="majorHAnsi"/>
          <w:color w:val="000000"/>
          <w:sz w:val="22"/>
          <w:szCs w:val="22"/>
        </w:rPr>
      </w:pPr>
      <w:r w:rsidRPr="00B94AC8">
        <w:rPr>
          <w:rFonts w:asciiTheme="majorHAnsi" w:hAnsiTheme="majorHAnsi" w:cstheme="majorHAnsi"/>
          <w:color w:val="000000"/>
          <w:sz w:val="22"/>
          <w:szCs w:val="22"/>
        </w:rPr>
        <w:t>Przy przetwarzaniu danych osobowych w związku z realizacją dialogu technicznego Zamawiający nie stosuje zautomatyzowanego podejmowania decyzji, w tym profilowania.</w:t>
      </w:r>
    </w:p>
    <w:p w14:paraId="77219AE6" w14:textId="77777777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</w:p>
    <w:p w14:paraId="5F406A81" w14:textId="77777777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§12</w:t>
      </w:r>
    </w:p>
    <w:p w14:paraId="4542C7EE" w14:textId="77777777" w:rsidR="00C00C94" w:rsidRPr="00B94AC8" w:rsidRDefault="00C00C94" w:rsidP="009D76F7">
      <w:pPr>
        <w:jc w:val="center"/>
        <w:rPr>
          <w:rFonts w:asciiTheme="majorHAnsi" w:hAnsiTheme="majorHAnsi" w:cstheme="majorHAnsi"/>
          <w:b/>
          <w:sz w:val="22"/>
          <w:szCs w:val="22"/>
        </w:rPr>
      </w:pPr>
      <w:r w:rsidRPr="00B94AC8">
        <w:rPr>
          <w:rFonts w:asciiTheme="majorHAnsi" w:hAnsiTheme="majorHAnsi" w:cstheme="majorHAnsi"/>
          <w:b/>
          <w:sz w:val="22"/>
          <w:szCs w:val="22"/>
        </w:rPr>
        <w:t>Wejście w życie Regulaminu</w:t>
      </w:r>
    </w:p>
    <w:p w14:paraId="5736684E" w14:textId="77777777" w:rsidR="00C00C94" w:rsidRPr="00B94AC8" w:rsidRDefault="00C00C94" w:rsidP="009D76F7">
      <w:pPr>
        <w:jc w:val="both"/>
        <w:rPr>
          <w:rFonts w:asciiTheme="majorHAnsi" w:hAnsiTheme="majorHAnsi" w:cstheme="majorHAnsi"/>
          <w:sz w:val="22"/>
          <w:szCs w:val="22"/>
        </w:rPr>
      </w:pPr>
      <w:r w:rsidRPr="00B94AC8">
        <w:rPr>
          <w:rFonts w:asciiTheme="majorHAnsi" w:hAnsiTheme="majorHAnsi" w:cstheme="majorHAnsi"/>
          <w:sz w:val="22"/>
          <w:szCs w:val="22"/>
        </w:rPr>
        <w:t>Regulamin wchodzi w życie po jego podpisaniu, z chwilą publikacji na stronie internetowej Zamawiającego.</w:t>
      </w:r>
    </w:p>
    <w:sectPr w:rsidR="00C00C94" w:rsidRPr="00B94AC8" w:rsidSect="005A3708">
      <w:headerReference w:type="default" r:id="rId18"/>
      <w:footerReference w:type="default" r:id="rId1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CBAD99" w14:textId="77777777" w:rsidR="000309BE" w:rsidRDefault="000309BE" w:rsidP="00592A55">
      <w:r>
        <w:separator/>
      </w:r>
    </w:p>
  </w:endnote>
  <w:endnote w:type="continuationSeparator" w:id="0">
    <w:p w14:paraId="38474109" w14:textId="77777777" w:rsidR="000309BE" w:rsidRDefault="000309BE" w:rsidP="00592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12E7B5" w14:textId="21E0E381" w:rsidR="00EC7FBD" w:rsidRDefault="00EC7FBD">
    <w:pPr>
      <w:pStyle w:val="Stopk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B8491C5" wp14:editId="5DD1194F">
          <wp:simplePos x="0" y="0"/>
          <wp:positionH relativeFrom="margin">
            <wp:posOffset>-730333</wp:posOffset>
          </wp:positionH>
          <wp:positionV relativeFrom="paragraph">
            <wp:posOffset>-273132</wp:posOffset>
          </wp:positionV>
          <wp:extent cx="6838457" cy="10642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457" cy="1064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C53044" w14:textId="77777777" w:rsidR="000309BE" w:rsidRDefault="000309BE" w:rsidP="00592A55">
      <w:r>
        <w:separator/>
      </w:r>
    </w:p>
  </w:footnote>
  <w:footnote w:type="continuationSeparator" w:id="0">
    <w:p w14:paraId="4EA61C91" w14:textId="77777777" w:rsidR="000309BE" w:rsidRDefault="000309BE" w:rsidP="00592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E20CB5" w14:textId="39C4DE44" w:rsidR="00EC7FBD" w:rsidRDefault="00EC7FBD" w:rsidP="000014BA">
    <w:pPr>
      <w:pStyle w:val="Nagwek"/>
      <w:tabs>
        <w:tab w:val="clear" w:pos="4536"/>
        <w:tab w:val="clear" w:pos="9072"/>
        <w:tab w:val="left" w:pos="3927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3E263AFD" wp14:editId="5BB1DBD1">
          <wp:simplePos x="0" y="0"/>
          <wp:positionH relativeFrom="page">
            <wp:posOffset>899795</wp:posOffset>
          </wp:positionH>
          <wp:positionV relativeFrom="paragraph">
            <wp:posOffset>-635</wp:posOffset>
          </wp:positionV>
          <wp:extent cx="3173095" cy="1304925"/>
          <wp:effectExtent l="0" t="0" r="8255" b="9525"/>
          <wp:wrapNone/>
          <wp:docPr id="4" name="Obraz 4" descr="C:\Users\abolimowska\Desktop\SIW PAIH\PAIH logo\PAIH pl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 descr="C:\Users\abolimowska\Desktop\SIW PAIH\PAIH logo\PAIH p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3095" cy="1304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14B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76C64"/>
    <w:multiLevelType w:val="hybridMultilevel"/>
    <w:tmpl w:val="EC9CADB2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542262"/>
    <w:multiLevelType w:val="hybridMultilevel"/>
    <w:tmpl w:val="8C5E93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567C4"/>
    <w:multiLevelType w:val="hybridMultilevel"/>
    <w:tmpl w:val="04E41DA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DB38B4FE">
      <w:start w:val="1"/>
      <w:numFmt w:val="decimal"/>
      <w:lvlText w:val="%2)"/>
      <w:lvlJc w:val="left"/>
      <w:pPr>
        <w:ind w:left="1440" w:hanging="360"/>
      </w:pPr>
      <w:rPr>
        <w:rFonts w:ascii="Arial" w:eastAsiaTheme="minorHAnsi" w:hAnsi="Arial" w:cs="Arial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2313D"/>
    <w:multiLevelType w:val="hybridMultilevel"/>
    <w:tmpl w:val="70FAB6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385CBA"/>
    <w:multiLevelType w:val="hybridMultilevel"/>
    <w:tmpl w:val="82D4A8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0515C0"/>
    <w:multiLevelType w:val="multilevel"/>
    <w:tmpl w:val="30D6E924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3"/>
      <w:numFmt w:val="decimal"/>
      <w:isLgl/>
      <w:lvlText w:val="%1.%2."/>
      <w:lvlJc w:val="left"/>
      <w:pPr>
        <w:ind w:left="1428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  <w:u w:val="none"/>
      </w:rPr>
    </w:lvl>
  </w:abstractNum>
  <w:abstractNum w:abstractNumId="6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975932"/>
    <w:multiLevelType w:val="hybridMultilevel"/>
    <w:tmpl w:val="FA4492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63948F36">
      <w:start w:val="1"/>
      <w:numFmt w:val="decimal"/>
      <w:lvlText w:val="%2)"/>
      <w:lvlJc w:val="left"/>
      <w:pPr>
        <w:ind w:left="1440" w:hanging="360"/>
      </w:pPr>
      <w:rPr>
        <w:rFonts w:ascii="Arial" w:eastAsiaTheme="minorHAnsi" w:hAnsi="Arial" w:cs="Arial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885B43"/>
    <w:multiLevelType w:val="hybridMultilevel"/>
    <w:tmpl w:val="B3067E08"/>
    <w:styleLink w:val="Zaimportowanystyl3"/>
    <w:lvl w:ilvl="0" w:tplc="9D4E69CC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A925F86">
      <w:start w:val="1"/>
      <w:numFmt w:val="lowerLetter"/>
      <w:lvlText w:val="%2."/>
      <w:lvlJc w:val="left"/>
      <w:pPr>
        <w:ind w:left="100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EE90FA">
      <w:start w:val="1"/>
      <w:numFmt w:val="lowerRoman"/>
      <w:lvlText w:val="%3."/>
      <w:lvlJc w:val="left"/>
      <w:pPr>
        <w:ind w:left="1723" w:hanging="2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49241B4">
      <w:start w:val="1"/>
      <w:numFmt w:val="decimal"/>
      <w:lvlText w:val="%4."/>
      <w:lvlJc w:val="left"/>
      <w:pPr>
        <w:ind w:left="244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6DC946A">
      <w:start w:val="1"/>
      <w:numFmt w:val="lowerLetter"/>
      <w:lvlText w:val="%5."/>
      <w:lvlJc w:val="left"/>
      <w:pPr>
        <w:ind w:left="316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762174C">
      <w:start w:val="1"/>
      <w:numFmt w:val="lowerRoman"/>
      <w:lvlText w:val="%6."/>
      <w:lvlJc w:val="left"/>
      <w:pPr>
        <w:ind w:left="3883" w:hanging="2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E88A712">
      <w:start w:val="1"/>
      <w:numFmt w:val="decimal"/>
      <w:lvlText w:val="%7."/>
      <w:lvlJc w:val="left"/>
      <w:pPr>
        <w:ind w:left="460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76AB278">
      <w:start w:val="1"/>
      <w:numFmt w:val="lowerLetter"/>
      <w:lvlText w:val="%8."/>
      <w:lvlJc w:val="left"/>
      <w:pPr>
        <w:ind w:left="532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BA431E4">
      <w:start w:val="1"/>
      <w:numFmt w:val="lowerRoman"/>
      <w:lvlText w:val="%9."/>
      <w:lvlJc w:val="left"/>
      <w:pPr>
        <w:ind w:left="6043" w:hanging="22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25E73FB1"/>
    <w:multiLevelType w:val="hybridMultilevel"/>
    <w:tmpl w:val="9F6A0C00"/>
    <w:lvl w:ilvl="0" w:tplc="D28CCF32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25907482">
      <w:start w:val="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3A202C"/>
    <w:multiLevelType w:val="hybridMultilevel"/>
    <w:tmpl w:val="D3EEF87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BC0BAA"/>
    <w:multiLevelType w:val="hybridMultilevel"/>
    <w:tmpl w:val="4F500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694477"/>
    <w:multiLevelType w:val="hybridMultilevel"/>
    <w:tmpl w:val="85D4B6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723D2"/>
    <w:multiLevelType w:val="hybridMultilevel"/>
    <w:tmpl w:val="F4CCD89E"/>
    <w:lvl w:ilvl="0" w:tplc="C2BA1648">
      <w:start w:val="1"/>
      <w:numFmt w:val="decimal"/>
      <w:lvlText w:val="%1)"/>
      <w:lvlJc w:val="left"/>
      <w:pPr>
        <w:ind w:left="786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2F1F63C7"/>
    <w:multiLevelType w:val="hybridMultilevel"/>
    <w:tmpl w:val="FD426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4B0272"/>
    <w:multiLevelType w:val="hybridMultilevel"/>
    <w:tmpl w:val="908CC598"/>
    <w:lvl w:ilvl="0" w:tplc="E27C33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D012F0"/>
    <w:multiLevelType w:val="multilevel"/>
    <w:tmpl w:val="53AC7E20"/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decimal"/>
      <w:lvlText w:val="%2)"/>
      <w:lvlJc w:val="left"/>
      <w:pPr>
        <w:ind w:left="1428" w:hanging="360"/>
      </w:pPr>
      <w:rPr>
        <w:rFonts w:ascii="Arial" w:eastAsiaTheme="minorHAnsi" w:hAnsi="Arial" w:cs="Arial"/>
        <w:u w:val="none"/>
      </w:rPr>
    </w:lvl>
    <w:lvl w:ilvl="2">
      <w:start w:val="1"/>
      <w:numFmt w:val="lowerLetter"/>
      <w:lvlText w:val="%3."/>
      <w:lvlJc w:val="left"/>
      <w:pPr>
        <w:ind w:left="1788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  <w:u w:val="none"/>
      </w:rPr>
    </w:lvl>
  </w:abstractNum>
  <w:abstractNum w:abstractNumId="17" w15:restartNumberingAfterBreak="0">
    <w:nsid w:val="35E263C6"/>
    <w:multiLevelType w:val="multilevel"/>
    <w:tmpl w:val="30D6E924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3"/>
      <w:numFmt w:val="decimal"/>
      <w:isLgl/>
      <w:lvlText w:val="%1.%2."/>
      <w:lvlJc w:val="left"/>
      <w:pPr>
        <w:ind w:left="1428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  <w:u w:val="none"/>
      </w:rPr>
    </w:lvl>
  </w:abstractNum>
  <w:abstractNum w:abstractNumId="18" w15:restartNumberingAfterBreak="0">
    <w:nsid w:val="36077039"/>
    <w:multiLevelType w:val="hybridMultilevel"/>
    <w:tmpl w:val="DFCAF6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3E3387"/>
    <w:multiLevelType w:val="hybridMultilevel"/>
    <w:tmpl w:val="1E96AC84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38166A00"/>
    <w:multiLevelType w:val="hybridMultilevel"/>
    <w:tmpl w:val="74429D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6D285E"/>
    <w:multiLevelType w:val="hybridMultilevel"/>
    <w:tmpl w:val="BD6EDE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FE57109"/>
    <w:multiLevelType w:val="hybridMultilevel"/>
    <w:tmpl w:val="DDCA0FA0"/>
    <w:lvl w:ilvl="0" w:tplc="D6C4C3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4F57A3"/>
    <w:multiLevelType w:val="hybridMultilevel"/>
    <w:tmpl w:val="A47CAD16"/>
    <w:lvl w:ilvl="0" w:tplc="9104E5B0">
      <w:start w:val="1"/>
      <w:numFmt w:val="decimal"/>
      <w:lvlText w:val="%1)"/>
      <w:lvlJc w:val="left"/>
      <w:pPr>
        <w:ind w:left="1068" w:hanging="360"/>
      </w:pPr>
      <w:rPr>
        <w:rFonts w:ascii="Arial" w:eastAsiaTheme="minorHAnsi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4E3D40F3"/>
    <w:multiLevelType w:val="hybridMultilevel"/>
    <w:tmpl w:val="1232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EB045B"/>
    <w:multiLevelType w:val="hybridMultilevel"/>
    <w:tmpl w:val="1D14FE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0D33EB"/>
    <w:multiLevelType w:val="hybridMultilevel"/>
    <w:tmpl w:val="9F6A0C00"/>
    <w:lvl w:ilvl="0" w:tplc="D28CCF32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25907482">
      <w:start w:val="2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133552"/>
    <w:multiLevelType w:val="hybridMultilevel"/>
    <w:tmpl w:val="81C043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BA2550"/>
    <w:multiLevelType w:val="hybridMultilevel"/>
    <w:tmpl w:val="A47CAD16"/>
    <w:lvl w:ilvl="0" w:tplc="9104E5B0">
      <w:start w:val="1"/>
      <w:numFmt w:val="decimal"/>
      <w:lvlText w:val="%1)"/>
      <w:lvlJc w:val="left"/>
      <w:pPr>
        <w:ind w:left="1068" w:hanging="360"/>
      </w:pPr>
      <w:rPr>
        <w:rFonts w:ascii="Arial" w:eastAsiaTheme="minorHAnsi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A5F35E4"/>
    <w:multiLevelType w:val="hybridMultilevel"/>
    <w:tmpl w:val="6E90F7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CF0669"/>
    <w:multiLevelType w:val="hybridMultilevel"/>
    <w:tmpl w:val="49B285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E440A6"/>
    <w:multiLevelType w:val="hybridMultilevel"/>
    <w:tmpl w:val="D22EE34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5F5423"/>
    <w:multiLevelType w:val="hybridMultilevel"/>
    <w:tmpl w:val="EFEA78E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366CEE"/>
    <w:multiLevelType w:val="hybridMultilevel"/>
    <w:tmpl w:val="08AAA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163EB7"/>
    <w:multiLevelType w:val="hybridMultilevel"/>
    <w:tmpl w:val="58D8A8E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AEF1E91"/>
    <w:multiLevelType w:val="hybridMultilevel"/>
    <w:tmpl w:val="A47CAD16"/>
    <w:lvl w:ilvl="0" w:tplc="9104E5B0">
      <w:start w:val="1"/>
      <w:numFmt w:val="decimal"/>
      <w:lvlText w:val="%1)"/>
      <w:lvlJc w:val="left"/>
      <w:pPr>
        <w:ind w:left="1068" w:hanging="360"/>
      </w:pPr>
      <w:rPr>
        <w:rFonts w:ascii="Arial" w:eastAsiaTheme="minorHAnsi" w:hAnsi="Arial" w:cs="Arial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6CEF6B18"/>
    <w:multiLevelType w:val="hybridMultilevel"/>
    <w:tmpl w:val="72C204F8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08025CA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7169095F"/>
    <w:multiLevelType w:val="hybridMultilevel"/>
    <w:tmpl w:val="4A480C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9F4E47"/>
    <w:multiLevelType w:val="hybridMultilevel"/>
    <w:tmpl w:val="95766E74"/>
    <w:lvl w:ilvl="0" w:tplc="04150011">
      <w:start w:val="1"/>
      <w:numFmt w:val="decimal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0" w15:restartNumberingAfterBreak="0">
    <w:nsid w:val="7E76369D"/>
    <w:multiLevelType w:val="hybridMultilevel"/>
    <w:tmpl w:val="4B2098D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1"/>
  </w:num>
  <w:num w:numId="2">
    <w:abstractNumId w:val="38"/>
  </w:num>
  <w:num w:numId="3">
    <w:abstractNumId w:val="23"/>
  </w:num>
  <w:num w:numId="4">
    <w:abstractNumId w:val="13"/>
  </w:num>
  <w:num w:numId="5">
    <w:abstractNumId w:val="4"/>
  </w:num>
  <w:num w:numId="6">
    <w:abstractNumId w:val="26"/>
  </w:num>
  <w:num w:numId="7">
    <w:abstractNumId w:val="2"/>
  </w:num>
  <w:num w:numId="8">
    <w:abstractNumId w:val="8"/>
  </w:num>
  <w:num w:numId="9">
    <w:abstractNumId w:val="30"/>
  </w:num>
  <w:num w:numId="10">
    <w:abstractNumId w:val="20"/>
  </w:num>
  <w:num w:numId="11">
    <w:abstractNumId w:val="18"/>
  </w:num>
  <w:num w:numId="12">
    <w:abstractNumId w:val="33"/>
  </w:num>
  <w:num w:numId="13">
    <w:abstractNumId w:val="1"/>
  </w:num>
  <w:num w:numId="14">
    <w:abstractNumId w:val="40"/>
  </w:num>
  <w:num w:numId="15">
    <w:abstractNumId w:val="11"/>
  </w:num>
  <w:num w:numId="16">
    <w:abstractNumId w:val="14"/>
  </w:num>
  <w:num w:numId="17">
    <w:abstractNumId w:val="34"/>
  </w:num>
  <w:num w:numId="18">
    <w:abstractNumId w:val="25"/>
  </w:num>
  <w:num w:numId="19">
    <w:abstractNumId w:val="22"/>
  </w:num>
  <w:num w:numId="20">
    <w:abstractNumId w:val="24"/>
  </w:num>
  <w:num w:numId="21">
    <w:abstractNumId w:val="7"/>
  </w:num>
  <w:num w:numId="22">
    <w:abstractNumId w:val="6"/>
  </w:num>
  <w:num w:numId="23">
    <w:abstractNumId w:val="37"/>
  </w:num>
  <w:num w:numId="24">
    <w:abstractNumId w:val="15"/>
  </w:num>
  <w:num w:numId="25">
    <w:abstractNumId w:val="35"/>
  </w:num>
  <w:num w:numId="26">
    <w:abstractNumId w:val="28"/>
  </w:num>
  <w:num w:numId="27">
    <w:abstractNumId w:val="27"/>
  </w:num>
  <w:num w:numId="28">
    <w:abstractNumId w:val="36"/>
  </w:num>
  <w:num w:numId="29">
    <w:abstractNumId w:val="5"/>
  </w:num>
  <w:num w:numId="30">
    <w:abstractNumId w:val="16"/>
  </w:num>
  <w:num w:numId="31">
    <w:abstractNumId w:val="3"/>
  </w:num>
  <w:num w:numId="32">
    <w:abstractNumId w:val="32"/>
  </w:num>
  <w:num w:numId="33">
    <w:abstractNumId w:val="17"/>
  </w:num>
  <w:num w:numId="34">
    <w:abstractNumId w:val="9"/>
  </w:num>
  <w:num w:numId="35">
    <w:abstractNumId w:val="0"/>
  </w:num>
  <w:num w:numId="36">
    <w:abstractNumId w:val="39"/>
  </w:num>
  <w:num w:numId="37">
    <w:abstractNumId w:val="19"/>
  </w:num>
  <w:num w:numId="38">
    <w:abstractNumId w:val="29"/>
  </w:num>
  <w:num w:numId="39">
    <w:abstractNumId w:val="12"/>
  </w:num>
  <w:num w:numId="40">
    <w:abstractNumId w:val="31"/>
  </w:num>
  <w:num w:numId="41">
    <w:abstractNumId w:val="10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64F2"/>
    <w:rsid w:val="000014BA"/>
    <w:rsid w:val="00001880"/>
    <w:rsid w:val="00005DD6"/>
    <w:rsid w:val="00006397"/>
    <w:rsid w:val="0002413C"/>
    <w:rsid w:val="00027FA7"/>
    <w:rsid w:val="000309BE"/>
    <w:rsid w:val="00055DE5"/>
    <w:rsid w:val="00067653"/>
    <w:rsid w:val="000711F5"/>
    <w:rsid w:val="000940D1"/>
    <w:rsid w:val="00095B9B"/>
    <w:rsid w:val="000A3D60"/>
    <w:rsid w:val="000C6B39"/>
    <w:rsid w:val="00104629"/>
    <w:rsid w:val="00105802"/>
    <w:rsid w:val="00120E99"/>
    <w:rsid w:val="001230D2"/>
    <w:rsid w:val="001273EA"/>
    <w:rsid w:val="00142783"/>
    <w:rsid w:val="00152480"/>
    <w:rsid w:val="001537B6"/>
    <w:rsid w:val="00157BF4"/>
    <w:rsid w:val="001616CA"/>
    <w:rsid w:val="00196743"/>
    <w:rsid w:val="001C3B58"/>
    <w:rsid w:val="001D1D12"/>
    <w:rsid w:val="001D78BA"/>
    <w:rsid w:val="001E1E4A"/>
    <w:rsid w:val="001F2D1C"/>
    <w:rsid w:val="001F3C8F"/>
    <w:rsid w:val="001F5A09"/>
    <w:rsid w:val="00201F01"/>
    <w:rsid w:val="0021503E"/>
    <w:rsid w:val="0023219D"/>
    <w:rsid w:val="00233938"/>
    <w:rsid w:val="00237353"/>
    <w:rsid w:val="00241387"/>
    <w:rsid w:val="00242389"/>
    <w:rsid w:val="002428CF"/>
    <w:rsid w:val="00272498"/>
    <w:rsid w:val="002770D9"/>
    <w:rsid w:val="00284351"/>
    <w:rsid w:val="002A5D47"/>
    <w:rsid w:val="002E33FD"/>
    <w:rsid w:val="00310504"/>
    <w:rsid w:val="003135E5"/>
    <w:rsid w:val="0032167A"/>
    <w:rsid w:val="00323B68"/>
    <w:rsid w:val="00336044"/>
    <w:rsid w:val="00346A3D"/>
    <w:rsid w:val="003762F4"/>
    <w:rsid w:val="00376632"/>
    <w:rsid w:val="003A58C8"/>
    <w:rsid w:val="003B6284"/>
    <w:rsid w:val="003C6C5B"/>
    <w:rsid w:val="003E28FB"/>
    <w:rsid w:val="0040198A"/>
    <w:rsid w:val="00444A24"/>
    <w:rsid w:val="00452D9C"/>
    <w:rsid w:val="00466D93"/>
    <w:rsid w:val="004741CF"/>
    <w:rsid w:val="004A3C21"/>
    <w:rsid w:val="004A42E5"/>
    <w:rsid w:val="004A58CE"/>
    <w:rsid w:val="004A5C7E"/>
    <w:rsid w:val="004B7955"/>
    <w:rsid w:val="004D3FCA"/>
    <w:rsid w:val="004F5477"/>
    <w:rsid w:val="00517267"/>
    <w:rsid w:val="00520CEF"/>
    <w:rsid w:val="0053198F"/>
    <w:rsid w:val="0053232C"/>
    <w:rsid w:val="00545B08"/>
    <w:rsid w:val="00562785"/>
    <w:rsid w:val="005744E2"/>
    <w:rsid w:val="00592A55"/>
    <w:rsid w:val="005A3708"/>
    <w:rsid w:val="005C0C7A"/>
    <w:rsid w:val="005C1A99"/>
    <w:rsid w:val="005C45F7"/>
    <w:rsid w:val="005E51EB"/>
    <w:rsid w:val="005F1277"/>
    <w:rsid w:val="005F7EA8"/>
    <w:rsid w:val="00602FC6"/>
    <w:rsid w:val="0060541C"/>
    <w:rsid w:val="00614B5D"/>
    <w:rsid w:val="00622FB6"/>
    <w:rsid w:val="0063575C"/>
    <w:rsid w:val="006369F0"/>
    <w:rsid w:val="00643700"/>
    <w:rsid w:val="00650F81"/>
    <w:rsid w:val="006527F3"/>
    <w:rsid w:val="00655384"/>
    <w:rsid w:val="00657E65"/>
    <w:rsid w:val="00673CF2"/>
    <w:rsid w:val="00675B69"/>
    <w:rsid w:val="00683D50"/>
    <w:rsid w:val="006A557B"/>
    <w:rsid w:val="006D503B"/>
    <w:rsid w:val="006D61FA"/>
    <w:rsid w:val="006E4B5D"/>
    <w:rsid w:val="006F6796"/>
    <w:rsid w:val="00700245"/>
    <w:rsid w:val="00704661"/>
    <w:rsid w:val="00717515"/>
    <w:rsid w:val="00723B2B"/>
    <w:rsid w:val="007268C5"/>
    <w:rsid w:val="00780AFB"/>
    <w:rsid w:val="00790DAC"/>
    <w:rsid w:val="00797037"/>
    <w:rsid w:val="007A1B32"/>
    <w:rsid w:val="007A673E"/>
    <w:rsid w:val="007A6FCE"/>
    <w:rsid w:val="007B13D7"/>
    <w:rsid w:val="007B33EF"/>
    <w:rsid w:val="007D723A"/>
    <w:rsid w:val="007D7B5E"/>
    <w:rsid w:val="007E61DB"/>
    <w:rsid w:val="007E6A1B"/>
    <w:rsid w:val="007E6E42"/>
    <w:rsid w:val="007F308D"/>
    <w:rsid w:val="008031D7"/>
    <w:rsid w:val="00816927"/>
    <w:rsid w:val="00823039"/>
    <w:rsid w:val="00824E35"/>
    <w:rsid w:val="00830E19"/>
    <w:rsid w:val="008407E9"/>
    <w:rsid w:val="00852A61"/>
    <w:rsid w:val="00852AA1"/>
    <w:rsid w:val="0089117B"/>
    <w:rsid w:val="008935FB"/>
    <w:rsid w:val="008B247A"/>
    <w:rsid w:val="008E2F85"/>
    <w:rsid w:val="008E5A60"/>
    <w:rsid w:val="009262CA"/>
    <w:rsid w:val="00931E43"/>
    <w:rsid w:val="00934588"/>
    <w:rsid w:val="009432DA"/>
    <w:rsid w:val="00951E2E"/>
    <w:rsid w:val="009525EE"/>
    <w:rsid w:val="0095641A"/>
    <w:rsid w:val="00967871"/>
    <w:rsid w:val="00984F95"/>
    <w:rsid w:val="00994DC3"/>
    <w:rsid w:val="00994E79"/>
    <w:rsid w:val="00996BDC"/>
    <w:rsid w:val="009A58C7"/>
    <w:rsid w:val="009B11FA"/>
    <w:rsid w:val="009D0059"/>
    <w:rsid w:val="009D76F7"/>
    <w:rsid w:val="00A205BA"/>
    <w:rsid w:val="00A25F43"/>
    <w:rsid w:val="00A31CD5"/>
    <w:rsid w:val="00A3353B"/>
    <w:rsid w:val="00A3584F"/>
    <w:rsid w:val="00A43923"/>
    <w:rsid w:val="00A443F2"/>
    <w:rsid w:val="00A61C1D"/>
    <w:rsid w:val="00A6749E"/>
    <w:rsid w:val="00A67EDB"/>
    <w:rsid w:val="00A75C9D"/>
    <w:rsid w:val="00A85CBF"/>
    <w:rsid w:val="00AB6586"/>
    <w:rsid w:val="00B10216"/>
    <w:rsid w:val="00B14433"/>
    <w:rsid w:val="00B30BCA"/>
    <w:rsid w:val="00B34C21"/>
    <w:rsid w:val="00B408DF"/>
    <w:rsid w:val="00B42A8A"/>
    <w:rsid w:val="00B56AE0"/>
    <w:rsid w:val="00B64814"/>
    <w:rsid w:val="00B66C9E"/>
    <w:rsid w:val="00B934B1"/>
    <w:rsid w:val="00B94AC8"/>
    <w:rsid w:val="00BA69DA"/>
    <w:rsid w:val="00BB0E0E"/>
    <w:rsid w:val="00BB117E"/>
    <w:rsid w:val="00BB7579"/>
    <w:rsid w:val="00BC5458"/>
    <w:rsid w:val="00BE0BDA"/>
    <w:rsid w:val="00BF3949"/>
    <w:rsid w:val="00C00C94"/>
    <w:rsid w:val="00C029FD"/>
    <w:rsid w:val="00C07D5E"/>
    <w:rsid w:val="00C10AA6"/>
    <w:rsid w:val="00C31BC5"/>
    <w:rsid w:val="00C32583"/>
    <w:rsid w:val="00C4181D"/>
    <w:rsid w:val="00C5067D"/>
    <w:rsid w:val="00C80DB9"/>
    <w:rsid w:val="00CA0687"/>
    <w:rsid w:val="00CA63D7"/>
    <w:rsid w:val="00CC0B12"/>
    <w:rsid w:val="00CD6948"/>
    <w:rsid w:val="00CE7A8D"/>
    <w:rsid w:val="00CF36C1"/>
    <w:rsid w:val="00CF666D"/>
    <w:rsid w:val="00D054D1"/>
    <w:rsid w:val="00D15B70"/>
    <w:rsid w:val="00D21810"/>
    <w:rsid w:val="00D21D27"/>
    <w:rsid w:val="00D37399"/>
    <w:rsid w:val="00D67D70"/>
    <w:rsid w:val="00D86608"/>
    <w:rsid w:val="00D9783E"/>
    <w:rsid w:val="00DA64F2"/>
    <w:rsid w:val="00DB0876"/>
    <w:rsid w:val="00DC0052"/>
    <w:rsid w:val="00DD2220"/>
    <w:rsid w:val="00DD26A9"/>
    <w:rsid w:val="00E0623E"/>
    <w:rsid w:val="00E245BA"/>
    <w:rsid w:val="00E30025"/>
    <w:rsid w:val="00E31A96"/>
    <w:rsid w:val="00E37907"/>
    <w:rsid w:val="00E76DA3"/>
    <w:rsid w:val="00E84F23"/>
    <w:rsid w:val="00E85E00"/>
    <w:rsid w:val="00E92B64"/>
    <w:rsid w:val="00E94616"/>
    <w:rsid w:val="00EB16A3"/>
    <w:rsid w:val="00EC1028"/>
    <w:rsid w:val="00EC7FBD"/>
    <w:rsid w:val="00EF40A7"/>
    <w:rsid w:val="00EF4501"/>
    <w:rsid w:val="00F06405"/>
    <w:rsid w:val="00F21AB1"/>
    <w:rsid w:val="00F23597"/>
    <w:rsid w:val="00F3207C"/>
    <w:rsid w:val="00F47936"/>
    <w:rsid w:val="00F5222D"/>
    <w:rsid w:val="00F70124"/>
    <w:rsid w:val="00F70C3E"/>
    <w:rsid w:val="00F820B8"/>
    <w:rsid w:val="00F8604C"/>
    <w:rsid w:val="00FF76A0"/>
    <w:rsid w:val="00FF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D999C"/>
  <w15:chartTrackingRefBased/>
  <w15:docId w15:val="{60F3CC8B-779D-8849-AFB5-698BE0131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66D9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DA64F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41C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741C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741C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741C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741CF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41C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41CF"/>
    <w:rPr>
      <w:rFonts w:ascii="Segoe UI" w:hAnsi="Segoe UI" w:cs="Segoe UI"/>
      <w:sz w:val="18"/>
      <w:szCs w:val="18"/>
    </w:rPr>
  </w:style>
  <w:style w:type="character" w:customStyle="1" w:styleId="Nagwek2Znak">
    <w:name w:val="Nagłówek 2 Znak"/>
    <w:basedOn w:val="Domylnaczcionkaakapitu"/>
    <w:link w:val="Nagwek2"/>
    <w:uiPriority w:val="9"/>
    <w:rsid w:val="00466D9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oprawka">
    <w:name w:val="Revision"/>
    <w:hidden/>
    <w:uiPriority w:val="99"/>
    <w:semiHidden/>
    <w:rsid w:val="001F2D1C"/>
  </w:style>
  <w:style w:type="paragraph" w:styleId="Akapitzlist">
    <w:name w:val="List Paragraph"/>
    <w:aliases w:val="Podsis rysunku,L1,Numerowanie,List Paragraph,Akapit z listą5,maz_wyliczenie,opis dzialania,K-P_odwolanie,A_wyliczenie,Akapit z listą 1"/>
    <w:basedOn w:val="Normalny"/>
    <w:link w:val="AkapitzlistZnak"/>
    <w:uiPriority w:val="34"/>
    <w:qFormat/>
    <w:rsid w:val="00DD26A9"/>
    <w:pPr>
      <w:ind w:left="720"/>
      <w:contextualSpacing/>
    </w:pPr>
  </w:style>
  <w:style w:type="character" w:customStyle="1" w:styleId="AkapitzlistZnak">
    <w:name w:val="Akapit z listą Znak"/>
    <w:aliases w:val="Podsis rysunku Znak,L1 Znak,Numerowanie Znak,List Paragraph Znak,Akapit z listą5 Znak,maz_wyliczenie Znak,opis dzialania Znak,K-P_odwolanie Znak,A_wyliczenie Znak,Akapit z listą 1 Znak"/>
    <w:basedOn w:val="Domylnaczcionkaakapitu"/>
    <w:link w:val="Akapitzlist"/>
    <w:qFormat/>
    <w:rsid w:val="001E1E4A"/>
  </w:style>
  <w:style w:type="character" w:styleId="Hipercze">
    <w:name w:val="Hyperlink"/>
    <w:basedOn w:val="Domylnaczcionkaakapitu"/>
    <w:uiPriority w:val="99"/>
    <w:unhideWhenUsed/>
    <w:rsid w:val="00931E43"/>
    <w:rPr>
      <w:color w:val="0563C1" w:themeColor="hyperlink"/>
      <w:u w:val="single"/>
    </w:rPr>
  </w:style>
  <w:style w:type="paragraph" w:styleId="Tekstpodstawowywcity2">
    <w:name w:val="Body Text Indent 2"/>
    <w:basedOn w:val="Normalny"/>
    <w:link w:val="Tekstpodstawowywcity2Znak"/>
    <w:uiPriority w:val="99"/>
    <w:rsid w:val="00BB0E0E"/>
    <w:pPr>
      <w:widowControl w:val="0"/>
      <w:spacing w:before="120"/>
      <w:ind w:left="431" w:hanging="431"/>
      <w:jc w:val="center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BB0E0E"/>
    <w:rPr>
      <w:rFonts w:ascii="Arial" w:eastAsia="Times New Roman" w:hAnsi="Arial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5C1A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BA69DA"/>
    <w:rPr>
      <w:color w:val="954F72" w:themeColor="followedHyperlink"/>
      <w:u w:val="single"/>
    </w:rPr>
  </w:style>
  <w:style w:type="character" w:customStyle="1" w:styleId="GwnyZnak">
    <w:name w:val="Główny Znak"/>
    <w:basedOn w:val="Domylnaczcionkaakapitu"/>
    <w:link w:val="Gwny"/>
    <w:uiPriority w:val="99"/>
    <w:locked/>
    <w:rsid w:val="00376632"/>
    <w:rPr>
      <w:rFonts w:ascii="Times New Roman" w:eastAsia="Times New Roman" w:hAnsi="Times New Roman" w:cs="Times New Roman"/>
    </w:rPr>
  </w:style>
  <w:style w:type="paragraph" w:customStyle="1" w:styleId="Gwny">
    <w:name w:val="Główny"/>
    <w:basedOn w:val="Normalny"/>
    <w:link w:val="GwnyZnak"/>
    <w:uiPriority w:val="99"/>
    <w:rsid w:val="00376632"/>
    <w:pPr>
      <w:spacing w:after="120"/>
    </w:pPr>
    <w:rPr>
      <w:rFonts w:ascii="Times New Roman" w:eastAsia="Times New Roman" w:hAnsi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592A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2A55"/>
  </w:style>
  <w:style w:type="paragraph" w:styleId="Stopka">
    <w:name w:val="footer"/>
    <w:basedOn w:val="Normalny"/>
    <w:link w:val="StopkaZnak"/>
    <w:uiPriority w:val="99"/>
    <w:unhideWhenUsed/>
    <w:rsid w:val="00592A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2A55"/>
  </w:style>
  <w:style w:type="paragraph" w:customStyle="1" w:styleId="Default">
    <w:name w:val="Default"/>
    <w:rsid w:val="003E28FB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B0876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B087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B0876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84F9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84F95"/>
  </w:style>
  <w:style w:type="character" w:customStyle="1" w:styleId="Hyperlink0">
    <w:name w:val="Hyperlink.0"/>
    <w:basedOn w:val="Domylnaczcionkaakapitu"/>
    <w:rsid w:val="00984F95"/>
    <w:rPr>
      <w:rFonts w:ascii="Arial" w:eastAsia="Arial" w:hAnsi="Arial" w:cs="Arial"/>
      <w:color w:val="0000FF"/>
      <w:u w:val="single" w:color="0000FF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4F95"/>
    <w:rPr>
      <w:color w:val="605E5C"/>
      <w:shd w:val="clear" w:color="auto" w:fill="E1DFDD"/>
    </w:rPr>
  </w:style>
  <w:style w:type="character" w:customStyle="1" w:styleId="cze">
    <w:name w:val="Łącze"/>
    <w:rsid w:val="00B14433"/>
    <w:rPr>
      <w:color w:val="0000FF"/>
      <w:u w:val="single" w:color="0000FF"/>
    </w:rPr>
  </w:style>
  <w:style w:type="numbering" w:customStyle="1" w:styleId="Zaimportowanystyl3">
    <w:name w:val="Zaimportowany styl 3"/>
    <w:rsid w:val="00B14433"/>
    <w:pPr>
      <w:numPr>
        <w:numId w:val="8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92B6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92B64"/>
    <w:rPr>
      <w:sz w:val="20"/>
      <w:szCs w:val="20"/>
    </w:rPr>
  </w:style>
  <w:style w:type="character" w:styleId="Odwoanieprzypisudolnego">
    <w:name w:val="footnote reference"/>
    <w:aliases w:val="Footnote Reference Number,Footnote reference number,Footnote symbol,note TESI,SUPERS,EN Footnote Reference,Footnote number"/>
    <w:basedOn w:val="Domylnaczcionkaakapitu"/>
    <w:uiPriority w:val="99"/>
    <w:unhideWhenUsed/>
    <w:rsid w:val="00E92B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359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2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paih.gov.pl/zamowienia_publiczne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mailto:magdalena.kalbarczyk@paih.gov.pl" TargetMode="External"/><Relationship Id="rId17" Type="http://schemas.openxmlformats.org/officeDocument/2006/relationships/hyperlink" Target="mailto:iod@paih.gov.p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paih.gov.pl/zamowienia_publiczn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paih.gov.pl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paih.gov.pl/zamowienia_publiczne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magdalena.kalbarczyk@paih.gov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7FD77DD74D991448270C3182A3F8C3E" ma:contentTypeVersion="1" ma:contentTypeDescription="Utwórz nowy dokument." ma:contentTypeScope="" ma:versionID="5a99cb83bfb71c6a854c24f1febd690f">
  <xsd:schema xmlns:xsd="http://www.w3.org/2001/XMLSchema" xmlns:xs="http://www.w3.org/2001/XMLSchema" xmlns:p="http://schemas.microsoft.com/office/2006/metadata/properties" xmlns:ns2="7b35f453-fd7b-4d12-90cf-f6d689e05a6a" targetNamespace="http://schemas.microsoft.com/office/2006/metadata/properties" ma:root="true" ma:fieldsID="19157018c7ea2e49f218b0d92e93ee67" ns2:_="">
    <xsd:import namespace="7b35f453-fd7b-4d12-90cf-f6d689e05a6a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35f453-fd7b-4d12-90cf-f6d689e05a6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C9EA5-4646-4448-AC8D-3B9DA226F6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2391AE-408F-47BD-8FD4-5EEAA2C40E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13A98A7-5F34-43DC-AEB7-C4EC4EB04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35f453-fd7b-4d12-90cf-f6d689e05a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93F181F-6EA8-4CD8-A2B5-D4326E93D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2976</Words>
  <Characters>17857</Characters>
  <Application>Microsoft Office Word</Application>
  <DocSecurity>0</DocSecurity>
  <Lines>148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PAIH</dc:creator>
  <cp:keywords/>
  <dc:description/>
  <cp:lastModifiedBy>Elżbieta Tomaka</cp:lastModifiedBy>
  <cp:revision>3</cp:revision>
  <cp:lastPrinted>2019-10-14T09:55:00Z</cp:lastPrinted>
  <dcterms:created xsi:type="dcterms:W3CDTF">2020-01-02T05:48:00Z</dcterms:created>
  <dcterms:modified xsi:type="dcterms:W3CDTF">2020-01-02T05:54:00Z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0x010100A7FD77DD74D991448270C3182A3F8C3E</vt:lpwstr>
  </property>
</Properties>
</file>