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48DC8D" w14:textId="513CB6BD" w:rsidR="000A24F6" w:rsidRPr="00427A18" w:rsidRDefault="000A24F6" w:rsidP="007E1114">
      <w:pPr>
        <w:ind w:left="708"/>
        <w:jc w:val="right"/>
        <w:rPr>
          <w:rFonts w:ascii="Times New Roman" w:hAnsi="Times New Roman" w:cs="Times New Roman"/>
        </w:rPr>
      </w:pPr>
      <w:bookmarkStart w:id="0" w:name="_GoBack"/>
      <w:bookmarkEnd w:id="0"/>
      <w:r w:rsidRPr="00427A18">
        <w:rPr>
          <w:rFonts w:ascii="Times New Roman" w:hAnsi="Times New Roman" w:cs="Times New Roman"/>
        </w:rPr>
        <w:t xml:space="preserve">Warszawa, </w:t>
      </w:r>
      <w:proofErr w:type="spellStart"/>
      <w:r w:rsidRPr="00427A18">
        <w:rPr>
          <w:rFonts w:ascii="Times New Roman" w:hAnsi="Times New Roman" w:cs="Times New Roman"/>
        </w:rPr>
        <w:t>dnia</w:t>
      </w:r>
      <w:proofErr w:type="spellEnd"/>
      <w:r w:rsidR="00C532EC" w:rsidRPr="00427A18">
        <w:rPr>
          <w:rFonts w:ascii="Times New Roman" w:hAnsi="Times New Roman" w:cs="Times New Roman"/>
        </w:rPr>
        <w:t xml:space="preserve"> </w:t>
      </w:r>
      <w:r w:rsidR="00967303">
        <w:rPr>
          <w:rFonts w:ascii="Times New Roman" w:hAnsi="Times New Roman" w:cs="Times New Roman"/>
        </w:rPr>
        <w:t>1</w:t>
      </w:r>
      <w:r w:rsidR="00346D92">
        <w:rPr>
          <w:rFonts w:ascii="Times New Roman" w:hAnsi="Times New Roman" w:cs="Times New Roman"/>
        </w:rPr>
        <w:t>9</w:t>
      </w:r>
      <w:r w:rsidR="00EF51CF" w:rsidRPr="00427A18">
        <w:rPr>
          <w:rFonts w:ascii="Times New Roman" w:hAnsi="Times New Roman" w:cs="Times New Roman"/>
        </w:rPr>
        <w:t>.</w:t>
      </w:r>
      <w:r w:rsidR="002233C5" w:rsidRPr="00427A18">
        <w:rPr>
          <w:rFonts w:ascii="Times New Roman" w:hAnsi="Times New Roman" w:cs="Times New Roman"/>
        </w:rPr>
        <w:t>1</w:t>
      </w:r>
      <w:r w:rsidR="00A319E4" w:rsidRPr="00427A18">
        <w:rPr>
          <w:rFonts w:ascii="Times New Roman" w:hAnsi="Times New Roman" w:cs="Times New Roman"/>
        </w:rPr>
        <w:t>2</w:t>
      </w:r>
      <w:r w:rsidRPr="00427A18">
        <w:rPr>
          <w:rFonts w:ascii="Times New Roman" w:hAnsi="Times New Roman" w:cs="Times New Roman"/>
        </w:rPr>
        <w:t>.2018 r.</w:t>
      </w:r>
    </w:p>
    <w:p w14:paraId="0F69EC93" w14:textId="77777777" w:rsidR="000A24F6" w:rsidRPr="00427A18" w:rsidRDefault="000A24F6" w:rsidP="006D0283">
      <w:pPr>
        <w:jc w:val="both"/>
        <w:rPr>
          <w:rFonts w:ascii="Times New Roman" w:hAnsi="Times New Roman" w:cs="Times New Roman"/>
        </w:rPr>
      </w:pPr>
    </w:p>
    <w:p w14:paraId="6DA584F6" w14:textId="64DA81EE" w:rsidR="000A24F6" w:rsidRPr="00427A18" w:rsidRDefault="000A24F6" w:rsidP="007F7A67">
      <w:pPr>
        <w:ind w:left="708" w:hanging="708"/>
        <w:jc w:val="both"/>
        <w:rPr>
          <w:rFonts w:ascii="Times New Roman" w:hAnsi="Times New Roman" w:cs="Times New Roman"/>
        </w:rPr>
      </w:pPr>
      <w:proofErr w:type="spellStart"/>
      <w:r w:rsidRPr="00427A18">
        <w:rPr>
          <w:rFonts w:ascii="Times New Roman" w:hAnsi="Times New Roman" w:cs="Times New Roman"/>
        </w:rPr>
        <w:t>Znak</w:t>
      </w:r>
      <w:proofErr w:type="spellEnd"/>
      <w:r w:rsidRPr="00427A18">
        <w:rPr>
          <w:rFonts w:ascii="Times New Roman" w:hAnsi="Times New Roman" w:cs="Times New Roman"/>
        </w:rPr>
        <w:t xml:space="preserve"> </w:t>
      </w:r>
      <w:proofErr w:type="spellStart"/>
      <w:r w:rsidRPr="00427A18">
        <w:rPr>
          <w:rFonts w:ascii="Times New Roman" w:hAnsi="Times New Roman" w:cs="Times New Roman"/>
        </w:rPr>
        <w:t>sprawy</w:t>
      </w:r>
      <w:proofErr w:type="spellEnd"/>
      <w:r w:rsidRPr="00427A18">
        <w:rPr>
          <w:rFonts w:ascii="Times New Roman" w:hAnsi="Times New Roman" w:cs="Times New Roman"/>
        </w:rPr>
        <w:t xml:space="preserve">: </w:t>
      </w:r>
      <w:r w:rsidRPr="00914894">
        <w:rPr>
          <w:rFonts w:ascii="Times New Roman" w:hAnsi="Times New Roman" w:cs="Times New Roman"/>
          <w:b/>
        </w:rPr>
        <w:t>B</w:t>
      </w:r>
      <w:r w:rsidR="00A319E4" w:rsidRPr="00914894">
        <w:rPr>
          <w:rFonts w:ascii="Times New Roman" w:hAnsi="Times New Roman" w:cs="Times New Roman"/>
          <w:b/>
        </w:rPr>
        <w:t>FL</w:t>
      </w:r>
      <w:r w:rsidRPr="00914894">
        <w:rPr>
          <w:rFonts w:ascii="Times New Roman" w:hAnsi="Times New Roman" w:cs="Times New Roman"/>
          <w:b/>
        </w:rPr>
        <w:t>/</w:t>
      </w:r>
      <w:r w:rsidR="002233C5" w:rsidRPr="00914894">
        <w:rPr>
          <w:rFonts w:ascii="Times New Roman" w:hAnsi="Times New Roman" w:cs="Times New Roman"/>
          <w:b/>
        </w:rPr>
        <w:t>1</w:t>
      </w:r>
      <w:r w:rsidR="00A319E4" w:rsidRPr="00914894">
        <w:rPr>
          <w:rFonts w:ascii="Times New Roman" w:hAnsi="Times New Roman" w:cs="Times New Roman"/>
          <w:b/>
        </w:rPr>
        <w:t>25</w:t>
      </w:r>
      <w:r w:rsidRPr="00914894">
        <w:rPr>
          <w:rFonts w:ascii="Times New Roman" w:hAnsi="Times New Roman" w:cs="Times New Roman"/>
          <w:b/>
        </w:rPr>
        <w:t>/2018</w:t>
      </w:r>
      <w:r w:rsidR="00A319E4" w:rsidRPr="00914894">
        <w:rPr>
          <w:rFonts w:ascii="Times New Roman" w:hAnsi="Times New Roman" w:cs="Times New Roman"/>
          <w:b/>
        </w:rPr>
        <w:t>/PN</w:t>
      </w:r>
      <w:r w:rsidRPr="00427A18">
        <w:rPr>
          <w:rFonts w:ascii="Times New Roman" w:hAnsi="Times New Roman" w:cs="Times New Roman"/>
        </w:rPr>
        <w:t xml:space="preserve"> </w:t>
      </w:r>
    </w:p>
    <w:p w14:paraId="01EACF1A" w14:textId="77777777" w:rsidR="000A24F6" w:rsidRPr="00427A18" w:rsidRDefault="000A24F6" w:rsidP="003240D1">
      <w:pPr>
        <w:ind w:left="708"/>
        <w:jc w:val="both"/>
        <w:rPr>
          <w:rFonts w:ascii="Times New Roman" w:hAnsi="Times New Roman" w:cs="Times New Roman"/>
          <w:b/>
        </w:rPr>
      </w:pPr>
    </w:p>
    <w:p w14:paraId="2817C421" w14:textId="7E437887" w:rsidR="002233C5" w:rsidRPr="00427A18" w:rsidRDefault="000A24F6" w:rsidP="00914894">
      <w:pPr>
        <w:pStyle w:val="paragraph"/>
        <w:spacing w:before="0" w:beforeAutospacing="0" w:after="0" w:afterAutospacing="0"/>
        <w:ind w:left="851" w:hanging="851"/>
        <w:jc w:val="both"/>
        <w:rPr>
          <w:bCs/>
          <w:sz w:val="22"/>
          <w:szCs w:val="22"/>
        </w:rPr>
      </w:pPr>
      <w:r w:rsidRPr="00427A18">
        <w:rPr>
          <w:b/>
          <w:sz w:val="22"/>
          <w:szCs w:val="22"/>
        </w:rPr>
        <w:t>Dotyczy:</w:t>
      </w:r>
      <w:r w:rsidRPr="00427A18">
        <w:rPr>
          <w:sz w:val="22"/>
          <w:szCs w:val="22"/>
        </w:rPr>
        <w:t xml:space="preserve"> </w:t>
      </w:r>
      <w:r w:rsidR="00346D92">
        <w:rPr>
          <w:sz w:val="22"/>
          <w:szCs w:val="22"/>
        </w:rPr>
        <w:t>p</w:t>
      </w:r>
      <w:r w:rsidR="002233C5" w:rsidRPr="00427A18">
        <w:rPr>
          <w:sz w:val="22"/>
          <w:szCs w:val="22"/>
        </w:rPr>
        <w:t xml:space="preserve">ostępowania prowadzonego w trybie przetargu nieograniczonego o udzielenie zamówienia publicznego na </w:t>
      </w:r>
      <w:r w:rsidR="002233C5" w:rsidRPr="00427A18">
        <w:rPr>
          <w:rStyle w:val="normaltextrun"/>
          <w:bCs/>
          <w:sz w:val="22"/>
          <w:szCs w:val="22"/>
        </w:rPr>
        <w:t>przeprowadzenie badania opinii konsumentów w krajach Unii Europejskiej o Polsce</w:t>
      </w:r>
      <w:r w:rsidR="00914894">
        <w:rPr>
          <w:rStyle w:val="normaltextrun"/>
          <w:bCs/>
          <w:sz w:val="22"/>
          <w:szCs w:val="22"/>
        </w:rPr>
        <w:t>.</w:t>
      </w:r>
      <w:r w:rsidR="002233C5" w:rsidRPr="00427A18" w:rsidDel="005F3388">
        <w:rPr>
          <w:sz w:val="22"/>
          <w:szCs w:val="22"/>
        </w:rPr>
        <w:t xml:space="preserve"> </w:t>
      </w:r>
    </w:p>
    <w:p w14:paraId="32CBFBDC" w14:textId="77777777" w:rsidR="000A24F6" w:rsidRPr="00427A18" w:rsidRDefault="000A24F6" w:rsidP="003240D1">
      <w:pPr>
        <w:ind w:left="708"/>
        <w:jc w:val="both"/>
        <w:rPr>
          <w:rFonts w:ascii="Times New Roman" w:hAnsi="Times New Roman" w:cs="Times New Roman"/>
        </w:rPr>
      </w:pPr>
    </w:p>
    <w:p w14:paraId="48715C61" w14:textId="77777777" w:rsidR="00346D92" w:rsidRDefault="00346D92" w:rsidP="00914894">
      <w:pPr>
        <w:spacing w:before="120" w:after="120"/>
        <w:ind w:firstLine="720"/>
        <w:jc w:val="both"/>
        <w:rPr>
          <w:rFonts w:ascii="Times New Roman" w:hAnsi="Times New Roman" w:cs="Times New Roman"/>
          <w:bCs/>
          <w:u w:val="single"/>
        </w:rPr>
      </w:pPr>
    </w:p>
    <w:p w14:paraId="5689F78B" w14:textId="57C41AC3" w:rsidR="000A24F6" w:rsidRPr="00427A18" w:rsidRDefault="000A24F6" w:rsidP="00914894">
      <w:pPr>
        <w:spacing w:before="120" w:after="120"/>
        <w:ind w:firstLine="720"/>
        <w:jc w:val="both"/>
        <w:rPr>
          <w:rFonts w:ascii="Times New Roman" w:hAnsi="Times New Roman" w:cs="Times New Roman"/>
          <w:b/>
          <w:bCs/>
          <w:u w:val="single"/>
        </w:rPr>
      </w:pPr>
      <w:r w:rsidRPr="00427A18">
        <w:rPr>
          <w:rFonts w:ascii="Times New Roman" w:hAnsi="Times New Roman" w:cs="Times New Roman"/>
          <w:bCs/>
          <w:u w:val="single"/>
        </w:rPr>
        <w:t xml:space="preserve">Polska </w:t>
      </w:r>
      <w:proofErr w:type="spellStart"/>
      <w:r w:rsidRPr="00427A18">
        <w:rPr>
          <w:rFonts w:ascii="Times New Roman" w:hAnsi="Times New Roman" w:cs="Times New Roman"/>
          <w:bCs/>
          <w:u w:val="single"/>
        </w:rPr>
        <w:t>Agencja</w:t>
      </w:r>
      <w:proofErr w:type="spellEnd"/>
      <w:r w:rsidRPr="00427A18">
        <w:rPr>
          <w:rFonts w:ascii="Times New Roman" w:hAnsi="Times New Roman" w:cs="Times New Roman"/>
          <w:bCs/>
          <w:u w:val="single"/>
        </w:rPr>
        <w:t xml:space="preserve"> </w:t>
      </w:r>
      <w:proofErr w:type="spellStart"/>
      <w:r w:rsidRPr="00427A18">
        <w:rPr>
          <w:rFonts w:ascii="Times New Roman" w:hAnsi="Times New Roman" w:cs="Times New Roman"/>
          <w:bCs/>
          <w:u w:val="single"/>
        </w:rPr>
        <w:t>Inwestycji</w:t>
      </w:r>
      <w:proofErr w:type="spellEnd"/>
      <w:r w:rsidRPr="00427A18">
        <w:rPr>
          <w:rFonts w:ascii="Times New Roman" w:hAnsi="Times New Roman" w:cs="Times New Roman"/>
          <w:bCs/>
          <w:u w:val="single"/>
        </w:rPr>
        <w:t xml:space="preserve"> </w:t>
      </w:r>
      <w:proofErr w:type="spellStart"/>
      <w:r w:rsidRPr="00427A18">
        <w:rPr>
          <w:rFonts w:ascii="Times New Roman" w:hAnsi="Times New Roman" w:cs="Times New Roman"/>
          <w:bCs/>
          <w:u w:val="single"/>
        </w:rPr>
        <w:t>i</w:t>
      </w:r>
      <w:proofErr w:type="spellEnd"/>
      <w:r w:rsidRPr="00427A18">
        <w:rPr>
          <w:rFonts w:ascii="Times New Roman" w:hAnsi="Times New Roman" w:cs="Times New Roman"/>
          <w:bCs/>
          <w:u w:val="single"/>
        </w:rPr>
        <w:t xml:space="preserve"> </w:t>
      </w:r>
      <w:proofErr w:type="spellStart"/>
      <w:r w:rsidRPr="00427A18">
        <w:rPr>
          <w:rFonts w:ascii="Times New Roman" w:hAnsi="Times New Roman" w:cs="Times New Roman"/>
          <w:bCs/>
          <w:u w:val="single"/>
        </w:rPr>
        <w:t>Handlu</w:t>
      </w:r>
      <w:proofErr w:type="spellEnd"/>
      <w:r w:rsidRPr="00427A18">
        <w:rPr>
          <w:rFonts w:ascii="Times New Roman" w:hAnsi="Times New Roman" w:cs="Times New Roman"/>
          <w:bCs/>
          <w:u w:val="single"/>
        </w:rPr>
        <w:t xml:space="preserve"> </w:t>
      </w:r>
      <w:proofErr w:type="spellStart"/>
      <w:r w:rsidRPr="00427A18">
        <w:rPr>
          <w:rFonts w:ascii="Times New Roman" w:hAnsi="Times New Roman" w:cs="Times New Roman"/>
          <w:bCs/>
          <w:u w:val="single"/>
        </w:rPr>
        <w:t>Spółka</w:t>
      </w:r>
      <w:proofErr w:type="spellEnd"/>
      <w:r w:rsidRPr="00427A18">
        <w:rPr>
          <w:rFonts w:ascii="Times New Roman" w:hAnsi="Times New Roman" w:cs="Times New Roman"/>
          <w:bCs/>
          <w:u w:val="single"/>
        </w:rPr>
        <w:t xml:space="preserve"> </w:t>
      </w:r>
      <w:proofErr w:type="spellStart"/>
      <w:r w:rsidRPr="00427A18">
        <w:rPr>
          <w:rFonts w:ascii="Times New Roman" w:hAnsi="Times New Roman" w:cs="Times New Roman"/>
          <w:bCs/>
          <w:u w:val="single"/>
        </w:rPr>
        <w:t>Akcyjna</w:t>
      </w:r>
      <w:proofErr w:type="spellEnd"/>
      <w:r w:rsidR="006F045B" w:rsidRPr="00427A18">
        <w:rPr>
          <w:rFonts w:ascii="Times New Roman" w:hAnsi="Times New Roman" w:cs="Times New Roman"/>
          <w:bCs/>
          <w:u w:val="single"/>
        </w:rPr>
        <w:t>,</w:t>
      </w:r>
      <w:r w:rsidR="00756435" w:rsidRPr="00427A18">
        <w:rPr>
          <w:rFonts w:ascii="Times New Roman" w:hAnsi="Times New Roman" w:cs="Times New Roman"/>
          <w:bCs/>
          <w:u w:val="single"/>
        </w:rPr>
        <w:t xml:space="preserve"> </w:t>
      </w:r>
      <w:proofErr w:type="spellStart"/>
      <w:r w:rsidRPr="00427A18">
        <w:rPr>
          <w:rFonts w:ascii="Times New Roman" w:hAnsi="Times New Roman" w:cs="Times New Roman"/>
          <w:bCs/>
          <w:u w:val="single"/>
        </w:rPr>
        <w:t>działając</w:t>
      </w:r>
      <w:proofErr w:type="spellEnd"/>
      <w:r w:rsidRPr="00427A18">
        <w:rPr>
          <w:rFonts w:ascii="Times New Roman" w:hAnsi="Times New Roman" w:cs="Times New Roman"/>
          <w:bCs/>
          <w:u w:val="single"/>
        </w:rPr>
        <w:t xml:space="preserve"> </w:t>
      </w:r>
      <w:proofErr w:type="spellStart"/>
      <w:r w:rsidRPr="00427A18">
        <w:rPr>
          <w:rFonts w:ascii="Times New Roman" w:hAnsi="Times New Roman" w:cs="Times New Roman"/>
          <w:bCs/>
          <w:u w:val="single"/>
        </w:rPr>
        <w:t>zgodnie</w:t>
      </w:r>
      <w:proofErr w:type="spellEnd"/>
      <w:r w:rsidRPr="00427A18">
        <w:rPr>
          <w:rFonts w:ascii="Times New Roman" w:hAnsi="Times New Roman" w:cs="Times New Roman"/>
          <w:bCs/>
          <w:u w:val="single"/>
        </w:rPr>
        <w:t xml:space="preserve"> z art. 38 </w:t>
      </w:r>
      <w:proofErr w:type="spellStart"/>
      <w:r w:rsidRPr="00427A18">
        <w:rPr>
          <w:rFonts w:ascii="Times New Roman" w:hAnsi="Times New Roman" w:cs="Times New Roman"/>
          <w:bCs/>
          <w:u w:val="single"/>
        </w:rPr>
        <w:t>ust</w:t>
      </w:r>
      <w:proofErr w:type="spellEnd"/>
      <w:r w:rsidRPr="00427A18">
        <w:rPr>
          <w:rFonts w:ascii="Times New Roman" w:hAnsi="Times New Roman" w:cs="Times New Roman"/>
          <w:bCs/>
          <w:u w:val="single"/>
        </w:rPr>
        <w:t xml:space="preserve">. 2 </w:t>
      </w:r>
      <w:proofErr w:type="spellStart"/>
      <w:r w:rsidRPr="00427A18">
        <w:rPr>
          <w:rFonts w:ascii="Times New Roman" w:hAnsi="Times New Roman" w:cs="Times New Roman"/>
          <w:bCs/>
          <w:u w:val="single"/>
        </w:rPr>
        <w:t>ustawy</w:t>
      </w:r>
      <w:proofErr w:type="spellEnd"/>
      <w:r w:rsidRPr="00427A18">
        <w:rPr>
          <w:rFonts w:ascii="Times New Roman" w:hAnsi="Times New Roman" w:cs="Times New Roman"/>
          <w:bCs/>
          <w:u w:val="single"/>
        </w:rPr>
        <w:t xml:space="preserve"> z </w:t>
      </w:r>
      <w:proofErr w:type="spellStart"/>
      <w:r w:rsidRPr="00427A18">
        <w:rPr>
          <w:rFonts w:ascii="Times New Roman" w:hAnsi="Times New Roman" w:cs="Times New Roman"/>
          <w:bCs/>
          <w:u w:val="single"/>
        </w:rPr>
        <w:t>dnia</w:t>
      </w:r>
      <w:proofErr w:type="spellEnd"/>
      <w:r w:rsidRPr="00427A18">
        <w:rPr>
          <w:rFonts w:ascii="Times New Roman" w:hAnsi="Times New Roman" w:cs="Times New Roman"/>
          <w:bCs/>
          <w:u w:val="single"/>
        </w:rPr>
        <w:t xml:space="preserve"> </w:t>
      </w:r>
      <w:r w:rsidR="00346D92">
        <w:rPr>
          <w:rFonts w:ascii="Times New Roman" w:hAnsi="Times New Roman" w:cs="Times New Roman"/>
          <w:bCs/>
          <w:u w:val="single"/>
        </w:rPr>
        <w:br/>
      </w:r>
      <w:r w:rsidRPr="00427A18">
        <w:rPr>
          <w:rFonts w:ascii="Times New Roman" w:hAnsi="Times New Roman" w:cs="Times New Roman"/>
          <w:bCs/>
          <w:u w:val="single"/>
        </w:rPr>
        <w:t xml:space="preserve">29 </w:t>
      </w:r>
      <w:proofErr w:type="spellStart"/>
      <w:r w:rsidRPr="00427A18">
        <w:rPr>
          <w:rFonts w:ascii="Times New Roman" w:hAnsi="Times New Roman" w:cs="Times New Roman"/>
          <w:bCs/>
          <w:u w:val="single"/>
        </w:rPr>
        <w:t>stycznia</w:t>
      </w:r>
      <w:proofErr w:type="spellEnd"/>
      <w:r w:rsidRPr="00427A18">
        <w:rPr>
          <w:rFonts w:ascii="Times New Roman" w:hAnsi="Times New Roman" w:cs="Times New Roman"/>
          <w:bCs/>
          <w:u w:val="single"/>
        </w:rPr>
        <w:t xml:space="preserve"> 2004 </w:t>
      </w:r>
      <w:proofErr w:type="spellStart"/>
      <w:r w:rsidRPr="00427A18">
        <w:rPr>
          <w:rFonts w:ascii="Times New Roman" w:hAnsi="Times New Roman" w:cs="Times New Roman"/>
          <w:bCs/>
          <w:u w:val="single"/>
        </w:rPr>
        <w:t>roku</w:t>
      </w:r>
      <w:proofErr w:type="spellEnd"/>
      <w:r w:rsidRPr="00427A18">
        <w:rPr>
          <w:rFonts w:ascii="Times New Roman" w:hAnsi="Times New Roman" w:cs="Times New Roman"/>
          <w:bCs/>
          <w:u w:val="single"/>
        </w:rPr>
        <w:t xml:space="preserve"> - </w:t>
      </w:r>
      <w:proofErr w:type="spellStart"/>
      <w:r w:rsidRPr="00427A18">
        <w:rPr>
          <w:rFonts w:ascii="Times New Roman" w:hAnsi="Times New Roman" w:cs="Times New Roman"/>
          <w:bCs/>
          <w:u w:val="single"/>
        </w:rPr>
        <w:t>Prawo</w:t>
      </w:r>
      <w:proofErr w:type="spellEnd"/>
      <w:r w:rsidRPr="00427A18">
        <w:rPr>
          <w:rFonts w:ascii="Times New Roman" w:hAnsi="Times New Roman" w:cs="Times New Roman"/>
          <w:bCs/>
          <w:u w:val="single"/>
        </w:rPr>
        <w:t xml:space="preserve"> </w:t>
      </w:r>
      <w:proofErr w:type="spellStart"/>
      <w:r w:rsidRPr="00427A18">
        <w:rPr>
          <w:rFonts w:ascii="Times New Roman" w:hAnsi="Times New Roman" w:cs="Times New Roman"/>
          <w:bCs/>
          <w:u w:val="single"/>
        </w:rPr>
        <w:t>zamówień</w:t>
      </w:r>
      <w:proofErr w:type="spellEnd"/>
      <w:r w:rsidRPr="00427A18">
        <w:rPr>
          <w:rFonts w:ascii="Times New Roman" w:hAnsi="Times New Roman" w:cs="Times New Roman"/>
          <w:bCs/>
          <w:u w:val="single"/>
        </w:rPr>
        <w:t xml:space="preserve"> </w:t>
      </w:r>
      <w:proofErr w:type="spellStart"/>
      <w:r w:rsidRPr="00427A18">
        <w:rPr>
          <w:rFonts w:ascii="Times New Roman" w:hAnsi="Times New Roman" w:cs="Times New Roman"/>
          <w:bCs/>
          <w:u w:val="single"/>
        </w:rPr>
        <w:t>publicznych</w:t>
      </w:r>
      <w:proofErr w:type="spellEnd"/>
      <w:r w:rsidRPr="00427A18">
        <w:rPr>
          <w:rFonts w:ascii="Times New Roman" w:hAnsi="Times New Roman" w:cs="Times New Roman"/>
          <w:bCs/>
          <w:u w:val="single"/>
        </w:rPr>
        <w:t xml:space="preserve"> (</w:t>
      </w:r>
      <w:proofErr w:type="spellStart"/>
      <w:r w:rsidRPr="00427A18">
        <w:rPr>
          <w:rFonts w:ascii="Times New Roman" w:hAnsi="Times New Roman" w:cs="Times New Roman"/>
          <w:bCs/>
          <w:u w:val="single"/>
        </w:rPr>
        <w:t>Dz.U</w:t>
      </w:r>
      <w:proofErr w:type="spellEnd"/>
      <w:r w:rsidRPr="00427A18">
        <w:rPr>
          <w:rFonts w:ascii="Times New Roman" w:hAnsi="Times New Roman" w:cs="Times New Roman"/>
          <w:bCs/>
          <w:u w:val="single"/>
        </w:rPr>
        <w:t>. z 201</w:t>
      </w:r>
      <w:r w:rsidR="00346D92">
        <w:rPr>
          <w:rFonts w:ascii="Times New Roman" w:hAnsi="Times New Roman" w:cs="Times New Roman"/>
          <w:bCs/>
          <w:u w:val="single"/>
        </w:rPr>
        <w:t>8</w:t>
      </w:r>
      <w:r w:rsidRPr="00427A18">
        <w:rPr>
          <w:rFonts w:ascii="Times New Roman" w:hAnsi="Times New Roman" w:cs="Times New Roman"/>
          <w:bCs/>
          <w:u w:val="single"/>
        </w:rPr>
        <w:t xml:space="preserve"> r. </w:t>
      </w:r>
      <w:proofErr w:type="spellStart"/>
      <w:r w:rsidRPr="00427A18">
        <w:rPr>
          <w:rFonts w:ascii="Times New Roman" w:hAnsi="Times New Roman" w:cs="Times New Roman"/>
          <w:bCs/>
          <w:u w:val="single"/>
        </w:rPr>
        <w:t>poz</w:t>
      </w:r>
      <w:proofErr w:type="spellEnd"/>
      <w:r w:rsidRPr="00427A18">
        <w:rPr>
          <w:rFonts w:ascii="Times New Roman" w:hAnsi="Times New Roman" w:cs="Times New Roman"/>
          <w:bCs/>
          <w:u w:val="single"/>
        </w:rPr>
        <w:t>. 19</w:t>
      </w:r>
      <w:r w:rsidR="00346D92">
        <w:rPr>
          <w:rFonts w:ascii="Times New Roman" w:hAnsi="Times New Roman" w:cs="Times New Roman"/>
          <w:bCs/>
          <w:u w:val="single"/>
        </w:rPr>
        <w:t>86</w:t>
      </w:r>
      <w:r w:rsidRPr="00427A18">
        <w:rPr>
          <w:rFonts w:ascii="Times New Roman" w:hAnsi="Times New Roman" w:cs="Times New Roman"/>
          <w:bCs/>
          <w:u w:val="single"/>
        </w:rPr>
        <w:t xml:space="preserve">), </w:t>
      </w:r>
      <w:proofErr w:type="spellStart"/>
      <w:r w:rsidR="00642EF6" w:rsidRPr="00427A18">
        <w:rPr>
          <w:rFonts w:ascii="Times New Roman" w:hAnsi="Times New Roman" w:cs="Times New Roman"/>
          <w:bCs/>
          <w:u w:val="single"/>
        </w:rPr>
        <w:t>zwanej</w:t>
      </w:r>
      <w:proofErr w:type="spellEnd"/>
      <w:r w:rsidR="00642EF6" w:rsidRPr="00427A18">
        <w:rPr>
          <w:rFonts w:ascii="Times New Roman" w:hAnsi="Times New Roman" w:cs="Times New Roman"/>
          <w:bCs/>
          <w:u w:val="single"/>
        </w:rPr>
        <w:t xml:space="preserve"> w </w:t>
      </w:r>
      <w:proofErr w:type="spellStart"/>
      <w:r w:rsidR="00642EF6" w:rsidRPr="00427A18">
        <w:rPr>
          <w:rFonts w:ascii="Times New Roman" w:hAnsi="Times New Roman" w:cs="Times New Roman"/>
          <w:bCs/>
          <w:u w:val="single"/>
        </w:rPr>
        <w:t>dalszej</w:t>
      </w:r>
      <w:proofErr w:type="spellEnd"/>
      <w:r w:rsidR="00642EF6" w:rsidRPr="00427A18">
        <w:rPr>
          <w:rFonts w:ascii="Times New Roman" w:hAnsi="Times New Roman" w:cs="Times New Roman"/>
          <w:bCs/>
          <w:u w:val="single"/>
        </w:rPr>
        <w:t xml:space="preserve"> </w:t>
      </w:r>
      <w:proofErr w:type="spellStart"/>
      <w:r w:rsidR="00642EF6" w:rsidRPr="00427A18">
        <w:rPr>
          <w:rFonts w:ascii="Times New Roman" w:hAnsi="Times New Roman" w:cs="Times New Roman"/>
          <w:bCs/>
          <w:u w:val="single"/>
        </w:rPr>
        <w:t>treści</w:t>
      </w:r>
      <w:proofErr w:type="spellEnd"/>
      <w:r w:rsidR="00642EF6" w:rsidRPr="00427A18">
        <w:rPr>
          <w:rFonts w:ascii="Times New Roman" w:hAnsi="Times New Roman" w:cs="Times New Roman"/>
          <w:bCs/>
          <w:u w:val="single"/>
        </w:rPr>
        <w:t xml:space="preserve"> “</w:t>
      </w:r>
      <w:proofErr w:type="spellStart"/>
      <w:r w:rsidR="00642EF6" w:rsidRPr="00427A18">
        <w:rPr>
          <w:rFonts w:ascii="Times New Roman" w:hAnsi="Times New Roman" w:cs="Times New Roman"/>
          <w:bCs/>
          <w:u w:val="single"/>
        </w:rPr>
        <w:t>ustaw</w:t>
      </w:r>
      <w:r w:rsidR="000150CB" w:rsidRPr="00427A18">
        <w:rPr>
          <w:rFonts w:ascii="Times New Roman" w:hAnsi="Times New Roman" w:cs="Times New Roman"/>
          <w:bCs/>
          <w:u w:val="single"/>
        </w:rPr>
        <w:t>ą</w:t>
      </w:r>
      <w:proofErr w:type="spellEnd"/>
      <w:r w:rsidR="000150CB" w:rsidRPr="00427A18">
        <w:rPr>
          <w:rFonts w:ascii="Times New Roman" w:hAnsi="Times New Roman" w:cs="Times New Roman"/>
          <w:bCs/>
          <w:u w:val="single"/>
        </w:rPr>
        <w:t xml:space="preserve"> </w:t>
      </w:r>
      <w:proofErr w:type="spellStart"/>
      <w:r w:rsidR="000150CB" w:rsidRPr="00427A18">
        <w:rPr>
          <w:rFonts w:ascii="Times New Roman" w:hAnsi="Times New Roman" w:cs="Times New Roman"/>
          <w:bCs/>
          <w:u w:val="single"/>
        </w:rPr>
        <w:t>Pzp</w:t>
      </w:r>
      <w:proofErr w:type="spellEnd"/>
      <w:r w:rsidR="00642EF6" w:rsidRPr="00427A18">
        <w:rPr>
          <w:rFonts w:ascii="Times New Roman" w:hAnsi="Times New Roman" w:cs="Times New Roman"/>
          <w:bCs/>
          <w:u w:val="single"/>
        </w:rPr>
        <w:t xml:space="preserve">”, </w:t>
      </w:r>
      <w:proofErr w:type="spellStart"/>
      <w:r w:rsidRPr="00427A18">
        <w:rPr>
          <w:rFonts w:ascii="Times New Roman" w:hAnsi="Times New Roman" w:cs="Times New Roman"/>
          <w:bCs/>
          <w:u w:val="single"/>
        </w:rPr>
        <w:t>przekazuje</w:t>
      </w:r>
      <w:proofErr w:type="spellEnd"/>
      <w:r w:rsidRPr="00427A18">
        <w:rPr>
          <w:rFonts w:ascii="Times New Roman" w:hAnsi="Times New Roman" w:cs="Times New Roman"/>
          <w:bCs/>
          <w:u w:val="single"/>
        </w:rPr>
        <w:t xml:space="preserve"> </w:t>
      </w:r>
      <w:proofErr w:type="spellStart"/>
      <w:r w:rsidRPr="00427A18">
        <w:rPr>
          <w:rFonts w:ascii="Times New Roman" w:hAnsi="Times New Roman" w:cs="Times New Roman"/>
          <w:bCs/>
          <w:u w:val="single"/>
        </w:rPr>
        <w:t>treść</w:t>
      </w:r>
      <w:proofErr w:type="spellEnd"/>
      <w:r w:rsidRPr="00427A18">
        <w:rPr>
          <w:rFonts w:ascii="Times New Roman" w:hAnsi="Times New Roman" w:cs="Times New Roman"/>
          <w:bCs/>
          <w:u w:val="single"/>
        </w:rPr>
        <w:t xml:space="preserve"> </w:t>
      </w:r>
      <w:proofErr w:type="spellStart"/>
      <w:r w:rsidR="00914894">
        <w:rPr>
          <w:rFonts w:ascii="Times New Roman" w:hAnsi="Times New Roman" w:cs="Times New Roman"/>
          <w:bCs/>
          <w:u w:val="single"/>
        </w:rPr>
        <w:t>wyjaśnień</w:t>
      </w:r>
      <w:proofErr w:type="spellEnd"/>
      <w:r w:rsidR="00914894">
        <w:rPr>
          <w:rFonts w:ascii="Times New Roman" w:hAnsi="Times New Roman" w:cs="Times New Roman"/>
          <w:bCs/>
          <w:u w:val="single"/>
        </w:rPr>
        <w:t xml:space="preserve"> </w:t>
      </w:r>
      <w:proofErr w:type="spellStart"/>
      <w:r w:rsidR="00914894">
        <w:rPr>
          <w:rFonts w:ascii="Times New Roman" w:hAnsi="Times New Roman" w:cs="Times New Roman"/>
          <w:bCs/>
          <w:u w:val="single"/>
        </w:rPr>
        <w:t>Specyfikacji</w:t>
      </w:r>
      <w:proofErr w:type="spellEnd"/>
      <w:r w:rsidR="00914894">
        <w:rPr>
          <w:rFonts w:ascii="Times New Roman" w:hAnsi="Times New Roman" w:cs="Times New Roman"/>
          <w:bCs/>
          <w:u w:val="single"/>
        </w:rPr>
        <w:t xml:space="preserve"> </w:t>
      </w:r>
      <w:proofErr w:type="spellStart"/>
      <w:r w:rsidR="00914894">
        <w:rPr>
          <w:rFonts w:ascii="Times New Roman" w:hAnsi="Times New Roman" w:cs="Times New Roman"/>
          <w:bCs/>
          <w:u w:val="single"/>
        </w:rPr>
        <w:t>istotnych</w:t>
      </w:r>
      <w:proofErr w:type="spellEnd"/>
      <w:r w:rsidR="00914894">
        <w:rPr>
          <w:rFonts w:ascii="Times New Roman" w:hAnsi="Times New Roman" w:cs="Times New Roman"/>
          <w:bCs/>
          <w:u w:val="single"/>
        </w:rPr>
        <w:t xml:space="preserve"> </w:t>
      </w:r>
      <w:proofErr w:type="spellStart"/>
      <w:r w:rsidR="00914894">
        <w:rPr>
          <w:rFonts w:ascii="Times New Roman" w:hAnsi="Times New Roman" w:cs="Times New Roman"/>
          <w:bCs/>
          <w:u w:val="single"/>
        </w:rPr>
        <w:t>warunków</w:t>
      </w:r>
      <w:proofErr w:type="spellEnd"/>
      <w:r w:rsidR="00914894">
        <w:rPr>
          <w:rFonts w:ascii="Times New Roman" w:hAnsi="Times New Roman" w:cs="Times New Roman"/>
          <w:bCs/>
          <w:u w:val="single"/>
        </w:rPr>
        <w:t xml:space="preserve"> </w:t>
      </w:r>
      <w:proofErr w:type="spellStart"/>
      <w:r w:rsidR="00914894">
        <w:rPr>
          <w:rFonts w:ascii="Times New Roman" w:hAnsi="Times New Roman" w:cs="Times New Roman"/>
          <w:bCs/>
          <w:u w:val="single"/>
        </w:rPr>
        <w:t>zamówienia</w:t>
      </w:r>
      <w:proofErr w:type="spellEnd"/>
      <w:r w:rsidR="00ED16A3" w:rsidRPr="00427A18">
        <w:rPr>
          <w:rFonts w:ascii="Times New Roman" w:hAnsi="Times New Roman" w:cs="Times New Roman"/>
          <w:bCs/>
          <w:u w:val="single"/>
        </w:rPr>
        <w:t>:</w:t>
      </w:r>
    </w:p>
    <w:p w14:paraId="57140038" w14:textId="77777777" w:rsidR="00D73305" w:rsidRDefault="00D73305" w:rsidP="00FA7C6F">
      <w:pPr>
        <w:jc w:val="both"/>
        <w:rPr>
          <w:rFonts w:ascii="Times New Roman" w:hAnsi="Times New Roman" w:cs="Times New Roman"/>
          <w:bCs/>
        </w:rPr>
      </w:pPr>
    </w:p>
    <w:p w14:paraId="05EA7A6C" w14:textId="4FC1C0F3" w:rsidR="001454A8" w:rsidRPr="00914894" w:rsidRDefault="001454A8" w:rsidP="00FA7C6F">
      <w:pPr>
        <w:jc w:val="both"/>
        <w:rPr>
          <w:rFonts w:ascii="Times New Roman" w:hAnsi="Times New Roman" w:cs="Times New Roman"/>
          <w:bCs/>
        </w:rPr>
      </w:pPr>
      <w:proofErr w:type="spellStart"/>
      <w:r w:rsidRPr="00914894">
        <w:rPr>
          <w:rFonts w:ascii="Times New Roman" w:hAnsi="Times New Roman" w:cs="Times New Roman"/>
          <w:bCs/>
        </w:rPr>
        <w:t>Pytanie</w:t>
      </w:r>
      <w:proofErr w:type="spellEnd"/>
      <w:r w:rsidR="006D5769" w:rsidRPr="00914894">
        <w:rPr>
          <w:rFonts w:ascii="Times New Roman" w:hAnsi="Times New Roman" w:cs="Times New Roman"/>
          <w:bCs/>
        </w:rPr>
        <w:t xml:space="preserve"> 1</w:t>
      </w:r>
    </w:p>
    <w:p w14:paraId="75002670" w14:textId="23CE8F22" w:rsidR="00EB69F2" w:rsidRDefault="00D73305" w:rsidP="00D73305">
      <w:pPr>
        <w:pStyle w:val="NormalnyWeb"/>
        <w:spacing w:before="0" w:beforeAutospacing="0" w:after="0" w:afterAutospacing="0"/>
        <w:jc w:val="both"/>
        <w:rPr>
          <w:rFonts w:eastAsia="Times New Roman"/>
          <w:color w:val="000000"/>
        </w:rPr>
      </w:pPr>
      <w:r>
        <w:rPr>
          <w:rFonts w:eastAsia="Times New Roman"/>
          <w:color w:val="000000"/>
        </w:rPr>
        <w:br/>
      </w:r>
      <w:r>
        <w:rPr>
          <w:rFonts w:eastAsia="Times New Roman"/>
          <w:color w:val="000000"/>
        </w:rPr>
        <w:br/>
        <w:t xml:space="preserve">Par. 10 ust. 4 pkt. 1 załącznika nr 2 do SIWZ „Istotne postanowienia umowy” mówi o przekazaniu Zamawiającemu zanonimizowanych danych respondentów, co w świetle przepisów prawa państw członkowskich może nie być możliwe do spełnienia. W każdym z krajów wspólnoty, wprowadzone są przepisy dot. ochrony danych osobowych, które - pomimo, że są zbliżone, różnią się od siebie. </w:t>
      </w:r>
      <w:r w:rsidR="00EB69F2">
        <w:rPr>
          <w:rFonts w:eastAsia="Times New Roman"/>
          <w:color w:val="000000"/>
        </w:rPr>
        <w:br/>
      </w:r>
      <w:r>
        <w:rPr>
          <w:rFonts w:eastAsia="Times New Roman"/>
          <w:color w:val="000000"/>
        </w:rPr>
        <w:t xml:space="preserve">W przypadku powierzenia realizacji badań podwykonawcom (co jest to niezbędne ze względu na zakres terytorialny badania, które realizowane będzie w wielu innych krajach niż Polska), zakontraktowane firmy mogą nie być uprawnione do przekazania danych telefonicznych do respondentów. Numery telefonów są bowiem uznawane jako dane osobowe w wielu krajach UE. Nawet w Polsce, w świetle przepisów ustawy z dnia 29 sierpnia 1997 r. o ochronie danych osobowych, numer telefonu osoby badanej jest poniekąd daną osobową w rozumieniu art. 6 ust. 1 ustawy, bowiem dotyczy zidentyfikowanej w toku badania osoby fizycznej. Art. 6 w/w ustawy stanowiący definicję danych osobowych, wskazuje, że dane osobowe to wszelkie informacje, dotyczące zidentyfikowanej lub możliwej do zidentyfikowania osoby(…). Jeżeli doszłoby do przekazania danych telefonicznych przebadanych osób, które tworzą zbiorowość wyodrębnioną i zidentyfikowaną podczas realizacji badania, mogłoby dojść tym samym do udostępniania </w:t>
      </w:r>
    </w:p>
    <w:p w14:paraId="7AEDF69E" w14:textId="459C9A0C" w:rsidR="00EB69F2" w:rsidRDefault="00D73305" w:rsidP="00EB69F2">
      <w:pPr>
        <w:pStyle w:val="NormalnyWeb"/>
        <w:spacing w:before="0" w:beforeAutospacing="0" w:after="0" w:afterAutospacing="0"/>
        <w:rPr>
          <w:rFonts w:eastAsia="Times New Roman"/>
          <w:color w:val="000000"/>
        </w:rPr>
      </w:pPr>
      <w:r>
        <w:rPr>
          <w:rFonts w:eastAsia="Times New Roman"/>
          <w:color w:val="000000"/>
        </w:rPr>
        <w:t xml:space="preserve">danych osobowych. </w:t>
      </w:r>
      <w:r>
        <w:rPr>
          <w:rFonts w:eastAsia="Times New Roman"/>
          <w:color w:val="000000"/>
        </w:rPr>
        <w:br/>
      </w:r>
    </w:p>
    <w:p w14:paraId="5635E6F6" w14:textId="77777777" w:rsidR="00EB69F2" w:rsidRDefault="00D73305" w:rsidP="00EB69F2">
      <w:pPr>
        <w:pStyle w:val="NormalnyWeb"/>
        <w:spacing w:before="0" w:beforeAutospacing="0" w:after="0" w:afterAutospacing="0"/>
        <w:jc w:val="both"/>
        <w:rPr>
          <w:sz w:val="22"/>
          <w:szCs w:val="22"/>
        </w:rPr>
      </w:pPr>
      <w:r>
        <w:rPr>
          <w:rFonts w:eastAsia="Times New Roman"/>
          <w:color w:val="000000"/>
        </w:rPr>
        <w:t xml:space="preserve">Respondenci w krajach europejskich, przy każdym pomiarze szczegółowo dopytują o zakres przetwarzania ich danych osobowych łącznie z telefonami czy adresami -email. Już sam fakt gromadzenia </w:t>
      </w:r>
      <w:r w:rsidR="00EB69F2">
        <w:rPr>
          <w:rFonts w:eastAsia="Times New Roman"/>
          <w:color w:val="000000"/>
        </w:rPr>
        <w:br/>
      </w:r>
      <w:r>
        <w:rPr>
          <w:rFonts w:eastAsia="Times New Roman"/>
          <w:color w:val="000000"/>
        </w:rPr>
        <w:t xml:space="preserve">i przekazywania dalej tych informacji budzi niepokój, a tym bardziej kwestia przekazania danych dla innego kraju czy służb bądź podmiotów publicznych. Taki wymóg, może poważnie utrudnić realizację zamówienia lub sprawić, iż nie będzie ono mogło zostać wykonane. Ponadto firmy świadczące usługi zbierania danych w poszczególnych krajach, posiadają swoje stałe zbiory respondenckie, tworzone przez osoby, które są wynagradzane za udział w badaniach, zbiór tych osób stanowi dla podmiotów badawczych wartość gospodarczą, co z kolei powoduje, że w praktyce dane takie nie są przekazywane zamawiającym </w:t>
      </w:r>
      <w:r w:rsidR="00EB69F2">
        <w:rPr>
          <w:rFonts w:eastAsia="Times New Roman"/>
          <w:color w:val="000000"/>
        </w:rPr>
        <w:br/>
      </w:r>
      <w:r>
        <w:rPr>
          <w:rFonts w:eastAsia="Times New Roman"/>
          <w:color w:val="000000"/>
        </w:rPr>
        <w:t xml:space="preserve">i wykonawca może mieć kłopot z ich pozyskaniem od podmiotów, którym powierzy usługi podwykonawcze. </w:t>
      </w:r>
      <w:r>
        <w:rPr>
          <w:rFonts w:eastAsia="Times New Roman"/>
          <w:color w:val="000000"/>
        </w:rPr>
        <w:br/>
      </w:r>
      <w:r>
        <w:rPr>
          <w:rFonts w:eastAsia="Times New Roman"/>
          <w:color w:val="000000"/>
        </w:rPr>
        <w:br/>
      </w:r>
      <w:r>
        <w:rPr>
          <w:rFonts w:eastAsia="Times New Roman"/>
          <w:color w:val="000000"/>
        </w:rPr>
        <w:lastRenderedPageBreak/>
        <w:t xml:space="preserve">Profesjonalni Wykonawcy, legitymującymi się doświadczeniem w projektach o tak szerokim zakresie jak opisany w warunkach udziału w postępowaniu, wykonują badania zgodnie z obowiązującymi zasadami praktyki zawodowej, opisanymi w dokumencie ICC/ESOMAR International </w:t>
      </w:r>
      <w:proofErr w:type="spellStart"/>
      <w:r>
        <w:rPr>
          <w:rFonts w:eastAsia="Times New Roman"/>
          <w:color w:val="000000"/>
        </w:rPr>
        <w:t>Code</w:t>
      </w:r>
      <w:proofErr w:type="spellEnd"/>
      <w:r>
        <w:rPr>
          <w:rFonts w:eastAsia="Times New Roman"/>
          <w:color w:val="000000"/>
        </w:rPr>
        <w:t xml:space="preserve"> of Marketing and </w:t>
      </w:r>
      <w:proofErr w:type="spellStart"/>
      <w:r>
        <w:rPr>
          <w:rFonts w:eastAsia="Times New Roman"/>
          <w:color w:val="000000"/>
        </w:rPr>
        <w:t>Social</w:t>
      </w:r>
      <w:proofErr w:type="spellEnd"/>
      <w:r>
        <w:rPr>
          <w:rFonts w:eastAsia="Times New Roman"/>
          <w:color w:val="000000"/>
        </w:rPr>
        <w:t xml:space="preserve"> </w:t>
      </w:r>
      <w:proofErr w:type="spellStart"/>
      <w:r>
        <w:rPr>
          <w:rFonts w:eastAsia="Times New Roman"/>
          <w:color w:val="000000"/>
        </w:rPr>
        <w:t>Research</w:t>
      </w:r>
      <w:proofErr w:type="spellEnd"/>
      <w:r>
        <w:rPr>
          <w:rFonts w:eastAsia="Times New Roman"/>
          <w:color w:val="000000"/>
        </w:rPr>
        <w:t xml:space="preserve"> </w:t>
      </w:r>
      <w:proofErr w:type="spellStart"/>
      <w:r>
        <w:rPr>
          <w:rFonts w:eastAsia="Times New Roman"/>
          <w:color w:val="000000"/>
        </w:rPr>
        <w:t>Practice</w:t>
      </w:r>
      <w:proofErr w:type="spellEnd"/>
      <w:r>
        <w:rPr>
          <w:rFonts w:eastAsia="Times New Roman"/>
          <w:color w:val="000000"/>
        </w:rPr>
        <w:t xml:space="preserve"> oraz w zgodzie z wszelkimi zaleceniami i regulacjami wydanymi przez krajową organizacje firm badania rynku Organizację Firm Badania Opinii i Rynku (OFBOR). Regulację te wskazują, iż aby zapewnić odpowiednią kontrolę badania o liczbie respondentów wymaganych </w:t>
      </w:r>
      <w:r>
        <w:rPr>
          <w:rFonts w:eastAsia="Times New Roman"/>
          <w:color w:val="000000"/>
        </w:rPr>
        <w:br/>
        <w:t xml:space="preserve">w przedmiotowym postępowaniu, wystarczające jest zweryfikowanie raportu z kontroli realizacji badania, wykonanej na próbie nie mniejszej niż 10% badanych osób w każdym z krajów. </w:t>
      </w:r>
      <w:r>
        <w:rPr>
          <w:rFonts w:eastAsia="Times New Roman"/>
          <w:color w:val="000000"/>
        </w:rPr>
        <w:br/>
      </w:r>
      <w:r>
        <w:rPr>
          <w:rFonts w:eastAsia="Times New Roman"/>
          <w:color w:val="000000"/>
        </w:rPr>
        <w:br/>
        <w:t> </w:t>
      </w:r>
      <w:r>
        <w:rPr>
          <w:rFonts w:eastAsia="Times New Roman"/>
          <w:color w:val="000000"/>
        </w:rPr>
        <w:br/>
        <w:t xml:space="preserve">W związku z powyższym, zwracamy się o  zastąpienie wskazanego wymogu powyżej wymogu (przekazania numerów telefonicznych osób przebadanych) zobowiązaniem wykonawcy do zapewnienia kontroli realizacji badania i dostarczenia Zamawiającemu raportu z kontroli, wykonanego na próbie nie mniejszej niż 10% badanych osób w każdym z krajów (łącznie 26 raportów kontrolnych). </w:t>
      </w:r>
      <w:r>
        <w:rPr>
          <w:rFonts w:eastAsia="Times New Roman"/>
          <w:color w:val="000000"/>
        </w:rPr>
        <w:br/>
      </w:r>
      <w:r>
        <w:rPr>
          <w:rFonts w:eastAsia="Times New Roman"/>
          <w:color w:val="000000"/>
        </w:rPr>
        <w:br/>
      </w:r>
    </w:p>
    <w:p w14:paraId="07F9A8BF" w14:textId="6CEA480D" w:rsidR="006D5769" w:rsidRDefault="006D5769" w:rsidP="00EB69F2">
      <w:pPr>
        <w:pStyle w:val="NormalnyWeb"/>
        <w:spacing w:before="0" w:beforeAutospacing="0" w:after="0" w:afterAutospacing="0"/>
        <w:jc w:val="both"/>
        <w:rPr>
          <w:sz w:val="22"/>
          <w:szCs w:val="22"/>
        </w:rPr>
      </w:pPr>
      <w:r w:rsidRPr="00427A18">
        <w:rPr>
          <w:sz w:val="22"/>
          <w:szCs w:val="22"/>
        </w:rPr>
        <w:t>Odpowiedź:</w:t>
      </w:r>
    </w:p>
    <w:p w14:paraId="72DB0F02" w14:textId="77777777" w:rsidR="00EB69F2" w:rsidRPr="00D73305" w:rsidRDefault="00EB69F2" w:rsidP="00EB69F2">
      <w:pPr>
        <w:pStyle w:val="NormalnyWeb"/>
        <w:spacing w:before="0" w:beforeAutospacing="0" w:after="0" w:afterAutospacing="0"/>
        <w:jc w:val="both"/>
        <w:rPr>
          <w:rFonts w:eastAsia="Times New Roman"/>
          <w:color w:val="000000"/>
        </w:rPr>
      </w:pPr>
    </w:p>
    <w:p w14:paraId="260C5840" w14:textId="3B52D951" w:rsidR="00D73305" w:rsidRPr="00D73305" w:rsidRDefault="00D73305" w:rsidP="00D73305">
      <w:pPr>
        <w:pStyle w:val="Akapitzlist"/>
        <w:numPr>
          <w:ilvl w:val="0"/>
          <w:numId w:val="30"/>
        </w:numPr>
        <w:ind w:left="284" w:hanging="284"/>
        <w:jc w:val="both"/>
        <w:rPr>
          <w:rFonts w:ascii="Times New Roman" w:hAnsi="Times New Roman" w:cs="Times New Roman"/>
        </w:rPr>
      </w:pPr>
      <w:proofErr w:type="spellStart"/>
      <w:r w:rsidRPr="00D73305">
        <w:rPr>
          <w:rFonts w:ascii="Times New Roman" w:eastAsia="Times New Roman" w:hAnsi="Times New Roman" w:cs="Times New Roman"/>
          <w:color w:val="000000"/>
        </w:rPr>
        <w:t>Zamawiający</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wymaga</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uzyskania</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zgody</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od</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respondenta</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na</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przetwarzanie</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danych</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osobowych</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dla</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celów</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kontroli</w:t>
      </w:r>
      <w:proofErr w:type="spellEnd"/>
      <w:r w:rsidRPr="00D73305">
        <w:rPr>
          <w:rFonts w:ascii="Times New Roman" w:eastAsia="Times New Roman" w:hAnsi="Times New Roman" w:cs="Times New Roman"/>
          <w:color w:val="000000"/>
        </w:rPr>
        <w:t xml:space="preserve">, w </w:t>
      </w:r>
      <w:proofErr w:type="spellStart"/>
      <w:r w:rsidRPr="00D73305">
        <w:rPr>
          <w:rFonts w:ascii="Times New Roman" w:eastAsia="Times New Roman" w:hAnsi="Times New Roman" w:cs="Times New Roman"/>
          <w:color w:val="000000"/>
        </w:rPr>
        <w:t>tym</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udostępnienia</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danych</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osobowych</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dlatego</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podtrzymujemy</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zapis</w:t>
      </w:r>
      <w:proofErr w:type="spellEnd"/>
      <w:r w:rsidRPr="00D73305">
        <w:rPr>
          <w:rFonts w:ascii="Times New Roman" w:eastAsia="Times New Roman" w:hAnsi="Times New Roman" w:cs="Times New Roman"/>
          <w:color w:val="000000"/>
        </w:rPr>
        <w:t xml:space="preserve"> w </w:t>
      </w:r>
      <w:r>
        <w:rPr>
          <w:rFonts w:ascii="Times New Roman" w:eastAsia="Times New Roman" w:hAnsi="Times New Roman" w:cs="Times New Roman"/>
          <w:color w:val="000000"/>
        </w:rPr>
        <w:t>§</w:t>
      </w:r>
      <w:r w:rsidRPr="00D73305">
        <w:rPr>
          <w:rFonts w:ascii="Times New Roman" w:eastAsia="Times New Roman" w:hAnsi="Times New Roman" w:cs="Times New Roman"/>
          <w:color w:val="000000"/>
        </w:rPr>
        <w:t xml:space="preserve"> 10 </w:t>
      </w:r>
      <w:proofErr w:type="spellStart"/>
      <w:r w:rsidRPr="00D73305">
        <w:rPr>
          <w:rFonts w:ascii="Times New Roman" w:eastAsia="Times New Roman" w:hAnsi="Times New Roman" w:cs="Times New Roman"/>
          <w:color w:val="000000"/>
        </w:rPr>
        <w:t>ust</w:t>
      </w:r>
      <w:proofErr w:type="spellEnd"/>
      <w:r w:rsidRPr="00D73305">
        <w:rPr>
          <w:rFonts w:ascii="Times New Roman" w:eastAsia="Times New Roman" w:hAnsi="Times New Roman" w:cs="Times New Roman"/>
          <w:color w:val="000000"/>
        </w:rPr>
        <w:t xml:space="preserve">. 4 pkt. 1 </w:t>
      </w:r>
      <w:proofErr w:type="spellStart"/>
      <w:r w:rsidRPr="00D73305">
        <w:rPr>
          <w:rFonts w:ascii="Times New Roman" w:eastAsia="Times New Roman" w:hAnsi="Times New Roman" w:cs="Times New Roman"/>
          <w:color w:val="000000"/>
        </w:rPr>
        <w:t>załącznika</w:t>
      </w:r>
      <w:proofErr w:type="spellEnd"/>
      <w:r w:rsidRPr="00D73305">
        <w:rPr>
          <w:rFonts w:ascii="Times New Roman" w:eastAsia="Times New Roman" w:hAnsi="Times New Roman" w:cs="Times New Roman"/>
          <w:color w:val="000000"/>
        </w:rPr>
        <w:t xml:space="preserve"> nr 2 do SIWZ </w:t>
      </w:r>
      <w:proofErr w:type="spellStart"/>
      <w:r w:rsidRPr="00D73305">
        <w:rPr>
          <w:rFonts w:ascii="Times New Roman" w:eastAsia="Times New Roman" w:hAnsi="Times New Roman" w:cs="Times New Roman"/>
          <w:color w:val="000000"/>
        </w:rPr>
        <w:t>mówiący</w:t>
      </w:r>
      <w:proofErr w:type="spellEnd"/>
      <w:r w:rsidRPr="00D73305">
        <w:rPr>
          <w:rFonts w:ascii="Times New Roman" w:eastAsia="Times New Roman" w:hAnsi="Times New Roman" w:cs="Times New Roman"/>
          <w:color w:val="000000"/>
        </w:rPr>
        <w:t xml:space="preserve"> o </w:t>
      </w:r>
      <w:proofErr w:type="spellStart"/>
      <w:r w:rsidRPr="00D73305">
        <w:rPr>
          <w:rFonts w:ascii="Times New Roman" w:eastAsia="Times New Roman" w:hAnsi="Times New Roman" w:cs="Times New Roman"/>
          <w:color w:val="000000"/>
        </w:rPr>
        <w:t>przekazaniu</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przez</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Wykonawcę</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Zamawiającemu</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zanonimizowanych</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danych</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respondentów</w:t>
      </w:r>
      <w:proofErr w:type="spellEnd"/>
      <w:r w:rsidRPr="00D73305">
        <w:rPr>
          <w:rFonts w:ascii="Times New Roman" w:eastAsia="Times New Roman" w:hAnsi="Times New Roman" w:cs="Times New Roman"/>
          <w:color w:val="000000"/>
        </w:rPr>
        <w:t xml:space="preserve">. </w:t>
      </w:r>
    </w:p>
    <w:p w14:paraId="0D1C9A77" w14:textId="77777777" w:rsidR="00D73305" w:rsidRPr="00D73305" w:rsidRDefault="00D73305" w:rsidP="00D73305">
      <w:pPr>
        <w:pStyle w:val="Akapitzlist"/>
        <w:ind w:left="284"/>
        <w:jc w:val="both"/>
        <w:rPr>
          <w:rFonts w:ascii="Times New Roman" w:hAnsi="Times New Roman" w:cs="Times New Roman"/>
        </w:rPr>
      </w:pPr>
    </w:p>
    <w:p w14:paraId="24FA92B2" w14:textId="21A825C1" w:rsidR="008257B7" w:rsidRPr="00D73305" w:rsidRDefault="00D73305" w:rsidP="00D73305">
      <w:pPr>
        <w:pStyle w:val="Akapitzlist"/>
        <w:numPr>
          <w:ilvl w:val="0"/>
          <w:numId w:val="30"/>
        </w:numPr>
        <w:ind w:left="284" w:hanging="284"/>
        <w:rPr>
          <w:rFonts w:ascii="Times New Roman" w:hAnsi="Times New Roman" w:cs="Times New Roman"/>
        </w:rPr>
      </w:pPr>
      <w:proofErr w:type="spellStart"/>
      <w:r w:rsidRPr="00D73305">
        <w:rPr>
          <w:rFonts w:ascii="Times New Roman" w:eastAsia="Times New Roman" w:hAnsi="Times New Roman" w:cs="Times New Roman"/>
          <w:color w:val="000000"/>
        </w:rPr>
        <w:t>Zamawiający</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podtrzymuje</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iż</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samodzielnie</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wykona</w:t>
      </w:r>
      <w:proofErr w:type="spellEnd"/>
      <w:r w:rsidRPr="00D73305">
        <w:rPr>
          <w:rFonts w:ascii="Times New Roman" w:eastAsia="Times New Roman" w:hAnsi="Times New Roman" w:cs="Times New Roman"/>
          <w:color w:val="000000"/>
        </w:rPr>
        <w:t xml:space="preserve"> </w:t>
      </w:r>
      <w:proofErr w:type="spellStart"/>
      <w:r w:rsidRPr="00D73305">
        <w:rPr>
          <w:rFonts w:ascii="Times New Roman" w:eastAsia="Times New Roman" w:hAnsi="Times New Roman" w:cs="Times New Roman"/>
          <w:color w:val="000000"/>
        </w:rPr>
        <w:t>próbę</w:t>
      </w:r>
      <w:proofErr w:type="spellEnd"/>
      <w:r w:rsidRPr="00D73305">
        <w:rPr>
          <w:rFonts w:ascii="Times New Roman" w:eastAsia="Times New Roman" w:hAnsi="Times New Roman" w:cs="Times New Roman"/>
          <w:color w:val="000000"/>
        </w:rPr>
        <w:t xml:space="preserve"> do </w:t>
      </w:r>
      <w:proofErr w:type="spellStart"/>
      <w:r w:rsidRPr="00D73305">
        <w:rPr>
          <w:rFonts w:ascii="Times New Roman" w:eastAsia="Times New Roman" w:hAnsi="Times New Roman" w:cs="Times New Roman"/>
          <w:color w:val="000000"/>
        </w:rPr>
        <w:t>kontroli</w:t>
      </w:r>
      <w:proofErr w:type="spellEnd"/>
      <w:r w:rsidRPr="00D73305">
        <w:rPr>
          <w:rFonts w:ascii="Times New Roman" w:eastAsia="Times New Roman" w:hAnsi="Times New Roman" w:cs="Times New Roman"/>
          <w:color w:val="000000"/>
        </w:rPr>
        <w:t>.</w:t>
      </w:r>
      <w:r w:rsidRPr="00D73305">
        <w:rPr>
          <w:rFonts w:ascii="Times New Roman" w:eastAsia="Times New Roman" w:hAnsi="Times New Roman" w:cs="Times New Roman"/>
          <w:color w:val="000000"/>
        </w:rPr>
        <w:br/>
      </w:r>
    </w:p>
    <w:p w14:paraId="5AD6AF81" w14:textId="7D73BC2A" w:rsidR="00D73305" w:rsidRDefault="00D73305" w:rsidP="00D73305">
      <w:pPr>
        <w:pStyle w:val="Akapitzlist"/>
        <w:ind w:left="284"/>
        <w:jc w:val="both"/>
        <w:rPr>
          <w:rFonts w:ascii="Times New Roman" w:hAnsi="Times New Roman" w:cs="Times New Roman"/>
        </w:rPr>
      </w:pPr>
    </w:p>
    <w:p w14:paraId="5C069177" w14:textId="030765F7" w:rsidR="00346D92" w:rsidRDefault="00346D92" w:rsidP="00D73305">
      <w:pPr>
        <w:pStyle w:val="Akapitzlist"/>
        <w:ind w:left="284"/>
        <w:jc w:val="both"/>
        <w:rPr>
          <w:rFonts w:ascii="Times New Roman" w:hAnsi="Times New Roman" w:cs="Times New Roman"/>
        </w:rPr>
      </w:pPr>
    </w:p>
    <w:p w14:paraId="00D4E56B" w14:textId="77777777" w:rsidR="00EB69F2" w:rsidRDefault="00EB69F2" w:rsidP="00346D92">
      <w:pPr>
        <w:pStyle w:val="Akapitzlist"/>
        <w:ind w:left="284" w:firstLine="5528"/>
        <w:jc w:val="both"/>
        <w:rPr>
          <w:rFonts w:ascii="Times New Roman" w:hAnsi="Times New Roman" w:cs="Times New Roman"/>
        </w:rPr>
      </w:pPr>
    </w:p>
    <w:p w14:paraId="698B4B68" w14:textId="77777777" w:rsidR="00EB69F2" w:rsidRDefault="00EB69F2" w:rsidP="00346D92">
      <w:pPr>
        <w:pStyle w:val="Akapitzlist"/>
        <w:ind w:left="284" w:firstLine="5528"/>
        <w:jc w:val="both"/>
        <w:rPr>
          <w:rFonts w:ascii="Times New Roman" w:hAnsi="Times New Roman" w:cs="Times New Roman"/>
        </w:rPr>
      </w:pPr>
    </w:p>
    <w:p w14:paraId="4DDF5F24" w14:textId="1FD8BBFF" w:rsidR="00346D92" w:rsidRDefault="00346D92" w:rsidP="00346D92">
      <w:pPr>
        <w:pStyle w:val="Akapitzlist"/>
        <w:ind w:left="284" w:firstLine="5528"/>
        <w:jc w:val="both"/>
        <w:rPr>
          <w:rFonts w:ascii="Times New Roman" w:hAnsi="Times New Roman" w:cs="Times New Roman"/>
        </w:rPr>
      </w:pPr>
      <w:proofErr w:type="spellStart"/>
      <w:r>
        <w:rPr>
          <w:rFonts w:ascii="Times New Roman" w:hAnsi="Times New Roman" w:cs="Times New Roman"/>
        </w:rPr>
        <w:t>Pełnomocnik</w:t>
      </w:r>
      <w:proofErr w:type="spellEnd"/>
      <w:r>
        <w:rPr>
          <w:rFonts w:ascii="Times New Roman" w:hAnsi="Times New Roman" w:cs="Times New Roman"/>
        </w:rPr>
        <w:t xml:space="preserve"> </w:t>
      </w:r>
      <w:proofErr w:type="spellStart"/>
      <w:r>
        <w:rPr>
          <w:rFonts w:ascii="Times New Roman" w:hAnsi="Times New Roman" w:cs="Times New Roman"/>
        </w:rPr>
        <w:t>Zamawiającego</w:t>
      </w:r>
      <w:proofErr w:type="spellEnd"/>
    </w:p>
    <w:p w14:paraId="2195191A" w14:textId="6FF0B69C" w:rsidR="00346D92" w:rsidRDefault="00346D92" w:rsidP="00D73305">
      <w:pPr>
        <w:pStyle w:val="Akapitzlist"/>
        <w:ind w:left="284"/>
        <w:jc w:val="both"/>
        <w:rPr>
          <w:rFonts w:ascii="Times New Roman" w:hAnsi="Times New Roman" w:cs="Times New Roman"/>
        </w:rPr>
      </w:pPr>
    </w:p>
    <w:p w14:paraId="009A7969" w14:textId="59BAD4CB" w:rsidR="00346D92" w:rsidRDefault="00346D92" w:rsidP="00346D92">
      <w:pPr>
        <w:pStyle w:val="Akapitzlist"/>
        <w:ind w:left="284" w:firstLine="5953"/>
        <w:jc w:val="both"/>
        <w:rPr>
          <w:rFonts w:ascii="Times New Roman" w:hAnsi="Times New Roman" w:cs="Times New Roman"/>
        </w:rPr>
      </w:pPr>
      <w:r>
        <w:rPr>
          <w:rFonts w:ascii="Times New Roman" w:hAnsi="Times New Roman" w:cs="Times New Roman"/>
        </w:rPr>
        <w:t xml:space="preserve">Mariola </w:t>
      </w:r>
      <w:proofErr w:type="spellStart"/>
      <w:r>
        <w:rPr>
          <w:rFonts w:ascii="Times New Roman" w:hAnsi="Times New Roman" w:cs="Times New Roman"/>
        </w:rPr>
        <w:t>D</w:t>
      </w:r>
      <w:r w:rsidR="00285481">
        <w:rPr>
          <w:rFonts w:ascii="Times New Roman" w:hAnsi="Times New Roman" w:cs="Times New Roman"/>
        </w:rPr>
        <w:t>ą</w:t>
      </w:r>
      <w:r>
        <w:rPr>
          <w:rFonts w:ascii="Times New Roman" w:hAnsi="Times New Roman" w:cs="Times New Roman"/>
        </w:rPr>
        <w:t>browska</w:t>
      </w:r>
      <w:proofErr w:type="spellEnd"/>
    </w:p>
    <w:p w14:paraId="29BFFC95" w14:textId="56E85B18" w:rsidR="00346D92" w:rsidRDefault="00346D92" w:rsidP="00346D92">
      <w:pPr>
        <w:pStyle w:val="Akapitzlist"/>
        <w:ind w:left="6904"/>
        <w:jc w:val="both"/>
        <w:rPr>
          <w:rFonts w:ascii="Times New Roman" w:hAnsi="Times New Roman" w:cs="Times New Roman"/>
        </w:rPr>
      </w:pPr>
    </w:p>
    <w:p w14:paraId="44BFD9E2" w14:textId="34B89F31" w:rsidR="00346D92" w:rsidRPr="00D73305" w:rsidRDefault="00346D92" w:rsidP="00346D92">
      <w:pPr>
        <w:pStyle w:val="Akapitzlist"/>
        <w:ind w:left="284" w:firstLine="6095"/>
        <w:jc w:val="both"/>
        <w:rPr>
          <w:rFonts w:ascii="Times New Roman" w:hAnsi="Times New Roman" w:cs="Times New Roman"/>
        </w:rPr>
      </w:pPr>
      <w:proofErr w:type="spellStart"/>
      <w:r>
        <w:rPr>
          <w:rFonts w:ascii="Times New Roman" w:hAnsi="Times New Roman" w:cs="Times New Roman"/>
        </w:rPr>
        <w:t>Radca</w:t>
      </w:r>
      <w:proofErr w:type="spellEnd"/>
      <w:r>
        <w:rPr>
          <w:rFonts w:ascii="Times New Roman" w:hAnsi="Times New Roman" w:cs="Times New Roman"/>
        </w:rPr>
        <w:t xml:space="preserve"> Prawny</w:t>
      </w:r>
    </w:p>
    <w:sectPr w:rsidR="00346D92" w:rsidRPr="00D73305" w:rsidSect="00980927">
      <w:headerReference w:type="even" r:id="rId8"/>
      <w:headerReference w:type="default" r:id="rId9"/>
      <w:footerReference w:type="even" r:id="rId10"/>
      <w:footerReference w:type="default" r:id="rId11"/>
      <w:headerReference w:type="first" r:id="rId12"/>
      <w:footerReference w:type="first" r:id="rId13"/>
      <w:type w:val="continuous"/>
      <w:pgSz w:w="11910" w:h="16840"/>
      <w:pgMar w:top="2722" w:right="851" w:bottom="2268" w:left="851"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D405E5" w14:textId="77777777" w:rsidR="009452C3" w:rsidRDefault="009452C3" w:rsidP="00382DE2">
      <w:r>
        <w:separator/>
      </w:r>
    </w:p>
  </w:endnote>
  <w:endnote w:type="continuationSeparator" w:id="0">
    <w:p w14:paraId="496E1F94" w14:textId="77777777" w:rsidR="009452C3" w:rsidRDefault="009452C3"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Novel Pro">
    <w:altName w:val="Calibri"/>
    <w:panose1 w:val="00000000000000000000"/>
    <w:charset w:val="00"/>
    <w:family w:val="modern"/>
    <w:notTrueType/>
    <w:pitch w:val="variable"/>
    <w:sig w:usb0="A00002BF" w:usb1="5000A47B" w:usb2="00000000" w:usb3="00000000" w:csb0="0000009B"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TimesNewRomanPSMT">
    <w:altName w:val="Times New Roman"/>
    <w:charset w:val="00"/>
    <w:family w:val="auto"/>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662667" w14:textId="77777777" w:rsidR="004E396D" w:rsidRDefault="004E396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2468C2" w14:textId="77777777" w:rsidR="006B67EC" w:rsidRDefault="004E396D">
    <w:pPr>
      <w:pStyle w:val="Stopka"/>
    </w:pPr>
    <w:r>
      <w:rPr>
        <w:noProof/>
        <w:lang w:val="pl-PL" w:eastAsia="pl-PL"/>
      </w:rPr>
      <mc:AlternateContent>
        <mc:Choice Requires="wps">
          <w:drawing>
            <wp:anchor distT="45720" distB="45720" distL="114300" distR="114300" simplePos="0" relativeHeight="251659264" behindDoc="0" locked="0" layoutInCell="1" allowOverlap="1" wp14:anchorId="5C880A20" wp14:editId="69F961D6">
              <wp:simplePos x="0" y="0"/>
              <wp:positionH relativeFrom="column">
                <wp:posOffset>-102235</wp:posOffset>
              </wp:positionH>
              <wp:positionV relativeFrom="paragraph">
                <wp:posOffset>-407670</wp:posOffset>
              </wp:positionV>
              <wp:extent cx="1823085" cy="1404620"/>
              <wp:effectExtent l="0" t="0" r="0" b="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3085" cy="1404620"/>
                      </a:xfrm>
                      <a:prstGeom prst="rect">
                        <a:avLst/>
                      </a:prstGeom>
                      <a:noFill/>
                      <a:ln w="9525">
                        <a:noFill/>
                        <a:miter lim="800000"/>
                        <a:headEnd/>
                        <a:tailEnd/>
                      </a:ln>
                    </wps:spPr>
                    <wps:txbx>
                      <w:txbxContent>
                        <w:p w14:paraId="2BE3E04D" w14:textId="77777777" w:rsidR="00791610" w:rsidRPr="00E72CC1" w:rsidRDefault="00232495" w:rsidP="004A0479">
                          <w:pPr>
                            <w:widowControl/>
                            <w:tabs>
                              <w:tab w:val="left" w:pos="142"/>
                            </w:tabs>
                            <w:adjustRightInd w:val="0"/>
                            <w:spacing w:line="180" w:lineRule="exact"/>
                            <w:rPr>
                              <w:color w:val="B61928"/>
                              <w:sz w:val="14"/>
                              <w:szCs w:val="14"/>
                              <w:lang w:val="pl-PL"/>
                            </w:rPr>
                          </w:pPr>
                          <w:r w:rsidRPr="00E72CC1">
                            <w:rPr>
                              <w:color w:val="626769"/>
                              <w:sz w:val="14"/>
                              <w:szCs w:val="14"/>
                              <w:lang w:val="pl-PL"/>
                            </w:rPr>
                            <w:t xml:space="preserve">ul. </w:t>
                          </w:r>
                          <w:r w:rsidR="004A0479" w:rsidRPr="00E72CC1">
                            <w:rPr>
                              <w:color w:val="626769"/>
                              <w:sz w:val="14"/>
                              <w:szCs w:val="14"/>
                              <w:lang w:val="pl-PL"/>
                            </w:rPr>
                            <w:t xml:space="preserve">Bagatela </w:t>
                          </w:r>
                          <w:r w:rsidRPr="00E72CC1">
                            <w:rPr>
                              <w:color w:val="626769"/>
                              <w:sz w:val="14"/>
                              <w:szCs w:val="14"/>
                              <w:lang w:val="pl-PL"/>
                            </w:rPr>
                            <w:t>12</w:t>
                          </w:r>
                          <w:r w:rsidR="003004B1" w:rsidRPr="00E72CC1">
                            <w:rPr>
                              <w:color w:val="626769"/>
                              <w:sz w:val="14"/>
                              <w:szCs w:val="14"/>
                              <w:lang w:val="pl-PL"/>
                            </w:rPr>
                            <w:t xml:space="preserve">, </w:t>
                          </w:r>
                          <w:r w:rsidR="00791610" w:rsidRPr="00E72CC1">
                            <w:rPr>
                              <w:color w:val="626769"/>
                              <w:sz w:val="14"/>
                              <w:szCs w:val="14"/>
                              <w:lang w:val="pl-PL"/>
                            </w:rPr>
                            <w:t>00-585 Warszawa</w:t>
                          </w:r>
                          <w:r w:rsidR="001D1582" w:rsidRPr="00E72CC1">
                            <w:rPr>
                              <w:color w:val="626769"/>
                              <w:sz w:val="14"/>
                              <w:szCs w:val="14"/>
                              <w:lang w:val="pl-PL"/>
                            </w:rPr>
                            <w:br/>
                          </w:r>
                          <w:r w:rsidR="00791610" w:rsidRPr="00E72CC1">
                            <w:rPr>
                              <w:color w:val="626769"/>
                              <w:sz w:val="14"/>
                              <w:szCs w:val="14"/>
                              <w:lang w:val="pl-PL"/>
                            </w:rPr>
                            <w:t>t: +48 22 334 98 00</w:t>
                          </w:r>
                          <w:r w:rsidR="00B32C83" w:rsidRPr="00E72CC1">
                            <w:rPr>
                              <w:color w:val="626769"/>
                              <w:sz w:val="14"/>
                              <w:szCs w:val="14"/>
                              <w:lang w:val="pl-PL"/>
                            </w:rPr>
                            <w:t xml:space="preserve">  </w:t>
                          </w:r>
                          <w:r w:rsidR="00B32C83" w:rsidRPr="00E72CC1">
                            <w:rPr>
                              <w:rFonts w:eastAsiaTheme="minorHAnsi"/>
                              <w:color w:val="B61928"/>
                              <w:sz w:val="16"/>
                              <w:szCs w:val="16"/>
                              <w:lang w:val="pl-PL"/>
                            </w:rPr>
                            <w:t>·</w:t>
                          </w:r>
                          <w:r w:rsidR="00B32C83" w:rsidRPr="00E72CC1">
                            <w:rPr>
                              <w:color w:val="626769"/>
                              <w:sz w:val="16"/>
                              <w:szCs w:val="16"/>
                              <w:lang w:val="pl-PL"/>
                            </w:rPr>
                            <w:t xml:space="preserve"> </w:t>
                          </w:r>
                          <w:r w:rsidR="00791610" w:rsidRPr="00E72CC1">
                            <w:rPr>
                              <w:color w:val="626769"/>
                              <w:sz w:val="14"/>
                              <w:szCs w:val="14"/>
                              <w:lang w:val="pl-PL"/>
                            </w:rPr>
                            <w:t>f : +48 22 334 98 89</w:t>
                          </w:r>
                          <w:r w:rsidR="001D1582" w:rsidRPr="00E72CC1">
                            <w:rPr>
                              <w:color w:val="626769"/>
                              <w:sz w:val="14"/>
                              <w:szCs w:val="14"/>
                              <w:lang w:val="pl-PL"/>
                            </w:rPr>
                            <w:br/>
                          </w:r>
                          <w:r w:rsidR="00791610" w:rsidRPr="00E72CC1">
                            <w:rPr>
                              <w:color w:val="626769"/>
                              <w:sz w:val="14"/>
                              <w:szCs w:val="14"/>
                              <w:lang w:val="pl-PL"/>
                            </w:rPr>
                            <w:t>e : post@paih.gov.pl</w:t>
                          </w:r>
                          <w:r w:rsidR="001D1582" w:rsidRPr="00E72CC1">
                            <w:rPr>
                              <w:color w:val="626769"/>
                              <w:sz w:val="14"/>
                              <w:szCs w:val="14"/>
                              <w:lang w:val="pl-PL"/>
                            </w:rPr>
                            <w:br/>
                          </w:r>
                          <w:r w:rsidR="00791610" w:rsidRPr="00E72CC1">
                            <w:rPr>
                              <w:color w:val="B61928"/>
                              <w:sz w:val="14"/>
                              <w:szCs w:val="14"/>
                              <w:lang w:val="pl-PL"/>
                            </w:rPr>
                            <w:t>www.paih.gov.pl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C880A20" id="_x0000_t202" coordsize="21600,21600" o:spt="202" path="m,l,21600r21600,l21600,xe">
              <v:stroke joinstyle="miter"/>
              <v:path gradientshapeok="t" o:connecttype="rect"/>
            </v:shapetype>
            <v:shape id="Pole tekstowe 2" o:spid="_x0000_s1026" type="#_x0000_t202" style="position:absolute;margin-left:-8.05pt;margin-top:-32.1pt;width:143.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b44EgIAAPoDAAAOAAAAZHJzL2Uyb0RvYy54bWysU9tuGyEQfa/Uf0C813upnTgr4yhN6qpS&#10;2kZK+wGYZb0owFDA3k2/vgPrOFb7VnUfEOwwZ+acOayuR6PJQfqgwDJazUpKpBXQKrtj9Mf3zbsl&#10;JSFy23INVjL6LAO9Xr99sxpcI2voQbfSEwSxoRkco32MrimKIHppeJiBkxaDHXjDIx79rmg9HxDd&#10;6KIuy4tiAN86D0KGgH/vpiBdZ/yukyJ+67ogI9GMYm8xrz6v27QW6xVvdp67XoljG/wfujBcWSx6&#10;grrjkZO9V39BGSU8BOjiTIApoOuUkJkDsqnKP9g89tzJzAXFCe4kU/h/sOLr4cET1TJaV5eUWG5w&#10;SA+gJYnyKUQYJKmTSIMLDd59dHg7jh9gxGFnwsHdg3gKxMJtz+1O3ngPQy95i01WKbM4S51wQgLZ&#10;Dl+gxVp8HyEDjZ03SUHUhCA6Duv5NCA5RiJSyWX9vlwuKBEYq+bl/KLOIyx485LufIifJBiSNox6&#10;dECG54f7EFM7vHm5kqpZ2Citswu0JQOjV4t6kRPOIkZFNKlWhtFlmb7JNonlR9vm5MiVnvZYQNsj&#10;7cR04hzH7YgXkxZbaJ9RAA+TGfHx4KYH/4uSAY3IaPi5515Soj9bFPGqms+Tc/NhvrhExsSfR7bn&#10;EW4FQjEaKZm2tzG7PXEN7gbF3qgsw2snx17RYFmd42NIDj4/51uvT3b9GwAA//8DAFBLAwQUAAYA&#10;CAAAACEA02qCqd4AAAALAQAADwAAAGRycy9kb3ducmV2LnhtbEyPy07DMBBF90j8gzVI7Fo7ESQo&#10;xKkq1JYlUCLWbjwkEfFDtpuGv2dYwW5Gc3Tn3HqzmInNGOLorIRsLYCh7ZwebS+hfd+vHoDFpKxW&#10;k7Mo4RsjbJrrq1pV2l3sG87H1DMKsbFSEoaUfMV57AY0Kq6dR0u3TxeMSrSGnuugLhRuJp4LUXCj&#10;RksfBuXxacDu63g2Enzyh/I5vLxud/tZtB+HNh/7nZS3N8v2EVjCJf3B8KtP6tCQ08mdrY5skrDK&#10;ioxQGoq7HBgReZlRuxOh96UA3tT8f4fmBwAA//8DAFBLAQItABQABgAIAAAAIQC2gziS/gAAAOEB&#10;AAATAAAAAAAAAAAAAAAAAAAAAABbQ29udGVudF9UeXBlc10ueG1sUEsBAi0AFAAGAAgAAAAhADj9&#10;If/WAAAAlAEAAAsAAAAAAAAAAAAAAAAALwEAAF9yZWxzLy5yZWxzUEsBAi0AFAAGAAgAAAAhAJZh&#10;vjgSAgAA+gMAAA4AAAAAAAAAAAAAAAAALgIAAGRycy9lMm9Eb2MueG1sUEsBAi0AFAAGAAgAAAAh&#10;ANNqgqneAAAACwEAAA8AAAAAAAAAAAAAAAAAbAQAAGRycy9kb3ducmV2LnhtbFBLBQYAAAAABAAE&#10;APMAAAB3BQAAAAA=&#10;" filled="f" stroked="f">
              <v:textbox style="mso-fit-shape-to-text:t">
                <w:txbxContent>
                  <w:p w14:paraId="2BE3E04D" w14:textId="77777777" w:rsidR="00791610" w:rsidRPr="00E72CC1" w:rsidRDefault="00232495" w:rsidP="004A0479">
                    <w:pPr>
                      <w:widowControl/>
                      <w:tabs>
                        <w:tab w:val="left" w:pos="142"/>
                      </w:tabs>
                      <w:adjustRightInd w:val="0"/>
                      <w:spacing w:line="180" w:lineRule="exact"/>
                      <w:rPr>
                        <w:color w:val="B61928"/>
                        <w:sz w:val="14"/>
                        <w:szCs w:val="14"/>
                        <w:lang w:val="pl-PL"/>
                      </w:rPr>
                    </w:pPr>
                    <w:r w:rsidRPr="00E72CC1">
                      <w:rPr>
                        <w:color w:val="626769"/>
                        <w:sz w:val="14"/>
                        <w:szCs w:val="14"/>
                        <w:lang w:val="pl-PL"/>
                      </w:rPr>
                      <w:t xml:space="preserve">ul. </w:t>
                    </w:r>
                    <w:r w:rsidR="004A0479" w:rsidRPr="00E72CC1">
                      <w:rPr>
                        <w:color w:val="626769"/>
                        <w:sz w:val="14"/>
                        <w:szCs w:val="14"/>
                        <w:lang w:val="pl-PL"/>
                      </w:rPr>
                      <w:t xml:space="preserve">Bagatela </w:t>
                    </w:r>
                    <w:r w:rsidRPr="00E72CC1">
                      <w:rPr>
                        <w:color w:val="626769"/>
                        <w:sz w:val="14"/>
                        <w:szCs w:val="14"/>
                        <w:lang w:val="pl-PL"/>
                      </w:rPr>
                      <w:t>12</w:t>
                    </w:r>
                    <w:r w:rsidR="003004B1" w:rsidRPr="00E72CC1">
                      <w:rPr>
                        <w:color w:val="626769"/>
                        <w:sz w:val="14"/>
                        <w:szCs w:val="14"/>
                        <w:lang w:val="pl-PL"/>
                      </w:rPr>
                      <w:t xml:space="preserve">, </w:t>
                    </w:r>
                    <w:r w:rsidR="00791610" w:rsidRPr="00E72CC1">
                      <w:rPr>
                        <w:color w:val="626769"/>
                        <w:sz w:val="14"/>
                        <w:szCs w:val="14"/>
                        <w:lang w:val="pl-PL"/>
                      </w:rPr>
                      <w:t>00-585 Warszawa</w:t>
                    </w:r>
                    <w:r w:rsidR="001D1582" w:rsidRPr="00E72CC1">
                      <w:rPr>
                        <w:color w:val="626769"/>
                        <w:sz w:val="14"/>
                        <w:szCs w:val="14"/>
                        <w:lang w:val="pl-PL"/>
                      </w:rPr>
                      <w:br/>
                    </w:r>
                    <w:r w:rsidR="00791610" w:rsidRPr="00E72CC1">
                      <w:rPr>
                        <w:color w:val="626769"/>
                        <w:sz w:val="14"/>
                        <w:szCs w:val="14"/>
                        <w:lang w:val="pl-PL"/>
                      </w:rPr>
                      <w:t>t: +48 22 334 98 00</w:t>
                    </w:r>
                    <w:r w:rsidR="00B32C83" w:rsidRPr="00E72CC1">
                      <w:rPr>
                        <w:color w:val="626769"/>
                        <w:sz w:val="14"/>
                        <w:szCs w:val="14"/>
                        <w:lang w:val="pl-PL"/>
                      </w:rPr>
                      <w:t xml:space="preserve">  </w:t>
                    </w:r>
                    <w:r w:rsidR="00B32C83" w:rsidRPr="00E72CC1">
                      <w:rPr>
                        <w:rFonts w:eastAsiaTheme="minorHAnsi"/>
                        <w:color w:val="B61928"/>
                        <w:sz w:val="16"/>
                        <w:szCs w:val="16"/>
                        <w:lang w:val="pl-PL"/>
                      </w:rPr>
                      <w:t>·</w:t>
                    </w:r>
                    <w:r w:rsidR="00B32C83" w:rsidRPr="00E72CC1">
                      <w:rPr>
                        <w:color w:val="626769"/>
                        <w:sz w:val="16"/>
                        <w:szCs w:val="16"/>
                        <w:lang w:val="pl-PL"/>
                      </w:rPr>
                      <w:t xml:space="preserve"> </w:t>
                    </w:r>
                    <w:r w:rsidR="00791610" w:rsidRPr="00E72CC1">
                      <w:rPr>
                        <w:color w:val="626769"/>
                        <w:sz w:val="14"/>
                        <w:szCs w:val="14"/>
                        <w:lang w:val="pl-PL"/>
                      </w:rPr>
                      <w:t>f : +48 22 334 98 89</w:t>
                    </w:r>
                    <w:r w:rsidR="001D1582" w:rsidRPr="00E72CC1">
                      <w:rPr>
                        <w:color w:val="626769"/>
                        <w:sz w:val="14"/>
                        <w:szCs w:val="14"/>
                        <w:lang w:val="pl-PL"/>
                      </w:rPr>
                      <w:br/>
                    </w:r>
                    <w:r w:rsidR="00791610" w:rsidRPr="00E72CC1">
                      <w:rPr>
                        <w:color w:val="626769"/>
                        <w:sz w:val="14"/>
                        <w:szCs w:val="14"/>
                        <w:lang w:val="pl-PL"/>
                      </w:rPr>
                      <w:t>e : post@paih.gov.pl</w:t>
                    </w:r>
                    <w:r w:rsidR="001D1582" w:rsidRPr="00E72CC1">
                      <w:rPr>
                        <w:color w:val="626769"/>
                        <w:sz w:val="14"/>
                        <w:szCs w:val="14"/>
                        <w:lang w:val="pl-PL"/>
                      </w:rPr>
                      <w:br/>
                    </w:r>
                    <w:r w:rsidR="00791610" w:rsidRPr="00E72CC1">
                      <w:rPr>
                        <w:color w:val="B61928"/>
                        <w:sz w:val="14"/>
                        <w:szCs w:val="14"/>
                        <w:lang w:val="pl-PL"/>
                      </w:rPr>
                      <w:t>www.paih.gov.pl</w:t>
                    </w:r>
                  </w:p>
                </w:txbxContent>
              </v:textbox>
              <w10:wrap type="square"/>
            </v:shape>
          </w:pict>
        </mc:Fallback>
      </mc:AlternateContent>
    </w:r>
    <w:r>
      <w:rPr>
        <w:noProof/>
        <w:lang w:val="pl-PL" w:eastAsia="pl-PL"/>
      </w:rPr>
      <mc:AlternateContent>
        <mc:Choice Requires="wps">
          <w:drawing>
            <wp:anchor distT="45720" distB="45720" distL="114300" distR="114300" simplePos="0" relativeHeight="251661312" behindDoc="1" locked="0" layoutInCell="1" allowOverlap="1" wp14:anchorId="1F2B4462" wp14:editId="59EB1DD2">
              <wp:simplePos x="0" y="0"/>
              <wp:positionH relativeFrom="column">
                <wp:posOffset>1764665</wp:posOffset>
              </wp:positionH>
              <wp:positionV relativeFrom="paragraph">
                <wp:posOffset>-407670</wp:posOffset>
              </wp:positionV>
              <wp:extent cx="4502785" cy="1404620"/>
              <wp:effectExtent l="0" t="0" r="0" b="0"/>
              <wp:wrapNone/>
              <wp:docPr id="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2785" cy="1404620"/>
                      </a:xfrm>
                      <a:prstGeom prst="rect">
                        <a:avLst/>
                      </a:prstGeom>
                      <a:noFill/>
                      <a:ln w="9525">
                        <a:noFill/>
                        <a:miter lim="800000"/>
                        <a:headEnd/>
                        <a:tailEnd/>
                      </a:ln>
                    </wps:spPr>
                    <wps:txbx>
                      <w:txbxContent>
                        <w:p w14:paraId="601C813D" w14:textId="77777777" w:rsidR="00BE3CD7" w:rsidRPr="00E72CC1" w:rsidRDefault="00BE3CD7" w:rsidP="00232495">
                          <w:pPr>
                            <w:pStyle w:val="Stopka"/>
                            <w:tabs>
                              <w:tab w:val="clear" w:pos="9072"/>
                              <w:tab w:val="right" w:pos="9360"/>
                            </w:tabs>
                            <w:spacing w:line="180" w:lineRule="exact"/>
                            <w:rPr>
                              <w:color w:val="626769"/>
                              <w:sz w:val="14"/>
                              <w:szCs w:val="14"/>
                              <w:lang w:val="pl-PL"/>
                            </w:rPr>
                          </w:pPr>
                          <w:r w:rsidRPr="00E72CC1">
                            <w:rPr>
                              <w:color w:val="626769"/>
                              <w:sz w:val="14"/>
                              <w:szCs w:val="14"/>
                              <w:lang w:val="pl-PL"/>
                            </w:rPr>
                            <w:t>Polska  Agencja Inwestycji i Handlu S.A.</w:t>
                          </w:r>
                          <w:r w:rsidR="004A0479" w:rsidRPr="00E72CC1">
                            <w:rPr>
                              <w:color w:val="626769"/>
                              <w:sz w:val="14"/>
                              <w:szCs w:val="14"/>
                              <w:lang w:val="pl-PL"/>
                            </w:rPr>
                            <w:t xml:space="preserve"> </w:t>
                          </w:r>
                          <w:r w:rsidR="00232495" w:rsidRPr="00E72CC1">
                            <w:rPr>
                              <w:color w:val="626769"/>
                              <w:sz w:val="14"/>
                              <w:szCs w:val="14"/>
                              <w:lang w:val="pl-PL"/>
                            </w:rPr>
                            <w:t>wpisana do Krajowego Rejestru Sądowego</w:t>
                          </w:r>
                          <w:r w:rsidR="004A0479" w:rsidRPr="00E72CC1">
                            <w:rPr>
                              <w:color w:val="626769"/>
                              <w:sz w:val="14"/>
                              <w:szCs w:val="14"/>
                              <w:lang w:val="pl-PL"/>
                            </w:rPr>
                            <w:br/>
                          </w:r>
                          <w:r w:rsidR="00232495" w:rsidRPr="00E72CC1">
                            <w:rPr>
                              <w:color w:val="626769"/>
                              <w:sz w:val="14"/>
                              <w:szCs w:val="14"/>
                              <w:lang w:val="pl-PL"/>
                            </w:rPr>
                            <w:t>prowadzonego przez Sąd Rejonowy dla m. st. Warszawy, XII Wydział Gospodarczy</w:t>
                          </w:r>
                          <w:r w:rsidR="00232495" w:rsidRPr="00E72CC1">
                            <w:rPr>
                              <w:color w:val="626769"/>
                              <w:sz w:val="14"/>
                              <w:szCs w:val="14"/>
                              <w:lang w:val="pl-PL"/>
                            </w:rPr>
                            <w:br/>
                            <w:t xml:space="preserve">pod numerem </w:t>
                          </w:r>
                          <w:r w:rsidR="004A0479" w:rsidRPr="00E72CC1">
                            <w:rPr>
                              <w:color w:val="626769"/>
                              <w:sz w:val="14"/>
                              <w:szCs w:val="14"/>
                              <w:lang w:val="pl-PL"/>
                            </w:rPr>
                            <w:t xml:space="preserve">KRS 0000109815, </w:t>
                          </w:r>
                          <w:r w:rsidR="00232495" w:rsidRPr="00E72CC1">
                            <w:rPr>
                              <w:color w:val="626769"/>
                              <w:sz w:val="14"/>
                              <w:szCs w:val="14"/>
                              <w:lang w:val="pl-PL"/>
                            </w:rPr>
                            <w:t xml:space="preserve">NIP </w:t>
                          </w:r>
                          <w:r w:rsidR="004A0479" w:rsidRPr="00E72CC1">
                            <w:rPr>
                              <w:color w:val="626769"/>
                              <w:sz w:val="14"/>
                              <w:szCs w:val="14"/>
                              <w:lang w:val="pl-PL"/>
                            </w:rPr>
                            <w:t>526</w:t>
                          </w:r>
                          <w:r w:rsidR="00232495" w:rsidRPr="00E72CC1">
                            <w:rPr>
                              <w:color w:val="626769"/>
                              <w:sz w:val="14"/>
                              <w:szCs w:val="14"/>
                              <w:lang w:val="pl-PL"/>
                            </w:rPr>
                            <w:t>-</w:t>
                          </w:r>
                          <w:r w:rsidR="004A0479" w:rsidRPr="00E72CC1">
                            <w:rPr>
                              <w:color w:val="626769"/>
                              <w:sz w:val="14"/>
                              <w:szCs w:val="14"/>
                              <w:lang w:val="pl-PL"/>
                            </w:rPr>
                            <w:t>030</w:t>
                          </w:r>
                          <w:r w:rsidR="00232495" w:rsidRPr="00E72CC1">
                            <w:rPr>
                              <w:color w:val="626769"/>
                              <w:sz w:val="14"/>
                              <w:szCs w:val="14"/>
                              <w:lang w:val="pl-PL"/>
                            </w:rPr>
                            <w:t>-</w:t>
                          </w:r>
                          <w:r w:rsidRPr="00E72CC1">
                            <w:rPr>
                              <w:color w:val="626769"/>
                              <w:sz w:val="14"/>
                              <w:szCs w:val="14"/>
                              <w:lang w:val="pl-PL"/>
                            </w:rPr>
                            <w:t>01</w:t>
                          </w:r>
                          <w:r w:rsidR="00232495" w:rsidRPr="00E72CC1">
                            <w:rPr>
                              <w:color w:val="626769"/>
                              <w:sz w:val="14"/>
                              <w:szCs w:val="14"/>
                              <w:lang w:val="pl-PL"/>
                            </w:rPr>
                            <w:t>-</w:t>
                          </w:r>
                          <w:r w:rsidRPr="00E72CC1">
                            <w:rPr>
                              <w:color w:val="626769"/>
                              <w:sz w:val="14"/>
                              <w:szCs w:val="14"/>
                              <w:lang w:val="pl-PL"/>
                            </w:rPr>
                            <w:t>67</w:t>
                          </w:r>
                          <w:r w:rsidR="00232495" w:rsidRPr="00E72CC1">
                            <w:rPr>
                              <w:color w:val="626769"/>
                              <w:sz w:val="14"/>
                              <w:szCs w:val="14"/>
                              <w:lang w:val="pl-PL"/>
                            </w:rPr>
                            <w:t xml:space="preserve">, REGON </w:t>
                          </w:r>
                          <w:r w:rsidR="00B32C83" w:rsidRPr="00E72CC1">
                            <w:rPr>
                              <w:color w:val="626769"/>
                              <w:sz w:val="14"/>
                              <w:szCs w:val="14"/>
                              <w:lang w:val="pl-PL"/>
                            </w:rPr>
                            <w:t>012070669</w:t>
                          </w:r>
                          <w:r w:rsidR="001D1582" w:rsidRPr="00E72CC1">
                            <w:rPr>
                              <w:color w:val="626769"/>
                              <w:sz w:val="14"/>
                              <w:szCs w:val="14"/>
                              <w:lang w:val="pl-PL"/>
                            </w:rPr>
                            <w:br/>
                          </w:r>
                          <w:r w:rsidR="00232495" w:rsidRPr="00E72CC1">
                            <w:rPr>
                              <w:color w:val="626769"/>
                              <w:sz w:val="14"/>
                              <w:szCs w:val="14"/>
                              <w:lang w:val="pl-PL"/>
                            </w:rPr>
                            <w:t xml:space="preserve">Kapitał zakładowy </w:t>
                          </w:r>
                          <w:r w:rsidR="00FE1E81">
                            <w:rPr>
                              <w:color w:val="626769"/>
                              <w:sz w:val="14"/>
                              <w:szCs w:val="14"/>
                              <w:lang w:val="pl-PL"/>
                            </w:rPr>
                            <w:t>138</w:t>
                          </w:r>
                          <w:r w:rsidR="00B32C83" w:rsidRPr="00E72CC1">
                            <w:rPr>
                              <w:color w:val="626769"/>
                              <w:sz w:val="14"/>
                              <w:szCs w:val="14"/>
                              <w:lang w:val="pl-PL"/>
                            </w:rPr>
                            <w:t>.</w:t>
                          </w:r>
                          <w:r w:rsidR="00FE1E81">
                            <w:rPr>
                              <w:color w:val="626769"/>
                              <w:sz w:val="14"/>
                              <w:szCs w:val="14"/>
                              <w:lang w:val="pl-PL"/>
                            </w:rPr>
                            <w:t>00</w:t>
                          </w:r>
                          <w:r w:rsidR="00B32C83" w:rsidRPr="00E72CC1">
                            <w:rPr>
                              <w:color w:val="626769"/>
                              <w:sz w:val="14"/>
                              <w:szCs w:val="14"/>
                              <w:lang w:val="pl-PL"/>
                            </w:rPr>
                            <w:t>6.</w:t>
                          </w:r>
                          <w:r w:rsidR="00FE1E81">
                            <w:rPr>
                              <w:color w:val="626769"/>
                              <w:sz w:val="14"/>
                              <w:szCs w:val="14"/>
                              <w:lang w:val="pl-PL"/>
                            </w:rPr>
                            <w:t>6</w:t>
                          </w:r>
                          <w:r w:rsidR="00B32C83" w:rsidRPr="00E72CC1">
                            <w:rPr>
                              <w:color w:val="626769"/>
                              <w:sz w:val="14"/>
                              <w:szCs w:val="14"/>
                              <w:lang w:val="pl-PL"/>
                            </w:rPr>
                            <w:t xml:space="preserve">00,00 </w:t>
                          </w:r>
                          <w:r w:rsidR="00232495" w:rsidRPr="00E72CC1">
                            <w:rPr>
                              <w:color w:val="626769"/>
                              <w:sz w:val="14"/>
                              <w:szCs w:val="14"/>
                              <w:lang w:val="pl-PL"/>
                            </w:rPr>
                            <w:t>zł</w:t>
                          </w:r>
                          <w:r w:rsidR="00B32C83" w:rsidRPr="00E72CC1">
                            <w:rPr>
                              <w:color w:val="626769"/>
                              <w:sz w:val="14"/>
                              <w:szCs w:val="14"/>
                              <w:lang w:val="pl-PL"/>
                            </w:rPr>
                            <w:t xml:space="preserve"> </w:t>
                          </w:r>
                          <w:r w:rsidR="004A0479" w:rsidRPr="00E72CC1">
                            <w:rPr>
                              <w:color w:val="626769"/>
                              <w:sz w:val="14"/>
                              <w:szCs w:val="14"/>
                              <w:lang w:val="pl-PL"/>
                            </w:rPr>
                            <w:t>(</w:t>
                          </w:r>
                          <w:r w:rsidR="00232495" w:rsidRPr="00E72CC1">
                            <w:rPr>
                              <w:color w:val="626769"/>
                              <w:sz w:val="14"/>
                              <w:szCs w:val="14"/>
                              <w:lang w:val="pl-PL"/>
                            </w:rPr>
                            <w:t>opłacony w całości</w:t>
                          </w:r>
                          <w:r w:rsidR="00B32C83" w:rsidRPr="00E72CC1">
                            <w:rPr>
                              <w:color w:val="626769"/>
                              <w:sz w:val="14"/>
                              <w:szCs w:val="14"/>
                              <w:lang w:val="pl-PL"/>
                            </w:rPr>
                            <w:t>)</w:t>
                          </w:r>
                        </w:p>
                        <w:p w14:paraId="4096E93C" w14:textId="77777777" w:rsidR="00BE3CD7" w:rsidRPr="0066655A" w:rsidRDefault="00BE3CD7" w:rsidP="00232495">
                          <w:pPr>
                            <w:spacing w:line="180" w:lineRule="exact"/>
                            <w:rPr>
                              <w:color w:val="626769"/>
                              <w:sz w:val="14"/>
                              <w:szCs w:val="14"/>
                              <w:lang w:val="pl-PL"/>
                            </w:rPr>
                          </w:pPr>
                        </w:p>
                        <w:p w14:paraId="787E8819" w14:textId="77777777" w:rsidR="00BE3CD7" w:rsidRPr="0066655A" w:rsidRDefault="00BE3CD7" w:rsidP="00232495">
                          <w:pPr>
                            <w:spacing w:line="180" w:lineRule="exact"/>
                            <w:rPr>
                              <w:color w:val="626769"/>
                              <w:lang w:val="pl-PL"/>
                            </w:rPr>
                          </w:pPr>
                        </w:p>
                      </w:txbxContent>
                    </wps:txbx>
                    <wps:bodyPr rot="0" vert="horz" wrap="square" lIns="14400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F2B4462" id="_x0000_s1027" type="#_x0000_t202" style="position:absolute;margin-left:138.95pt;margin-top:-32.1pt;width:354.55pt;height:110.6pt;z-index:-2516551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wQxFgIAAAAEAAAOAAAAZHJzL2Uyb0RvYy54bWysU8Fu2zAMvQ/YPwi6L3Y8p02NKEXXLsOA&#10;bivQ7QMUWY6FSqImKbG7rx8lp2mw3Yb5IIgm+cj3SK2uR6PJQfqgwDI6n5WUSCugVXbH6I/vm3dL&#10;SkLktuUarGT0WQZ6vX77ZjW4RlbQg26lJwhiQzM4RvsYXVMUQfTS8DADJy06O/CGRzT9rmg9HxDd&#10;6KIqy4tiAN86D0KGgH/vJiddZ/yukyJ+67ogI9GMYm8xnz6f23QW6xVvdp67XoljG/wfujBcWSx6&#10;grrjkZO9V39BGSU8BOjiTIApoOuUkJkDspmXf7B57LmTmQuKE9xJpvD/YMXXw4MnqmX0PSWWGxzR&#10;A2hJonwKEQZJqiTR4EKDkY8OY+P4AUYcdaYb3D2Ip0As3Pbc7uSN9zD0krfY4jxlFmepE05IINvh&#10;C7RYi+8jZKCx8ybph4oQRMdRPZ/GI8dIBP6sF2V1uVxQItA3r8v6osoDLHjzku58iJ8kGJIujHqc&#10;f4bnh/sQUzu8eQlJ1SxslNZ5B7QlA6NXi2qRE848RkVcUa0Mo8syfdPSJJYfbZuTI1d6umMBbY+0&#10;E9OJcxy3YxY5a5Ik2UL7jDp4mDYSXxBeevC/KBlwGxkNP/fcS0r0Z5u0rOtUmMRs1YtLZE58Nq6S&#10;j5LtuYdbgViMRkqm623MO584B3eDom9UluO1lWPPuGZZpeOTSHt8bueo14e7/g0AAP//AwBQSwME&#10;FAAGAAgAAAAhABewZU7eAAAACwEAAA8AAABkcnMvZG93bnJldi54bWxMj8tOwzAQRfdI/IM1SOxa&#10;hwiaJo1TtajsaQGJpRNP4wg/gu224e8ZVnQ3ozm6c269nqxhZwxx8E7AwzwDhq7zanC9gPe3l9kS&#10;WEzSKWm8QwE/GGHd3N7UslL+4vZ4PqSeUYiLlRSgUxorzmOn0co49yM6uh19sDLRGnqugrxQuDU8&#10;z7IFt3Jw9EHLEZ81dl+HkxUQ9t/bfqvb3Webv5bDRn2g3Bkh7u+mzQpYwin9w/CnT+rQkFPrT05F&#10;ZgTkRVESKmC2eMyBEVEuC2rXEvpEA29qft2h+QUAAP//AwBQSwECLQAUAAYACAAAACEAtoM4kv4A&#10;AADhAQAAEwAAAAAAAAAAAAAAAAAAAAAAW0NvbnRlbnRfVHlwZXNdLnhtbFBLAQItABQABgAIAAAA&#10;IQA4/SH/1gAAAJQBAAALAAAAAAAAAAAAAAAAAC8BAABfcmVscy8ucmVsc1BLAQItABQABgAIAAAA&#10;IQCpZwQxFgIAAAAEAAAOAAAAAAAAAAAAAAAAAC4CAABkcnMvZTJvRG9jLnhtbFBLAQItABQABgAI&#10;AAAAIQAXsGVO3gAAAAsBAAAPAAAAAAAAAAAAAAAAAHAEAABkcnMvZG93bnJldi54bWxQSwUGAAAA&#10;AAQABADzAAAAewUAAAAA&#10;" filled="f" stroked="f">
              <v:textbox style="mso-fit-shape-to-text:t" inset="4mm">
                <w:txbxContent>
                  <w:p w14:paraId="601C813D" w14:textId="77777777" w:rsidR="00BE3CD7" w:rsidRPr="00E72CC1" w:rsidRDefault="00BE3CD7" w:rsidP="00232495">
                    <w:pPr>
                      <w:pStyle w:val="Stopka"/>
                      <w:tabs>
                        <w:tab w:val="clear" w:pos="9072"/>
                        <w:tab w:val="right" w:pos="9360"/>
                      </w:tabs>
                      <w:spacing w:line="180" w:lineRule="exact"/>
                      <w:rPr>
                        <w:color w:val="626769"/>
                        <w:sz w:val="14"/>
                        <w:szCs w:val="14"/>
                        <w:lang w:val="pl-PL"/>
                      </w:rPr>
                    </w:pPr>
                    <w:r w:rsidRPr="00E72CC1">
                      <w:rPr>
                        <w:color w:val="626769"/>
                        <w:sz w:val="14"/>
                        <w:szCs w:val="14"/>
                        <w:lang w:val="pl-PL"/>
                      </w:rPr>
                      <w:t>Polska  Agencja Inwestycji i Handlu S.A.</w:t>
                    </w:r>
                    <w:r w:rsidR="004A0479" w:rsidRPr="00E72CC1">
                      <w:rPr>
                        <w:color w:val="626769"/>
                        <w:sz w:val="14"/>
                        <w:szCs w:val="14"/>
                        <w:lang w:val="pl-PL"/>
                      </w:rPr>
                      <w:t xml:space="preserve"> </w:t>
                    </w:r>
                    <w:r w:rsidR="00232495" w:rsidRPr="00E72CC1">
                      <w:rPr>
                        <w:color w:val="626769"/>
                        <w:sz w:val="14"/>
                        <w:szCs w:val="14"/>
                        <w:lang w:val="pl-PL"/>
                      </w:rPr>
                      <w:t>wpisana do Krajowego Rejestru Sądowego</w:t>
                    </w:r>
                    <w:r w:rsidR="004A0479" w:rsidRPr="00E72CC1">
                      <w:rPr>
                        <w:color w:val="626769"/>
                        <w:sz w:val="14"/>
                        <w:szCs w:val="14"/>
                        <w:lang w:val="pl-PL"/>
                      </w:rPr>
                      <w:br/>
                    </w:r>
                    <w:r w:rsidR="00232495" w:rsidRPr="00E72CC1">
                      <w:rPr>
                        <w:color w:val="626769"/>
                        <w:sz w:val="14"/>
                        <w:szCs w:val="14"/>
                        <w:lang w:val="pl-PL"/>
                      </w:rPr>
                      <w:t>prowadzonego przez Sąd Rejonowy dla m. st. Warszawy, XII Wydział Gospodarczy</w:t>
                    </w:r>
                    <w:r w:rsidR="00232495" w:rsidRPr="00E72CC1">
                      <w:rPr>
                        <w:color w:val="626769"/>
                        <w:sz w:val="14"/>
                        <w:szCs w:val="14"/>
                        <w:lang w:val="pl-PL"/>
                      </w:rPr>
                      <w:br/>
                      <w:t xml:space="preserve">pod numerem </w:t>
                    </w:r>
                    <w:r w:rsidR="004A0479" w:rsidRPr="00E72CC1">
                      <w:rPr>
                        <w:color w:val="626769"/>
                        <w:sz w:val="14"/>
                        <w:szCs w:val="14"/>
                        <w:lang w:val="pl-PL"/>
                      </w:rPr>
                      <w:t xml:space="preserve">KRS 0000109815, </w:t>
                    </w:r>
                    <w:r w:rsidR="00232495" w:rsidRPr="00E72CC1">
                      <w:rPr>
                        <w:color w:val="626769"/>
                        <w:sz w:val="14"/>
                        <w:szCs w:val="14"/>
                        <w:lang w:val="pl-PL"/>
                      </w:rPr>
                      <w:t xml:space="preserve">NIP </w:t>
                    </w:r>
                    <w:r w:rsidR="004A0479" w:rsidRPr="00E72CC1">
                      <w:rPr>
                        <w:color w:val="626769"/>
                        <w:sz w:val="14"/>
                        <w:szCs w:val="14"/>
                        <w:lang w:val="pl-PL"/>
                      </w:rPr>
                      <w:t>526</w:t>
                    </w:r>
                    <w:r w:rsidR="00232495" w:rsidRPr="00E72CC1">
                      <w:rPr>
                        <w:color w:val="626769"/>
                        <w:sz w:val="14"/>
                        <w:szCs w:val="14"/>
                        <w:lang w:val="pl-PL"/>
                      </w:rPr>
                      <w:t>-</w:t>
                    </w:r>
                    <w:r w:rsidR="004A0479" w:rsidRPr="00E72CC1">
                      <w:rPr>
                        <w:color w:val="626769"/>
                        <w:sz w:val="14"/>
                        <w:szCs w:val="14"/>
                        <w:lang w:val="pl-PL"/>
                      </w:rPr>
                      <w:t>030</w:t>
                    </w:r>
                    <w:r w:rsidR="00232495" w:rsidRPr="00E72CC1">
                      <w:rPr>
                        <w:color w:val="626769"/>
                        <w:sz w:val="14"/>
                        <w:szCs w:val="14"/>
                        <w:lang w:val="pl-PL"/>
                      </w:rPr>
                      <w:t>-</w:t>
                    </w:r>
                    <w:r w:rsidRPr="00E72CC1">
                      <w:rPr>
                        <w:color w:val="626769"/>
                        <w:sz w:val="14"/>
                        <w:szCs w:val="14"/>
                        <w:lang w:val="pl-PL"/>
                      </w:rPr>
                      <w:t>01</w:t>
                    </w:r>
                    <w:r w:rsidR="00232495" w:rsidRPr="00E72CC1">
                      <w:rPr>
                        <w:color w:val="626769"/>
                        <w:sz w:val="14"/>
                        <w:szCs w:val="14"/>
                        <w:lang w:val="pl-PL"/>
                      </w:rPr>
                      <w:t>-</w:t>
                    </w:r>
                    <w:r w:rsidRPr="00E72CC1">
                      <w:rPr>
                        <w:color w:val="626769"/>
                        <w:sz w:val="14"/>
                        <w:szCs w:val="14"/>
                        <w:lang w:val="pl-PL"/>
                      </w:rPr>
                      <w:t>67</w:t>
                    </w:r>
                    <w:r w:rsidR="00232495" w:rsidRPr="00E72CC1">
                      <w:rPr>
                        <w:color w:val="626769"/>
                        <w:sz w:val="14"/>
                        <w:szCs w:val="14"/>
                        <w:lang w:val="pl-PL"/>
                      </w:rPr>
                      <w:t xml:space="preserve">, REGON </w:t>
                    </w:r>
                    <w:r w:rsidR="00B32C83" w:rsidRPr="00E72CC1">
                      <w:rPr>
                        <w:color w:val="626769"/>
                        <w:sz w:val="14"/>
                        <w:szCs w:val="14"/>
                        <w:lang w:val="pl-PL"/>
                      </w:rPr>
                      <w:t>012070669</w:t>
                    </w:r>
                    <w:r w:rsidR="001D1582" w:rsidRPr="00E72CC1">
                      <w:rPr>
                        <w:color w:val="626769"/>
                        <w:sz w:val="14"/>
                        <w:szCs w:val="14"/>
                        <w:lang w:val="pl-PL"/>
                      </w:rPr>
                      <w:br/>
                    </w:r>
                    <w:r w:rsidR="00232495" w:rsidRPr="00E72CC1">
                      <w:rPr>
                        <w:color w:val="626769"/>
                        <w:sz w:val="14"/>
                        <w:szCs w:val="14"/>
                        <w:lang w:val="pl-PL"/>
                      </w:rPr>
                      <w:t xml:space="preserve">Kapitał zakładowy </w:t>
                    </w:r>
                    <w:r w:rsidR="00FE1E81">
                      <w:rPr>
                        <w:color w:val="626769"/>
                        <w:sz w:val="14"/>
                        <w:szCs w:val="14"/>
                        <w:lang w:val="pl-PL"/>
                      </w:rPr>
                      <w:t>138</w:t>
                    </w:r>
                    <w:r w:rsidR="00B32C83" w:rsidRPr="00E72CC1">
                      <w:rPr>
                        <w:color w:val="626769"/>
                        <w:sz w:val="14"/>
                        <w:szCs w:val="14"/>
                        <w:lang w:val="pl-PL"/>
                      </w:rPr>
                      <w:t>.</w:t>
                    </w:r>
                    <w:r w:rsidR="00FE1E81">
                      <w:rPr>
                        <w:color w:val="626769"/>
                        <w:sz w:val="14"/>
                        <w:szCs w:val="14"/>
                        <w:lang w:val="pl-PL"/>
                      </w:rPr>
                      <w:t>00</w:t>
                    </w:r>
                    <w:r w:rsidR="00B32C83" w:rsidRPr="00E72CC1">
                      <w:rPr>
                        <w:color w:val="626769"/>
                        <w:sz w:val="14"/>
                        <w:szCs w:val="14"/>
                        <w:lang w:val="pl-PL"/>
                      </w:rPr>
                      <w:t>6.</w:t>
                    </w:r>
                    <w:r w:rsidR="00FE1E81">
                      <w:rPr>
                        <w:color w:val="626769"/>
                        <w:sz w:val="14"/>
                        <w:szCs w:val="14"/>
                        <w:lang w:val="pl-PL"/>
                      </w:rPr>
                      <w:t>6</w:t>
                    </w:r>
                    <w:r w:rsidR="00B32C83" w:rsidRPr="00E72CC1">
                      <w:rPr>
                        <w:color w:val="626769"/>
                        <w:sz w:val="14"/>
                        <w:szCs w:val="14"/>
                        <w:lang w:val="pl-PL"/>
                      </w:rPr>
                      <w:t xml:space="preserve">00,00 </w:t>
                    </w:r>
                    <w:r w:rsidR="00232495" w:rsidRPr="00E72CC1">
                      <w:rPr>
                        <w:color w:val="626769"/>
                        <w:sz w:val="14"/>
                        <w:szCs w:val="14"/>
                        <w:lang w:val="pl-PL"/>
                      </w:rPr>
                      <w:t>zł</w:t>
                    </w:r>
                    <w:r w:rsidR="00B32C83" w:rsidRPr="00E72CC1">
                      <w:rPr>
                        <w:color w:val="626769"/>
                        <w:sz w:val="14"/>
                        <w:szCs w:val="14"/>
                        <w:lang w:val="pl-PL"/>
                      </w:rPr>
                      <w:t xml:space="preserve"> </w:t>
                    </w:r>
                    <w:r w:rsidR="004A0479" w:rsidRPr="00E72CC1">
                      <w:rPr>
                        <w:color w:val="626769"/>
                        <w:sz w:val="14"/>
                        <w:szCs w:val="14"/>
                        <w:lang w:val="pl-PL"/>
                      </w:rPr>
                      <w:t>(</w:t>
                    </w:r>
                    <w:r w:rsidR="00232495" w:rsidRPr="00E72CC1">
                      <w:rPr>
                        <w:color w:val="626769"/>
                        <w:sz w:val="14"/>
                        <w:szCs w:val="14"/>
                        <w:lang w:val="pl-PL"/>
                      </w:rPr>
                      <w:t>opłacony w całości</w:t>
                    </w:r>
                    <w:r w:rsidR="00B32C83" w:rsidRPr="00E72CC1">
                      <w:rPr>
                        <w:color w:val="626769"/>
                        <w:sz w:val="14"/>
                        <w:szCs w:val="14"/>
                        <w:lang w:val="pl-PL"/>
                      </w:rPr>
                      <w:t>)</w:t>
                    </w:r>
                  </w:p>
                  <w:p w14:paraId="4096E93C" w14:textId="77777777" w:rsidR="00BE3CD7" w:rsidRPr="0066655A" w:rsidRDefault="00BE3CD7" w:rsidP="00232495">
                    <w:pPr>
                      <w:spacing w:line="180" w:lineRule="exact"/>
                      <w:rPr>
                        <w:color w:val="626769"/>
                        <w:sz w:val="14"/>
                        <w:szCs w:val="14"/>
                        <w:lang w:val="pl-PL"/>
                      </w:rPr>
                    </w:pPr>
                  </w:p>
                  <w:p w14:paraId="787E8819" w14:textId="77777777" w:rsidR="00BE3CD7" w:rsidRPr="0066655A" w:rsidRDefault="00BE3CD7" w:rsidP="00232495">
                    <w:pPr>
                      <w:spacing w:line="180" w:lineRule="exact"/>
                      <w:rPr>
                        <w:color w:val="626769"/>
                        <w:lang w:val="pl-PL"/>
                      </w:rPr>
                    </w:pP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8BA2E" w14:textId="77777777" w:rsidR="004E396D" w:rsidRDefault="004E396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A1D503" w14:textId="77777777" w:rsidR="009452C3" w:rsidRDefault="009452C3" w:rsidP="00382DE2">
      <w:r>
        <w:separator/>
      </w:r>
    </w:p>
  </w:footnote>
  <w:footnote w:type="continuationSeparator" w:id="0">
    <w:p w14:paraId="40FD5C60" w14:textId="77777777" w:rsidR="009452C3" w:rsidRDefault="009452C3" w:rsidP="00382D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42D576" w14:textId="77777777" w:rsidR="004E396D" w:rsidRDefault="004E396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0F6092" w14:textId="77777777" w:rsidR="00557216" w:rsidRDefault="00557216" w:rsidP="00557216">
    <w:pPr>
      <w:pStyle w:val="Nagwek"/>
      <w:tabs>
        <w:tab w:val="clear" w:pos="4536"/>
        <w:tab w:val="clear" w:pos="9072"/>
        <w:tab w:val="left" w:pos="7170"/>
      </w:tabs>
    </w:pPr>
    <w:r>
      <w:rPr>
        <w:noProof/>
        <w:lang w:val="pl-PL" w:eastAsia="pl-PL"/>
      </w:rPr>
      <w:drawing>
        <wp:anchor distT="0" distB="0" distL="114300" distR="114300" simplePos="0" relativeHeight="251657216" behindDoc="1" locked="0" layoutInCell="1" allowOverlap="1" wp14:anchorId="67F65C69" wp14:editId="71441935">
          <wp:simplePos x="0" y="0"/>
          <wp:positionH relativeFrom="column">
            <wp:posOffset>-526415</wp:posOffset>
          </wp:positionH>
          <wp:positionV relativeFrom="paragraph">
            <wp:posOffset>-448310</wp:posOffset>
          </wp:positionV>
          <wp:extent cx="7569173" cy="10703927"/>
          <wp:effectExtent l="0" t="0" r="0" b="254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FR papier listowy-20161028-bitmapa.png"/>
                  <pic:cNvPicPr/>
                </pic:nvPicPr>
                <pic:blipFill>
                  <a:blip r:embed="rId1">
                    <a:extLst>
                      <a:ext uri="{28A0092B-C50C-407E-A947-70E740481C1C}">
                        <a14:useLocalDpi xmlns:a14="http://schemas.microsoft.com/office/drawing/2010/main" val="0"/>
                      </a:ext>
                    </a:extLst>
                  </a:blip>
                  <a:stretch>
                    <a:fillRect/>
                  </a:stretch>
                </pic:blipFill>
                <pic:spPr>
                  <a:xfrm>
                    <a:off x="0" y="0"/>
                    <a:ext cx="7569173" cy="10703927"/>
                  </a:xfrm>
                  <a:prstGeom prst="rect">
                    <a:avLst/>
                  </a:prstGeom>
                </pic:spPr>
              </pic:pic>
            </a:graphicData>
          </a:graphic>
          <wp14:sizeRelH relativeFrom="margin">
            <wp14:pctWidth>0</wp14:pctWidth>
          </wp14:sizeRelH>
          <wp14:sizeRelV relativeFrom="margin">
            <wp14:pctHeight>0</wp14:pctHeight>
          </wp14:sizeRelV>
        </wp:anchor>
      </w:drawing>
    </w:r>
    <w:r w:rsidR="00E72CC1">
      <w:rPr>
        <w:noProof/>
        <w:lang w:val="pl-PL" w:eastAsia="pl-PL"/>
      </w:rPr>
      <w:t xml:space="preserve">  </w:t>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A5C69" w14:textId="77777777" w:rsidR="004E396D" w:rsidRDefault="004E396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multilevel"/>
    <w:tmpl w:val="00000006"/>
    <w:name w:val="WWNum9"/>
    <w:lvl w:ilvl="0">
      <w:start w:val="1"/>
      <w:numFmt w:val="decimal"/>
      <w:lvlText w:val="%1."/>
      <w:lvlJc w:val="left"/>
      <w:pPr>
        <w:tabs>
          <w:tab w:val="num" w:pos="1080"/>
        </w:tabs>
        <w:ind w:left="1080" w:hanging="360"/>
      </w:pPr>
      <w:rPr>
        <w:rFonts w:eastAsia="Times New Roman" w:cs="Times New Roman"/>
        <w:color w:val="00000A"/>
      </w:rPr>
    </w:lvl>
    <w:lvl w:ilvl="1">
      <w:start w:val="1"/>
      <w:numFmt w:val="lowerLetter"/>
      <w:lvlText w:val="%2."/>
      <w:lvlJc w:val="left"/>
      <w:pPr>
        <w:tabs>
          <w:tab w:val="num" w:pos="1393"/>
        </w:tabs>
        <w:ind w:left="1393" w:hanging="360"/>
      </w:pPr>
    </w:lvl>
    <w:lvl w:ilvl="2">
      <w:start w:val="1"/>
      <w:numFmt w:val="decimal"/>
      <w:lvlText w:val="%3."/>
      <w:lvlJc w:val="left"/>
      <w:pPr>
        <w:tabs>
          <w:tab w:val="num" w:pos="2113"/>
        </w:tabs>
        <w:ind w:left="2113" w:hanging="360"/>
      </w:pPr>
      <w:rPr>
        <w:i w:val="0"/>
        <w:sz w:val="24"/>
        <w:szCs w:val="24"/>
      </w:rPr>
    </w:lvl>
    <w:lvl w:ilvl="3">
      <w:start w:val="1"/>
      <w:numFmt w:val="decimal"/>
      <w:lvlText w:val="%4."/>
      <w:lvlJc w:val="left"/>
      <w:pPr>
        <w:tabs>
          <w:tab w:val="num" w:pos="2833"/>
        </w:tabs>
        <w:ind w:left="2833" w:hanging="360"/>
      </w:pPr>
    </w:lvl>
    <w:lvl w:ilvl="4">
      <w:start w:val="1"/>
      <w:numFmt w:val="decimal"/>
      <w:lvlText w:val="%5."/>
      <w:lvlJc w:val="left"/>
      <w:pPr>
        <w:tabs>
          <w:tab w:val="num" w:pos="3553"/>
        </w:tabs>
        <w:ind w:left="3553" w:hanging="360"/>
      </w:pPr>
    </w:lvl>
    <w:lvl w:ilvl="5">
      <w:start w:val="1"/>
      <w:numFmt w:val="decimal"/>
      <w:lvlText w:val="%6."/>
      <w:lvlJc w:val="left"/>
      <w:pPr>
        <w:tabs>
          <w:tab w:val="num" w:pos="4273"/>
        </w:tabs>
        <w:ind w:left="4273" w:hanging="360"/>
      </w:pPr>
    </w:lvl>
    <w:lvl w:ilvl="6">
      <w:start w:val="1"/>
      <w:numFmt w:val="decimal"/>
      <w:lvlText w:val="%7."/>
      <w:lvlJc w:val="left"/>
      <w:pPr>
        <w:tabs>
          <w:tab w:val="num" w:pos="4993"/>
        </w:tabs>
        <w:ind w:left="4993" w:hanging="360"/>
      </w:pPr>
    </w:lvl>
    <w:lvl w:ilvl="7">
      <w:start w:val="1"/>
      <w:numFmt w:val="decimal"/>
      <w:lvlText w:val="%8."/>
      <w:lvlJc w:val="left"/>
      <w:pPr>
        <w:tabs>
          <w:tab w:val="num" w:pos="5713"/>
        </w:tabs>
        <w:ind w:left="5713" w:hanging="360"/>
      </w:pPr>
    </w:lvl>
    <w:lvl w:ilvl="8">
      <w:start w:val="1"/>
      <w:numFmt w:val="decimal"/>
      <w:lvlText w:val="%9."/>
      <w:lvlJc w:val="left"/>
      <w:pPr>
        <w:tabs>
          <w:tab w:val="num" w:pos="6433"/>
        </w:tabs>
        <w:ind w:left="6433" w:hanging="360"/>
      </w:pPr>
    </w:lvl>
  </w:abstractNum>
  <w:abstractNum w:abstractNumId="1" w15:restartNumberingAfterBreak="0">
    <w:nsid w:val="00A848B7"/>
    <w:multiLevelType w:val="hybridMultilevel"/>
    <w:tmpl w:val="3DCC2A8C"/>
    <w:lvl w:ilvl="0" w:tplc="7A208B5E">
      <w:start w:val="2"/>
      <w:numFmt w:val="bullet"/>
      <w:lvlText w:val="-"/>
      <w:lvlJc w:val="left"/>
      <w:pPr>
        <w:ind w:left="720" w:hanging="360"/>
      </w:pPr>
      <w:rPr>
        <w:rFonts w:ascii="Times New Roman" w:eastAsia="Novel Pro"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93A17CC"/>
    <w:multiLevelType w:val="hybridMultilevel"/>
    <w:tmpl w:val="A4E21816"/>
    <w:lvl w:ilvl="0" w:tplc="0D5A8640">
      <w:start w:val="1"/>
      <w:numFmt w:val="decimal"/>
      <w:lvlText w:val="%1."/>
      <w:lvlJc w:val="left"/>
      <w:pPr>
        <w:ind w:left="1068" w:hanging="360"/>
      </w:pPr>
      <w:rPr>
        <w:rFonts w:eastAsia="Times New Roman" w:hint="default"/>
        <w:b/>
        <w:u w:val="single"/>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 w15:restartNumberingAfterBreak="0">
    <w:nsid w:val="16FC70E0"/>
    <w:multiLevelType w:val="hybridMultilevel"/>
    <w:tmpl w:val="0C42A7D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18A47653"/>
    <w:multiLevelType w:val="hybridMultilevel"/>
    <w:tmpl w:val="74F42BD4"/>
    <w:lvl w:ilvl="0" w:tplc="A92EE03C">
      <w:start w:val="1"/>
      <w:numFmt w:val="decimal"/>
      <w:lvlText w:val="%1."/>
      <w:lvlJc w:val="right"/>
      <w:pPr>
        <w:tabs>
          <w:tab w:val="num" w:pos="418"/>
        </w:tabs>
        <w:ind w:left="568" w:firstLine="0"/>
      </w:pPr>
      <w:rPr>
        <w:rFonts w:ascii="Times New Roman" w:eastAsia="Calibri" w:hAnsi="Times New Roman" w:cs="Times New Roman" w:hint="default"/>
        <w:strike w:val="0"/>
        <w:color w:val="auto"/>
        <w:sz w:val="22"/>
        <w:szCs w:val="22"/>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5" w15:restartNumberingAfterBreak="0">
    <w:nsid w:val="1AE61CD1"/>
    <w:multiLevelType w:val="hybridMultilevel"/>
    <w:tmpl w:val="D4682796"/>
    <w:lvl w:ilvl="0" w:tplc="027ED8BA">
      <w:start w:val="1"/>
      <w:numFmt w:val="decimal"/>
      <w:lvlText w:val="%1)"/>
      <w:lvlJc w:val="left"/>
      <w:pPr>
        <w:ind w:left="643" w:hanging="360"/>
      </w:pPr>
      <w:rPr>
        <w:rFonts w:hint="default"/>
        <w:b w:val="0"/>
        <w:color w:val="000000"/>
      </w:rPr>
    </w:lvl>
    <w:lvl w:ilvl="1" w:tplc="04150019">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6" w15:restartNumberingAfterBreak="0">
    <w:nsid w:val="1F582F7B"/>
    <w:multiLevelType w:val="hybridMultilevel"/>
    <w:tmpl w:val="C1A2F97A"/>
    <w:lvl w:ilvl="0" w:tplc="4330FDBA">
      <w:start w:val="1"/>
      <w:numFmt w:val="decimal"/>
      <w:lvlText w:val="%1."/>
      <w:lvlJc w:val="left"/>
      <w:pPr>
        <w:tabs>
          <w:tab w:val="num" w:pos="720"/>
        </w:tabs>
        <w:ind w:left="720" w:hanging="360"/>
      </w:pPr>
      <w:rPr>
        <w:rFonts w:asciiTheme="minorHAnsi" w:hAnsiTheme="minorHAnsi" w:cstheme="minorHAnsi"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F9301D2"/>
    <w:multiLevelType w:val="hybridMultilevel"/>
    <w:tmpl w:val="0AAE3A12"/>
    <w:lvl w:ilvl="0" w:tplc="FE1AD60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39014D8"/>
    <w:multiLevelType w:val="hybridMultilevel"/>
    <w:tmpl w:val="FA182796"/>
    <w:lvl w:ilvl="0" w:tplc="020E5652">
      <w:start w:val="2"/>
      <w:numFmt w:val="lowerLetter"/>
      <w:lvlText w:val="%1."/>
      <w:lvlJc w:val="left"/>
      <w:pPr>
        <w:ind w:left="1932" w:hanging="360"/>
      </w:pPr>
      <w:rPr>
        <w:rFonts w:hint="default"/>
        <w:b/>
      </w:rPr>
    </w:lvl>
    <w:lvl w:ilvl="1" w:tplc="04150019" w:tentative="1">
      <w:start w:val="1"/>
      <w:numFmt w:val="lowerLetter"/>
      <w:lvlText w:val="%2."/>
      <w:lvlJc w:val="left"/>
      <w:pPr>
        <w:ind w:left="2652" w:hanging="360"/>
      </w:pPr>
    </w:lvl>
    <w:lvl w:ilvl="2" w:tplc="0415001B" w:tentative="1">
      <w:start w:val="1"/>
      <w:numFmt w:val="lowerRoman"/>
      <w:lvlText w:val="%3."/>
      <w:lvlJc w:val="right"/>
      <w:pPr>
        <w:ind w:left="3372" w:hanging="180"/>
      </w:pPr>
    </w:lvl>
    <w:lvl w:ilvl="3" w:tplc="0415000F" w:tentative="1">
      <w:start w:val="1"/>
      <w:numFmt w:val="decimal"/>
      <w:lvlText w:val="%4."/>
      <w:lvlJc w:val="left"/>
      <w:pPr>
        <w:ind w:left="4092" w:hanging="360"/>
      </w:pPr>
    </w:lvl>
    <w:lvl w:ilvl="4" w:tplc="04150019" w:tentative="1">
      <w:start w:val="1"/>
      <w:numFmt w:val="lowerLetter"/>
      <w:lvlText w:val="%5."/>
      <w:lvlJc w:val="left"/>
      <w:pPr>
        <w:ind w:left="4812" w:hanging="360"/>
      </w:pPr>
    </w:lvl>
    <w:lvl w:ilvl="5" w:tplc="0415001B" w:tentative="1">
      <w:start w:val="1"/>
      <w:numFmt w:val="lowerRoman"/>
      <w:lvlText w:val="%6."/>
      <w:lvlJc w:val="right"/>
      <w:pPr>
        <w:ind w:left="5532" w:hanging="180"/>
      </w:pPr>
    </w:lvl>
    <w:lvl w:ilvl="6" w:tplc="0415000F" w:tentative="1">
      <w:start w:val="1"/>
      <w:numFmt w:val="decimal"/>
      <w:lvlText w:val="%7."/>
      <w:lvlJc w:val="left"/>
      <w:pPr>
        <w:ind w:left="6252" w:hanging="360"/>
      </w:pPr>
    </w:lvl>
    <w:lvl w:ilvl="7" w:tplc="04150019" w:tentative="1">
      <w:start w:val="1"/>
      <w:numFmt w:val="lowerLetter"/>
      <w:lvlText w:val="%8."/>
      <w:lvlJc w:val="left"/>
      <w:pPr>
        <w:ind w:left="6972" w:hanging="360"/>
      </w:pPr>
    </w:lvl>
    <w:lvl w:ilvl="8" w:tplc="0415001B" w:tentative="1">
      <w:start w:val="1"/>
      <w:numFmt w:val="lowerRoman"/>
      <w:lvlText w:val="%9."/>
      <w:lvlJc w:val="right"/>
      <w:pPr>
        <w:ind w:left="7692" w:hanging="180"/>
      </w:pPr>
    </w:lvl>
  </w:abstractNum>
  <w:abstractNum w:abstractNumId="9" w15:restartNumberingAfterBreak="0">
    <w:nsid w:val="27C15A2E"/>
    <w:multiLevelType w:val="hybridMultilevel"/>
    <w:tmpl w:val="81C0184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B3E2E97"/>
    <w:multiLevelType w:val="hybridMultilevel"/>
    <w:tmpl w:val="46EA07CC"/>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1" w15:restartNumberingAfterBreak="0">
    <w:nsid w:val="2D776898"/>
    <w:multiLevelType w:val="hybridMultilevel"/>
    <w:tmpl w:val="CBE21F9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2DAB25A8"/>
    <w:multiLevelType w:val="hybridMultilevel"/>
    <w:tmpl w:val="E09A0D82"/>
    <w:lvl w:ilvl="0" w:tplc="68EA545C">
      <w:start w:val="1"/>
      <w:numFmt w:val="bullet"/>
      <w:lvlText w:val="-"/>
      <w:lvlJc w:val="left"/>
      <w:pPr>
        <w:ind w:left="6904" w:hanging="360"/>
      </w:pPr>
      <w:rPr>
        <w:rFonts w:ascii="Times New Roman" w:eastAsia="Novel Pro" w:hAnsi="Times New Roman" w:cs="Times New Roman" w:hint="default"/>
      </w:rPr>
    </w:lvl>
    <w:lvl w:ilvl="1" w:tplc="04150003" w:tentative="1">
      <w:start w:val="1"/>
      <w:numFmt w:val="bullet"/>
      <w:lvlText w:val="o"/>
      <w:lvlJc w:val="left"/>
      <w:pPr>
        <w:ind w:left="7624" w:hanging="360"/>
      </w:pPr>
      <w:rPr>
        <w:rFonts w:ascii="Courier New" w:hAnsi="Courier New" w:cs="Courier New" w:hint="default"/>
      </w:rPr>
    </w:lvl>
    <w:lvl w:ilvl="2" w:tplc="04150005" w:tentative="1">
      <w:start w:val="1"/>
      <w:numFmt w:val="bullet"/>
      <w:lvlText w:val=""/>
      <w:lvlJc w:val="left"/>
      <w:pPr>
        <w:ind w:left="8344" w:hanging="360"/>
      </w:pPr>
      <w:rPr>
        <w:rFonts w:ascii="Wingdings" w:hAnsi="Wingdings" w:hint="default"/>
      </w:rPr>
    </w:lvl>
    <w:lvl w:ilvl="3" w:tplc="04150001" w:tentative="1">
      <w:start w:val="1"/>
      <w:numFmt w:val="bullet"/>
      <w:lvlText w:val=""/>
      <w:lvlJc w:val="left"/>
      <w:pPr>
        <w:ind w:left="9064" w:hanging="360"/>
      </w:pPr>
      <w:rPr>
        <w:rFonts w:ascii="Symbol" w:hAnsi="Symbol" w:hint="default"/>
      </w:rPr>
    </w:lvl>
    <w:lvl w:ilvl="4" w:tplc="04150003" w:tentative="1">
      <w:start w:val="1"/>
      <w:numFmt w:val="bullet"/>
      <w:lvlText w:val="o"/>
      <w:lvlJc w:val="left"/>
      <w:pPr>
        <w:ind w:left="9784" w:hanging="360"/>
      </w:pPr>
      <w:rPr>
        <w:rFonts w:ascii="Courier New" w:hAnsi="Courier New" w:cs="Courier New" w:hint="default"/>
      </w:rPr>
    </w:lvl>
    <w:lvl w:ilvl="5" w:tplc="04150005" w:tentative="1">
      <w:start w:val="1"/>
      <w:numFmt w:val="bullet"/>
      <w:lvlText w:val=""/>
      <w:lvlJc w:val="left"/>
      <w:pPr>
        <w:ind w:left="10504" w:hanging="360"/>
      </w:pPr>
      <w:rPr>
        <w:rFonts w:ascii="Wingdings" w:hAnsi="Wingdings" w:hint="default"/>
      </w:rPr>
    </w:lvl>
    <w:lvl w:ilvl="6" w:tplc="04150001" w:tentative="1">
      <w:start w:val="1"/>
      <w:numFmt w:val="bullet"/>
      <w:lvlText w:val=""/>
      <w:lvlJc w:val="left"/>
      <w:pPr>
        <w:ind w:left="11224" w:hanging="360"/>
      </w:pPr>
      <w:rPr>
        <w:rFonts w:ascii="Symbol" w:hAnsi="Symbol" w:hint="default"/>
      </w:rPr>
    </w:lvl>
    <w:lvl w:ilvl="7" w:tplc="04150003" w:tentative="1">
      <w:start w:val="1"/>
      <w:numFmt w:val="bullet"/>
      <w:lvlText w:val="o"/>
      <w:lvlJc w:val="left"/>
      <w:pPr>
        <w:ind w:left="11944" w:hanging="360"/>
      </w:pPr>
      <w:rPr>
        <w:rFonts w:ascii="Courier New" w:hAnsi="Courier New" w:cs="Courier New" w:hint="default"/>
      </w:rPr>
    </w:lvl>
    <w:lvl w:ilvl="8" w:tplc="04150005" w:tentative="1">
      <w:start w:val="1"/>
      <w:numFmt w:val="bullet"/>
      <w:lvlText w:val=""/>
      <w:lvlJc w:val="left"/>
      <w:pPr>
        <w:ind w:left="12664" w:hanging="360"/>
      </w:pPr>
      <w:rPr>
        <w:rFonts w:ascii="Wingdings" w:hAnsi="Wingdings" w:hint="default"/>
      </w:rPr>
    </w:lvl>
  </w:abstractNum>
  <w:abstractNum w:abstractNumId="13" w15:restartNumberingAfterBreak="0">
    <w:nsid w:val="2F4116E7"/>
    <w:multiLevelType w:val="hybridMultilevel"/>
    <w:tmpl w:val="40905B6A"/>
    <w:lvl w:ilvl="0" w:tplc="D1C8796C">
      <w:start w:val="1"/>
      <w:numFmt w:val="decimal"/>
      <w:lvlText w:val="%1."/>
      <w:lvlJc w:val="right"/>
      <w:pPr>
        <w:tabs>
          <w:tab w:val="num" w:pos="1214"/>
        </w:tabs>
        <w:ind w:left="1364" w:firstLine="0"/>
      </w:pPr>
      <w:rPr>
        <w:rFonts w:hint="default"/>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4" w15:restartNumberingAfterBreak="0">
    <w:nsid w:val="33EB76E9"/>
    <w:multiLevelType w:val="hybridMultilevel"/>
    <w:tmpl w:val="4D78558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4F72D56"/>
    <w:multiLevelType w:val="hybridMultilevel"/>
    <w:tmpl w:val="C040D0BE"/>
    <w:lvl w:ilvl="0" w:tplc="F71A3000">
      <w:start w:val="7"/>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6" w15:restartNumberingAfterBreak="0">
    <w:nsid w:val="38C34C18"/>
    <w:multiLevelType w:val="hybridMultilevel"/>
    <w:tmpl w:val="D5AA5EFC"/>
    <w:lvl w:ilvl="0" w:tplc="81C281DC">
      <w:start w:val="1"/>
      <w:numFmt w:val="decimal"/>
      <w:lvlText w:val="%1."/>
      <w:lvlJc w:val="right"/>
      <w:pPr>
        <w:tabs>
          <w:tab w:val="num" w:pos="5521"/>
        </w:tabs>
        <w:ind w:left="5671" w:firstLine="0"/>
      </w:pPr>
      <w:rPr>
        <w:rFonts w:hint="default"/>
        <w:b w:val="0"/>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7" w15:restartNumberingAfterBreak="0">
    <w:nsid w:val="43DF0FF0"/>
    <w:multiLevelType w:val="hybridMultilevel"/>
    <w:tmpl w:val="9B7426B8"/>
    <w:lvl w:ilvl="0" w:tplc="7B1421B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8" w15:restartNumberingAfterBreak="0">
    <w:nsid w:val="44E53A24"/>
    <w:multiLevelType w:val="hybridMultilevel"/>
    <w:tmpl w:val="6C1E558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7401662"/>
    <w:multiLevelType w:val="hybridMultilevel"/>
    <w:tmpl w:val="D04A3A4C"/>
    <w:lvl w:ilvl="0" w:tplc="3AF2A964">
      <w:start w:val="2"/>
      <w:numFmt w:val="decimal"/>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0" w15:restartNumberingAfterBreak="0">
    <w:nsid w:val="545D3E6D"/>
    <w:multiLevelType w:val="hybridMultilevel"/>
    <w:tmpl w:val="8FA88ED0"/>
    <w:lvl w:ilvl="0" w:tplc="DC14A680">
      <w:start w:val="1"/>
      <w:numFmt w:val="decimal"/>
      <w:lvlText w:val="%1."/>
      <w:lvlJc w:val="left"/>
      <w:pPr>
        <w:ind w:left="360" w:hanging="360"/>
      </w:pPr>
      <w:rPr>
        <w:b w:val="0"/>
      </w:rPr>
    </w:lvl>
    <w:lvl w:ilvl="1" w:tplc="5AA0453C">
      <w:start w:val="1"/>
      <w:numFmt w:val="lowerLetter"/>
      <w:lvlText w:val="%2."/>
      <w:lvlJc w:val="left"/>
      <w:pPr>
        <w:ind w:left="1080" w:hanging="360"/>
      </w:pPr>
      <w:rPr>
        <w:b/>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56902496"/>
    <w:multiLevelType w:val="hybridMultilevel"/>
    <w:tmpl w:val="07E8C506"/>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7C27461"/>
    <w:multiLevelType w:val="multilevel"/>
    <w:tmpl w:val="B6881C9C"/>
    <w:lvl w:ilvl="0">
      <w:start w:val="1"/>
      <w:numFmt w:val="decimal"/>
      <w:lvlText w:val="%1."/>
      <w:lvlJc w:val="left"/>
      <w:pPr>
        <w:tabs>
          <w:tab w:val="num" w:pos="1440"/>
        </w:tabs>
        <w:ind w:left="1440" w:hanging="360"/>
      </w:pPr>
      <w:rPr>
        <w:rFonts w:ascii="Times New Roman" w:eastAsia="Times New Roman" w:hAnsi="Times New Roman" w:cs="Times New Roman" w:hint="default"/>
        <w:b w:val="0"/>
      </w:rPr>
    </w:lvl>
    <w:lvl w:ilvl="1">
      <w:start w:val="1"/>
      <w:numFmt w:val="lowerLetter"/>
      <w:lvlText w:val="%2)"/>
      <w:lvlJc w:val="left"/>
      <w:pPr>
        <w:ind w:left="3196" w:hanging="360"/>
      </w:pPr>
      <w:rPr>
        <w:rFonts w:ascii="Calibri" w:eastAsia="Times New Roman" w:hAnsi="Calibri" w:cs="Calibri"/>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3" w15:restartNumberingAfterBreak="0">
    <w:nsid w:val="5EEF4D87"/>
    <w:multiLevelType w:val="hybridMultilevel"/>
    <w:tmpl w:val="0BD08E7C"/>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63D1045A"/>
    <w:multiLevelType w:val="hybridMultilevel"/>
    <w:tmpl w:val="5D18C510"/>
    <w:lvl w:ilvl="0" w:tplc="2324704A">
      <w:start w:val="2"/>
      <w:numFmt w:val="lowerLetter"/>
      <w:lvlText w:val="%1."/>
      <w:lvlJc w:val="left"/>
      <w:pPr>
        <w:ind w:left="1932" w:hanging="360"/>
      </w:pPr>
      <w:rPr>
        <w:rFonts w:hint="default"/>
        <w:b/>
      </w:rPr>
    </w:lvl>
    <w:lvl w:ilvl="1" w:tplc="04150019" w:tentative="1">
      <w:start w:val="1"/>
      <w:numFmt w:val="lowerLetter"/>
      <w:lvlText w:val="%2."/>
      <w:lvlJc w:val="left"/>
      <w:pPr>
        <w:ind w:left="2652" w:hanging="360"/>
      </w:pPr>
    </w:lvl>
    <w:lvl w:ilvl="2" w:tplc="0415001B" w:tentative="1">
      <w:start w:val="1"/>
      <w:numFmt w:val="lowerRoman"/>
      <w:lvlText w:val="%3."/>
      <w:lvlJc w:val="right"/>
      <w:pPr>
        <w:ind w:left="3372" w:hanging="180"/>
      </w:pPr>
    </w:lvl>
    <w:lvl w:ilvl="3" w:tplc="0415000F" w:tentative="1">
      <w:start w:val="1"/>
      <w:numFmt w:val="decimal"/>
      <w:lvlText w:val="%4."/>
      <w:lvlJc w:val="left"/>
      <w:pPr>
        <w:ind w:left="4092" w:hanging="360"/>
      </w:pPr>
    </w:lvl>
    <w:lvl w:ilvl="4" w:tplc="04150019" w:tentative="1">
      <w:start w:val="1"/>
      <w:numFmt w:val="lowerLetter"/>
      <w:lvlText w:val="%5."/>
      <w:lvlJc w:val="left"/>
      <w:pPr>
        <w:ind w:left="4812" w:hanging="360"/>
      </w:pPr>
    </w:lvl>
    <w:lvl w:ilvl="5" w:tplc="0415001B" w:tentative="1">
      <w:start w:val="1"/>
      <w:numFmt w:val="lowerRoman"/>
      <w:lvlText w:val="%6."/>
      <w:lvlJc w:val="right"/>
      <w:pPr>
        <w:ind w:left="5532" w:hanging="180"/>
      </w:pPr>
    </w:lvl>
    <w:lvl w:ilvl="6" w:tplc="0415000F" w:tentative="1">
      <w:start w:val="1"/>
      <w:numFmt w:val="decimal"/>
      <w:lvlText w:val="%7."/>
      <w:lvlJc w:val="left"/>
      <w:pPr>
        <w:ind w:left="6252" w:hanging="360"/>
      </w:pPr>
    </w:lvl>
    <w:lvl w:ilvl="7" w:tplc="04150019" w:tentative="1">
      <w:start w:val="1"/>
      <w:numFmt w:val="lowerLetter"/>
      <w:lvlText w:val="%8."/>
      <w:lvlJc w:val="left"/>
      <w:pPr>
        <w:ind w:left="6972" w:hanging="360"/>
      </w:pPr>
    </w:lvl>
    <w:lvl w:ilvl="8" w:tplc="0415001B" w:tentative="1">
      <w:start w:val="1"/>
      <w:numFmt w:val="lowerRoman"/>
      <w:lvlText w:val="%9."/>
      <w:lvlJc w:val="right"/>
      <w:pPr>
        <w:ind w:left="7692" w:hanging="180"/>
      </w:pPr>
    </w:lvl>
  </w:abstractNum>
  <w:abstractNum w:abstractNumId="25" w15:restartNumberingAfterBreak="0">
    <w:nsid w:val="65F83683"/>
    <w:multiLevelType w:val="hybridMultilevel"/>
    <w:tmpl w:val="925A350A"/>
    <w:lvl w:ilvl="0" w:tplc="4E4C1810">
      <w:numFmt w:val="bullet"/>
      <w:lvlText w:val="-"/>
      <w:lvlJc w:val="left"/>
      <w:pPr>
        <w:ind w:left="1128" w:hanging="360"/>
      </w:pPr>
      <w:rPr>
        <w:rFonts w:ascii="Times New Roman" w:eastAsia="Arial" w:hAnsi="Times New Roman" w:cs="Times New Roman" w:hint="default"/>
      </w:rPr>
    </w:lvl>
    <w:lvl w:ilvl="1" w:tplc="04150003" w:tentative="1">
      <w:start w:val="1"/>
      <w:numFmt w:val="bullet"/>
      <w:lvlText w:val="o"/>
      <w:lvlJc w:val="left"/>
      <w:pPr>
        <w:ind w:left="1848" w:hanging="360"/>
      </w:pPr>
      <w:rPr>
        <w:rFonts w:ascii="Courier New" w:hAnsi="Courier New" w:cs="Courier New" w:hint="default"/>
      </w:rPr>
    </w:lvl>
    <w:lvl w:ilvl="2" w:tplc="04150005" w:tentative="1">
      <w:start w:val="1"/>
      <w:numFmt w:val="bullet"/>
      <w:lvlText w:val=""/>
      <w:lvlJc w:val="left"/>
      <w:pPr>
        <w:ind w:left="2568" w:hanging="360"/>
      </w:pPr>
      <w:rPr>
        <w:rFonts w:ascii="Wingdings" w:hAnsi="Wingdings" w:hint="default"/>
      </w:rPr>
    </w:lvl>
    <w:lvl w:ilvl="3" w:tplc="04150001" w:tentative="1">
      <w:start w:val="1"/>
      <w:numFmt w:val="bullet"/>
      <w:lvlText w:val=""/>
      <w:lvlJc w:val="left"/>
      <w:pPr>
        <w:ind w:left="3288" w:hanging="360"/>
      </w:pPr>
      <w:rPr>
        <w:rFonts w:ascii="Symbol" w:hAnsi="Symbol" w:hint="default"/>
      </w:rPr>
    </w:lvl>
    <w:lvl w:ilvl="4" w:tplc="04150003" w:tentative="1">
      <w:start w:val="1"/>
      <w:numFmt w:val="bullet"/>
      <w:lvlText w:val="o"/>
      <w:lvlJc w:val="left"/>
      <w:pPr>
        <w:ind w:left="4008" w:hanging="360"/>
      </w:pPr>
      <w:rPr>
        <w:rFonts w:ascii="Courier New" w:hAnsi="Courier New" w:cs="Courier New" w:hint="default"/>
      </w:rPr>
    </w:lvl>
    <w:lvl w:ilvl="5" w:tplc="04150005" w:tentative="1">
      <w:start w:val="1"/>
      <w:numFmt w:val="bullet"/>
      <w:lvlText w:val=""/>
      <w:lvlJc w:val="left"/>
      <w:pPr>
        <w:ind w:left="4728" w:hanging="360"/>
      </w:pPr>
      <w:rPr>
        <w:rFonts w:ascii="Wingdings" w:hAnsi="Wingdings" w:hint="default"/>
      </w:rPr>
    </w:lvl>
    <w:lvl w:ilvl="6" w:tplc="04150001" w:tentative="1">
      <w:start w:val="1"/>
      <w:numFmt w:val="bullet"/>
      <w:lvlText w:val=""/>
      <w:lvlJc w:val="left"/>
      <w:pPr>
        <w:ind w:left="5448" w:hanging="360"/>
      </w:pPr>
      <w:rPr>
        <w:rFonts w:ascii="Symbol" w:hAnsi="Symbol" w:hint="default"/>
      </w:rPr>
    </w:lvl>
    <w:lvl w:ilvl="7" w:tplc="04150003" w:tentative="1">
      <w:start w:val="1"/>
      <w:numFmt w:val="bullet"/>
      <w:lvlText w:val="o"/>
      <w:lvlJc w:val="left"/>
      <w:pPr>
        <w:ind w:left="6168" w:hanging="360"/>
      </w:pPr>
      <w:rPr>
        <w:rFonts w:ascii="Courier New" w:hAnsi="Courier New" w:cs="Courier New" w:hint="default"/>
      </w:rPr>
    </w:lvl>
    <w:lvl w:ilvl="8" w:tplc="04150005" w:tentative="1">
      <w:start w:val="1"/>
      <w:numFmt w:val="bullet"/>
      <w:lvlText w:val=""/>
      <w:lvlJc w:val="left"/>
      <w:pPr>
        <w:ind w:left="6888" w:hanging="360"/>
      </w:pPr>
      <w:rPr>
        <w:rFonts w:ascii="Wingdings" w:hAnsi="Wingdings" w:hint="default"/>
      </w:rPr>
    </w:lvl>
  </w:abstractNum>
  <w:abstractNum w:abstractNumId="26" w15:restartNumberingAfterBreak="0">
    <w:nsid w:val="6BDC3298"/>
    <w:multiLevelType w:val="hybridMultilevel"/>
    <w:tmpl w:val="0C42A7D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7" w15:restartNumberingAfterBreak="0">
    <w:nsid w:val="6F0C6726"/>
    <w:multiLevelType w:val="hybridMultilevel"/>
    <w:tmpl w:val="3C18CB98"/>
    <w:lvl w:ilvl="0" w:tplc="34B427E6">
      <w:start w:val="1"/>
      <w:numFmt w:val="decimal"/>
      <w:lvlText w:val="%1."/>
      <w:lvlJc w:val="right"/>
      <w:pPr>
        <w:tabs>
          <w:tab w:val="num" w:pos="134"/>
        </w:tabs>
        <w:ind w:left="284" w:firstLine="0"/>
      </w:pPr>
      <w:rPr>
        <w:rFonts w:hint="default"/>
        <w:b w:val="0"/>
      </w:rPr>
    </w:lvl>
    <w:lvl w:ilvl="1" w:tplc="04150019" w:tentative="1">
      <w:start w:val="1"/>
      <w:numFmt w:val="lowerLetter"/>
      <w:lvlText w:val="%2."/>
      <w:lvlJc w:val="left"/>
      <w:pPr>
        <w:tabs>
          <w:tab w:val="num" w:pos="644"/>
        </w:tabs>
        <w:ind w:left="644" w:hanging="360"/>
      </w:pPr>
    </w:lvl>
    <w:lvl w:ilvl="2" w:tplc="0415001B" w:tentative="1">
      <w:start w:val="1"/>
      <w:numFmt w:val="lowerRoman"/>
      <w:lvlText w:val="%3."/>
      <w:lvlJc w:val="right"/>
      <w:pPr>
        <w:tabs>
          <w:tab w:val="num" w:pos="1364"/>
        </w:tabs>
        <w:ind w:left="1364" w:hanging="180"/>
      </w:pPr>
    </w:lvl>
    <w:lvl w:ilvl="3" w:tplc="0415000F">
      <w:start w:val="1"/>
      <w:numFmt w:val="decimal"/>
      <w:lvlText w:val="%4."/>
      <w:lvlJc w:val="left"/>
      <w:pPr>
        <w:tabs>
          <w:tab w:val="num" w:pos="2084"/>
        </w:tabs>
        <w:ind w:left="2084" w:hanging="360"/>
      </w:pPr>
    </w:lvl>
    <w:lvl w:ilvl="4" w:tplc="04150019" w:tentative="1">
      <w:start w:val="1"/>
      <w:numFmt w:val="lowerLetter"/>
      <w:lvlText w:val="%5."/>
      <w:lvlJc w:val="left"/>
      <w:pPr>
        <w:tabs>
          <w:tab w:val="num" w:pos="2804"/>
        </w:tabs>
        <w:ind w:left="2804" w:hanging="360"/>
      </w:pPr>
    </w:lvl>
    <w:lvl w:ilvl="5" w:tplc="0415001B" w:tentative="1">
      <w:start w:val="1"/>
      <w:numFmt w:val="lowerRoman"/>
      <w:lvlText w:val="%6."/>
      <w:lvlJc w:val="right"/>
      <w:pPr>
        <w:tabs>
          <w:tab w:val="num" w:pos="3524"/>
        </w:tabs>
        <w:ind w:left="3524" w:hanging="180"/>
      </w:pPr>
    </w:lvl>
    <w:lvl w:ilvl="6" w:tplc="0415000F" w:tentative="1">
      <w:start w:val="1"/>
      <w:numFmt w:val="decimal"/>
      <w:lvlText w:val="%7."/>
      <w:lvlJc w:val="left"/>
      <w:pPr>
        <w:tabs>
          <w:tab w:val="num" w:pos="4244"/>
        </w:tabs>
        <w:ind w:left="4244" w:hanging="360"/>
      </w:pPr>
    </w:lvl>
    <w:lvl w:ilvl="7" w:tplc="04150019" w:tentative="1">
      <w:start w:val="1"/>
      <w:numFmt w:val="lowerLetter"/>
      <w:lvlText w:val="%8."/>
      <w:lvlJc w:val="left"/>
      <w:pPr>
        <w:tabs>
          <w:tab w:val="num" w:pos="4964"/>
        </w:tabs>
        <w:ind w:left="4964" w:hanging="360"/>
      </w:pPr>
    </w:lvl>
    <w:lvl w:ilvl="8" w:tplc="0415001B" w:tentative="1">
      <w:start w:val="1"/>
      <w:numFmt w:val="lowerRoman"/>
      <w:lvlText w:val="%9."/>
      <w:lvlJc w:val="right"/>
      <w:pPr>
        <w:tabs>
          <w:tab w:val="num" w:pos="5684"/>
        </w:tabs>
        <w:ind w:left="5684" w:hanging="180"/>
      </w:pPr>
    </w:lvl>
  </w:abstractNum>
  <w:abstractNum w:abstractNumId="28" w15:restartNumberingAfterBreak="0">
    <w:nsid w:val="73880641"/>
    <w:multiLevelType w:val="hybridMultilevel"/>
    <w:tmpl w:val="19E0E804"/>
    <w:lvl w:ilvl="0" w:tplc="150234D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79016927"/>
    <w:multiLevelType w:val="hybridMultilevel"/>
    <w:tmpl w:val="DDE63B7E"/>
    <w:lvl w:ilvl="0" w:tplc="3B2A4EA8">
      <w:start w:val="2"/>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0" w15:restartNumberingAfterBreak="0">
    <w:nsid w:val="7ADD5119"/>
    <w:multiLevelType w:val="hybridMultilevel"/>
    <w:tmpl w:val="6B9A8B9A"/>
    <w:lvl w:ilvl="0" w:tplc="0D1E8CBC">
      <w:start w:val="1"/>
      <w:numFmt w:val="decimal"/>
      <w:lvlText w:val="%1."/>
      <w:lvlJc w:val="left"/>
      <w:pPr>
        <w:ind w:left="720" w:hanging="360"/>
      </w:pPr>
      <w:rPr>
        <w:rFonts w:ascii="Times New Roman" w:eastAsia="Times New Roman" w:hAnsi="Times New Roman" w:cs="Times New Roman"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4"/>
  </w:num>
  <w:num w:numId="2">
    <w:abstractNumId w:val="23"/>
  </w:num>
  <w:num w:numId="3">
    <w:abstractNumId w:val="21"/>
  </w:num>
  <w:num w:numId="4">
    <w:abstractNumId w:val="2"/>
  </w:num>
  <w:num w:numId="5">
    <w:abstractNumId w:val="28"/>
  </w:num>
  <w:num w:numId="6">
    <w:abstractNumId w:val="25"/>
  </w:num>
  <w:num w:numId="7">
    <w:abstractNumId w:val="6"/>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24"/>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num>
  <w:num w:numId="13">
    <w:abstractNumId w:val="7"/>
  </w:num>
  <w:num w:numId="14">
    <w:abstractNumId w:val="18"/>
  </w:num>
  <w:num w:numId="15">
    <w:abstractNumId w:val="8"/>
  </w:num>
  <w:num w:numId="16">
    <w:abstractNumId w:val="4"/>
  </w:num>
  <w:num w:numId="17">
    <w:abstractNumId w:val="29"/>
  </w:num>
  <w:num w:numId="18">
    <w:abstractNumId w:val="1"/>
  </w:num>
  <w:num w:numId="19">
    <w:abstractNumId w:val="22"/>
  </w:num>
  <w:num w:numId="20">
    <w:abstractNumId w:val="5"/>
  </w:num>
  <w:num w:numId="21">
    <w:abstractNumId w:val="16"/>
  </w:num>
  <w:num w:numId="22">
    <w:abstractNumId w:val="10"/>
  </w:num>
  <w:num w:numId="23">
    <w:abstractNumId w:val="15"/>
  </w:num>
  <w:num w:numId="24">
    <w:abstractNumId w:val="9"/>
  </w:num>
  <w:num w:numId="25">
    <w:abstractNumId w:val="0"/>
  </w:num>
  <w:num w:numId="26">
    <w:abstractNumId w:val="17"/>
  </w:num>
  <w:num w:numId="27">
    <w:abstractNumId w:val="27"/>
  </w:num>
  <w:num w:numId="28">
    <w:abstractNumId w:val="13"/>
  </w:num>
  <w:num w:numId="29">
    <w:abstractNumId w:val="19"/>
  </w:num>
  <w:num w:numId="30">
    <w:abstractNumId w:val="30"/>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74C"/>
    <w:rsid w:val="00006600"/>
    <w:rsid w:val="00007616"/>
    <w:rsid w:val="000150CB"/>
    <w:rsid w:val="00017A44"/>
    <w:rsid w:val="00025FCD"/>
    <w:rsid w:val="00031235"/>
    <w:rsid w:val="00070143"/>
    <w:rsid w:val="0009564C"/>
    <w:rsid w:val="000A24F6"/>
    <w:rsid w:val="000E0BDC"/>
    <w:rsid w:val="000F49E7"/>
    <w:rsid w:val="00111A3A"/>
    <w:rsid w:val="00130918"/>
    <w:rsid w:val="001400F1"/>
    <w:rsid w:val="0014297D"/>
    <w:rsid w:val="001454A8"/>
    <w:rsid w:val="001654CE"/>
    <w:rsid w:val="001729D8"/>
    <w:rsid w:val="001A70C2"/>
    <w:rsid w:val="001C6223"/>
    <w:rsid w:val="001D1582"/>
    <w:rsid w:val="002233C5"/>
    <w:rsid w:val="00232495"/>
    <w:rsid w:val="00255165"/>
    <w:rsid w:val="00280ACA"/>
    <w:rsid w:val="0028162B"/>
    <w:rsid w:val="00285481"/>
    <w:rsid w:val="0029060C"/>
    <w:rsid w:val="002A356D"/>
    <w:rsid w:val="003004B1"/>
    <w:rsid w:val="003240D1"/>
    <w:rsid w:val="003361F1"/>
    <w:rsid w:val="00346D92"/>
    <w:rsid w:val="00382DE2"/>
    <w:rsid w:val="003A03BF"/>
    <w:rsid w:val="003B22AD"/>
    <w:rsid w:val="003E189F"/>
    <w:rsid w:val="00425A05"/>
    <w:rsid w:val="00427A18"/>
    <w:rsid w:val="00431A0A"/>
    <w:rsid w:val="004710CC"/>
    <w:rsid w:val="0048037E"/>
    <w:rsid w:val="00494BE2"/>
    <w:rsid w:val="0049573F"/>
    <w:rsid w:val="004A0479"/>
    <w:rsid w:val="004A481B"/>
    <w:rsid w:val="004A555F"/>
    <w:rsid w:val="004B6C43"/>
    <w:rsid w:val="004E396D"/>
    <w:rsid w:val="004F26C9"/>
    <w:rsid w:val="004F27B3"/>
    <w:rsid w:val="004F3E8A"/>
    <w:rsid w:val="005010B3"/>
    <w:rsid w:val="00502D5D"/>
    <w:rsid w:val="00514F0E"/>
    <w:rsid w:val="005259DF"/>
    <w:rsid w:val="005430A8"/>
    <w:rsid w:val="00547A0C"/>
    <w:rsid w:val="00557216"/>
    <w:rsid w:val="00560FE5"/>
    <w:rsid w:val="00585E29"/>
    <w:rsid w:val="00593503"/>
    <w:rsid w:val="005A1367"/>
    <w:rsid w:val="005D3CD8"/>
    <w:rsid w:val="00601871"/>
    <w:rsid w:val="00642EF6"/>
    <w:rsid w:val="0064593A"/>
    <w:rsid w:val="00653A0D"/>
    <w:rsid w:val="0066655A"/>
    <w:rsid w:val="00686CBA"/>
    <w:rsid w:val="006A3159"/>
    <w:rsid w:val="006A366E"/>
    <w:rsid w:val="006B67EC"/>
    <w:rsid w:val="006D0283"/>
    <w:rsid w:val="006D5769"/>
    <w:rsid w:val="006E72CA"/>
    <w:rsid w:val="006F045B"/>
    <w:rsid w:val="006F2A35"/>
    <w:rsid w:val="00756435"/>
    <w:rsid w:val="00767C76"/>
    <w:rsid w:val="00791610"/>
    <w:rsid w:val="00791702"/>
    <w:rsid w:val="007A6770"/>
    <w:rsid w:val="007C1341"/>
    <w:rsid w:val="007C2A72"/>
    <w:rsid w:val="007E1114"/>
    <w:rsid w:val="007E318F"/>
    <w:rsid w:val="007F7A67"/>
    <w:rsid w:val="008257B7"/>
    <w:rsid w:val="008E1C4F"/>
    <w:rsid w:val="008F106B"/>
    <w:rsid w:val="00914894"/>
    <w:rsid w:val="009161AE"/>
    <w:rsid w:val="00920857"/>
    <w:rsid w:val="00925707"/>
    <w:rsid w:val="009452C3"/>
    <w:rsid w:val="00951BA1"/>
    <w:rsid w:val="00967303"/>
    <w:rsid w:val="00976353"/>
    <w:rsid w:val="00977B12"/>
    <w:rsid w:val="00980927"/>
    <w:rsid w:val="00993D4E"/>
    <w:rsid w:val="009A46F6"/>
    <w:rsid w:val="009B374C"/>
    <w:rsid w:val="009D104C"/>
    <w:rsid w:val="009E403D"/>
    <w:rsid w:val="009F347B"/>
    <w:rsid w:val="00A31629"/>
    <w:rsid w:val="00A319E4"/>
    <w:rsid w:val="00A3699E"/>
    <w:rsid w:val="00A52ED2"/>
    <w:rsid w:val="00A63AAC"/>
    <w:rsid w:val="00AA1481"/>
    <w:rsid w:val="00AA218C"/>
    <w:rsid w:val="00AA4397"/>
    <w:rsid w:val="00AC6518"/>
    <w:rsid w:val="00AD30C2"/>
    <w:rsid w:val="00AE6431"/>
    <w:rsid w:val="00B32C83"/>
    <w:rsid w:val="00B330B6"/>
    <w:rsid w:val="00B570C1"/>
    <w:rsid w:val="00B61A5A"/>
    <w:rsid w:val="00B65560"/>
    <w:rsid w:val="00B92A28"/>
    <w:rsid w:val="00B94C13"/>
    <w:rsid w:val="00BD0CD6"/>
    <w:rsid w:val="00BE3CD7"/>
    <w:rsid w:val="00C532EC"/>
    <w:rsid w:val="00C90A6F"/>
    <w:rsid w:val="00CD6CAA"/>
    <w:rsid w:val="00CF30CA"/>
    <w:rsid w:val="00CF6FAA"/>
    <w:rsid w:val="00D01282"/>
    <w:rsid w:val="00D3122A"/>
    <w:rsid w:val="00D4217B"/>
    <w:rsid w:val="00D42727"/>
    <w:rsid w:val="00D73305"/>
    <w:rsid w:val="00D75576"/>
    <w:rsid w:val="00D83310"/>
    <w:rsid w:val="00DA1FCF"/>
    <w:rsid w:val="00DB2D30"/>
    <w:rsid w:val="00DB3B5F"/>
    <w:rsid w:val="00DB4843"/>
    <w:rsid w:val="00DB78F2"/>
    <w:rsid w:val="00DB7A4E"/>
    <w:rsid w:val="00DC45EE"/>
    <w:rsid w:val="00DE18E3"/>
    <w:rsid w:val="00DF4569"/>
    <w:rsid w:val="00DF6595"/>
    <w:rsid w:val="00DF6713"/>
    <w:rsid w:val="00E72CC1"/>
    <w:rsid w:val="00E731EE"/>
    <w:rsid w:val="00EB69F2"/>
    <w:rsid w:val="00EC0610"/>
    <w:rsid w:val="00EC5624"/>
    <w:rsid w:val="00EC690A"/>
    <w:rsid w:val="00ED16A3"/>
    <w:rsid w:val="00EF37B0"/>
    <w:rsid w:val="00EF51CF"/>
    <w:rsid w:val="00F07987"/>
    <w:rsid w:val="00F453EB"/>
    <w:rsid w:val="00F608C0"/>
    <w:rsid w:val="00F71168"/>
    <w:rsid w:val="00F71F7D"/>
    <w:rsid w:val="00F77665"/>
    <w:rsid w:val="00F84AC7"/>
    <w:rsid w:val="00F87776"/>
    <w:rsid w:val="00FA7C6F"/>
    <w:rsid w:val="00FC72C0"/>
    <w:rsid w:val="00FD14B5"/>
    <w:rsid w:val="00FE1E8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04C61E"/>
  <w15:docId w15:val="{8297DB28-4149-4D55-88FC-A4B96302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uiPriority w:val="1"/>
    <w:qFormat/>
    <w:rPr>
      <w:rFonts w:ascii="Novel Pro" w:eastAsia="Novel Pro" w:hAnsi="Novel Pro" w:cs="Novel Pro"/>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14"/>
      <w:szCs w:val="14"/>
    </w:rPr>
  </w:style>
  <w:style w:type="paragraph" w:styleId="Akapitzlist">
    <w:name w:val="List Paragraph"/>
    <w:aliases w:val="L1,Numerowanie,List Paragraph,Akapit z listą5,maz_wyliczenie,opis dzialania,K-P_odwolanie,A_wyliczenie,Akapit z listą 1,Akapit z listą BS,Kolorowa lista — akcent 11"/>
    <w:basedOn w:val="Normalny"/>
    <w:link w:val="AkapitzlistZnak"/>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 w:type="paragraph" w:styleId="NormalnyWeb">
    <w:name w:val="Normal (Web)"/>
    <w:basedOn w:val="Normalny"/>
    <w:uiPriority w:val="99"/>
    <w:unhideWhenUsed/>
    <w:rsid w:val="00DC45EE"/>
    <w:pPr>
      <w:widowControl/>
      <w:autoSpaceDE/>
      <w:autoSpaceDN/>
      <w:spacing w:before="100" w:beforeAutospacing="1" w:after="100" w:afterAutospacing="1"/>
    </w:pPr>
    <w:rPr>
      <w:rFonts w:ascii="Times New Roman" w:eastAsiaTheme="minorHAnsi" w:hAnsi="Times New Roman" w:cs="Times New Roman"/>
      <w:sz w:val="24"/>
      <w:szCs w:val="24"/>
      <w:lang w:val="pl-PL" w:eastAsia="pl-PL"/>
    </w:rPr>
  </w:style>
  <w:style w:type="character" w:customStyle="1" w:styleId="AkapitzlistZnak">
    <w:name w:val="Akapit z listą Znak"/>
    <w:aliases w:val="L1 Znak,Numerowanie Znak,List Paragraph Znak,Akapit z listą5 Znak,maz_wyliczenie Znak,opis dzialania Znak,K-P_odwolanie Znak,A_wyliczenie Znak,Akapit z listą 1 Znak,Akapit z listą BS Znak,Kolorowa lista — akcent 11 Znak"/>
    <w:link w:val="Akapitzlist"/>
    <w:uiPriority w:val="34"/>
    <w:qFormat/>
    <w:rsid w:val="001654CE"/>
    <w:rPr>
      <w:rFonts w:ascii="Novel Pro" w:eastAsia="Novel Pro" w:hAnsi="Novel Pro" w:cs="Novel Pro"/>
    </w:rPr>
  </w:style>
  <w:style w:type="paragraph" w:customStyle="1" w:styleId="paragraph">
    <w:name w:val="paragraph"/>
    <w:basedOn w:val="Normalny"/>
    <w:rsid w:val="002233C5"/>
    <w:pPr>
      <w:widowControl/>
      <w:autoSpaceDE/>
      <w:autoSpaceDN/>
      <w:spacing w:before="100" w:beforeAutospacing="1" w:after="100" w:afterAutospacing="1"/>
    </w:pPr>
    <w:rPr>
      <w:rFonts w:ascii="Times New Roman" w:eastAsia="Times New Roman" w:hAnsi="Times New Roman" w:cs="Times New Roman"/>
      <w:sz w:val="24"/>
      <w:szCs w:val="24"/>
      <w:lang w:val="pl-PL" w:eastAsia="pl-PL"/>
    </w:rPr>
  </w:style>
  <w:style w:type="character" w:customStyle="1" w:styleId="normaltextrun">
    <w:name w:val="normaltextrun"/>
    <w:basedOn w:val="Domylnaczcionkaakapitu"/>
    <w:rsid w:val="002233C5"/>
  </w:style>
  <w:style w:type="paragraph" w:customStyle="1" w:styleId="Default">
    <w:name w:val="Default"/>
    <w:rsid w:val="00F71168"/>
    <w:pPr>
      <w:widowControl/>
      <w:adjustRightInd w:val="0"/>
    </w:pPr>
    <w:rPr>
      <w:rFonts w:ascii="Calibri" w:hAnsi="Calibri" w:cs="Calibri"/>
      <w:color w:val="000000"/>
      <w:sz w:val="24"/>
      <w:szCs w:val="24"/>
      <w:lang w:val="pl-PL"/>
    </w:rPr>
  </w:style>
  <w:style w:type="character" w:customStyle="1" w:styleId="fontstyle01">
    <w:name w:val="fontstyle01"/>
    <w:basedOn w:val="Domylnaczcionkaakapitu"/>
    <w:rsid w:val="00FA7C6F"/>
    <w:rPr>
      <w:rFonts w:ascii="TimesNewRomanPSMT" w:hAnsi="TimesNewRomanPSMT" w:hint="default"/>
      <w:b w:val="0"/>
      <w:bCs w:val="0"/>
      <w:i w:val="0"/>
      <w:iCs w:val="0"/>
      <w:color w:val="000000"/>
    </w:rPr>
  </w:style>
  <w:style w:type="character" w:customStyle="1" w:styleId="fw-500">
    <w:name w:val="fw-500"/>
    <w:basedOn w:val="Domylnaczcionkaakapitu"/>
    <w:rsid w:val="00DF65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685193">
      <w:bodyDiv w:val="1"/>
      <w:marLeft w:val="0"/>
      <w:marRight w:val="0"/>
      <w:marTop w:val="0"/>
      <w:marBottom w:val="0"/>
      <w:divBdr>
        <w:top w:val="none" w:sz="0" w:space="0" w:color="auto"/>
        <w:left w:val="none" w:sz="0" w:space="0" w:color="auto"/>
        <w:bottom w:val="none" w:sz="0" w:space="0" w:color="auto"/>
        <w:right w:val="none" w:sz="0" w:space="0" w:color="auto"/>
      </w:divBdr>
    </w:div>
    <w:div w:id="95058016">
      <w:bodyDiv w:val="1"/>
      <w:marLeft w:val="0"/>
      <w:marRight w:val="0"/>
      <w:marTop w:val="0"/>
      <w:marBottom w:val="0"/>
      <w:divBdr>
        <w:top w:val="none" w:sz="0" w:space="0" w:color="auto"/>
        <w:left w:val="none" w:sz="0" w:space="0" w:color="auto"/>
        <w:bottom w:val="none" w:sz="0" w:space="0" w:color="auto"/>
        <w:right w:val="none" w:sz="0" w:space="0" w:color="auto"/>
      </w:divBdr>
    </w:div>
    <w:div w:id="248274353">
      <w:bodyDiv w:val="1"/>
      <w:marLeft w:val="0"/>
      <w:marRight w:val="0"/>
      <w:marTop w:val="0"/>
      <w:marBottom w:val="0"/>
      <w:divBdr>
        <w:top w:val="none" w:sz="0" w:space="0" w:color="auto"/>
        <w:left w:val="none" w:sz="0" w:space="0" w:color="auto"/>
        <w:bottom w:val="none" w:sz="0" w:space="0" w:color="auto"/>
        <w:right w:val="none" w:sz="0" w:space="0" w:color="auto"/>
      </w:divBdr>
    </w:div>
    <w:div w:id="317416946">
      <w:bodyDiv w:val="1"/>
      <w:marLeft w:val="0"/>
      <w:marRight w:val="0"/>
      <w:marTop w:val="0"/>
      <w:marBottom w:val="0"/>
      <w:divBdr>
        <w:top w:val="none" w:sz="0" w:space="0" w:color="auto"/>
        <w:left w:val="none" w:sz="0" w:space="0" w:color="auto"/>
        <w:bottom w:val="none" w:sz="0" w:space="0" w:color="auto"/>
        <w:right w:val="none" w:sz="0" w:space="0" w:color="auto"/>
      </w:divBdr>
    </w:div>
    <w:div w:id="352266509">
      <w:bodyDiv w:val="1"/>
      <w:marLeft w:val="0"/>
      <w:marRight w:val="0"/>
      <w:marTop w:val="0"/>
      <w:marBottom w:val="0"/>
      <w:divBdr>
        <w:top w:val="none" w:sz="0" w:space="0" w:color="auto"/>
        <w:left w:val="none" w:sz="0" w:space="0" w:color="auto"/>
        <w:bottom w:val="none" w:sz="0" w:space="0" w:color="auto"/>
        <w:right w:val="none" w:sz="0" w:space="0" w:color="auto"/>
      </w:divBdr>
    </w:div>
    <w:div w:id="571504120">
      <w:bodyDiv w:val="1"/>
      <w:marLeft w:val="0"/>
      <w:marRight w:val="0"/>
      <w:marTop w:val="0"/>
      <w:marBottom w:val="0"/>
      <w:divBdr>
        <w:top w:val="none" w:sz="0" w:space="0" w:color="auto"/>
        <w:left w:val="none" w:sz="0" w:space="0" w:color="auto"/>
        <w:bottom w:val="none" w:sz="0" w:space="0" w:color="auto"/>
        <w:right w:val="none" w:sz="0" w:space="0" w:color="auto"/>
      </w:divBdr>
    </w:div>
    <w:div w:id="610867164">
      <w:bodyDiv w:val="1"/>
      <w:marLeft w:val="0"/>
      <w:marRight w:val="0"/>
      <w:marTop w:val="0"/>
      <w:marBottom w:val="0"/>
      <w:divBdr>
        <w:top w:val="none" w:sz="0" w:space="0" w:color="auto"/>
        <w:left w:val="none" w:sz="0" w:space="0" w:color="auto"/>
        <w:bottom w:val="none" w:sz="0" w:space="0" w:color="auto"/>
        <w:right w:val="none" w:sz="0" w:space="0" w:color="auto"/>
      </w:divBdr>
    </w:div>
    <w:div w:id="656616917">
      <w:bodyDiv w:val="1"/>
      <w:marLeft w:val="0"/>
      <w:marRight w:val="0"/>
      <w:marTop w:val="0"/>
      <w:marBottom w:val="0"/>
      <w:divBdr>
        <w:top w:val="none" w:sz="0" w:space="0" w:color="auto"/>
        <w:left w:val="none" w:sz="0" w:space="0" w:color="auto"/>
        <w:bottom w:val="none" w:sz="0" w:space="0" w:color="auto"/>
        <w:right w:val="none" w:sz="0" w:space="0" w:color="auto"/>
      </w:divBdr>
    </w:div>
    <w:div w:id="711541406">
      <w:bodyDiv w:val="1"/>
      <w:marLeft w:val="0"/>
      <w:marRight w:val="0"/>
      <w:marTop w:val="0"/>
      <w:marBottom w:val="0"/>
      <w:divBdr>
        <w:top w:val="none" w:sz="0" w:space="0" w:color="auto"/>
        <w:left w:val="none" w:sz="0" w:space="0" w:color="auto"/>
        <w:bottom w:val="none" w:sz="0" w:space="0" w:color="auto"/>
        <w:right w:val="none" w:sz="0" w:space="0" w:color="auto"/>
      </w:divBdr>
    </w:div>
    <w:div w:id="1004556906">
      <w:bodyDiv w:val="1"/>
      <w:marLeft w:val="0"/>
      <w:marRight w:val="0"/>
      <w:marTop w:val="0"/>
      <w:marBottom w:val="0"/>
      <w:divBdr>
        <w:top w:val="none" w:sz="0" w:space="0" w:color="auto"/>
        <w:left w:val="none" w:sz="0" w:space="0" w:color="auto"/>
        <w:bottom w:val="none" w:sz="0" w:space="0" w:color="auto"/>
        <w:right w:val="none" w:sz="0" w:space="0" w:color="auto"/>
      </w:divBdr>
    </w:div>
    <w:div w:id="1170557976">
      <w:bodyDiv w:val="1"/>
      <w:marLeft w:val="0"/>
      <w:marRight w:val="0"/>
      <w:marTop w:val="0"/>
      <w:marBottom w:val="0"/>
      <w:divBdr>
        <w:top w:val="none" w:sz="0" w:space="0" w:color="auto"/>
        <w:left w:val="none" w:sz="0" w:space="0" w:color="auto"/>
        <w:bottom w:val="none" w:sz="0" w:space="0" w:color="auto"/>
        <w:right w:val="none" w:sz="0" w:space="0" w:color="auto"/>
      </w:divBdr>
    </w:div>
    <w:div w:id="1430657175">
      <w:bodyDiv w:val="1"/>
      <w:marLeft w:val="0"/>
      <w:marRight w:val="0"/>
      <w:marTop w:val="0"/>
      <w:marBottom w:val="0"/>
      <w:divBdr>
        <w:top w:val="none" w:sz="0" w:space="0" w:color="auto"/>
        <w:left w:val="none" w:sz="0" w:space="0" w:color="auto"/>
        <w:bottom w:val="none" w:sz="0" w:space="0" w:color="auto"/>
        <w:right w:val="none" w:sz="0" w:space="0" w:color="auto"/>
      </w:divBdr>
    </w:div>
    <w:div w:id="1525365252">
      <w:bodyDiv w:val="1"/>
      <w:marLeft w:val="0"/>
      <w:marRight w:val="0"/>
      <w:marTop w:val="0"/>
      <w:marBottom w:val="0"/>
      <w:divBdr>
        <w:top w:val="none" w:sz="0" w:space="0" w:color="auto"/>
        <w:left w:val="none" w:sz="0" w:space="0" w:color="auto"/>
        <w:bottom w:val="none" w:sz="0" w:space="0" w:color="auto"/>
        <w:right w:val="none" w:sz="0" w:space="0" w:color="auto"/>
      </w:divBdr>
    </w:div>
    <w:div w:id="1820729107">
      <w:bodyDiv w:val="1"/>
      <w:marLeft w:val="0"/>
      <w:marRight w:val="0"/>
      <w:marTop w:val="0"/>
      <w:marBottom w:val="0"/>
      <w:divBdr>
        <w:top w:val="none" w:sz="0" w:space="0" w:color="auto"/>
        <w:left w:val="none" w:sz="0" w:space="0" w:color="auto"/>
        <w:bottom w:val="none" w:sz="0" w:space="0" w:color="auto"/>
        <w:right w:val="none" w:sz="0" w:space="0" w:color="auto"/>
      </w:divBdr>
    </w:div>
    <w:div w:id="1986741986">
      <w:bodyDiv w:val="1"/>
      <w:marLeft w:val="0"/>
      <w:marRight w:val="0"/>
      <w:marTop w:val="0"/>
      <w:marBottom w:val="0"/>
      <w:divBdr>
        <w:top w:val="none" w:sz="0" w:space="0" w:color="auto"/>
        <w:left w:val="none" w:sz="0" w:space="0" w:color="auto"/>
        <w:bottom w:val="none" w:sz="0" w:space="0" w:color="auto"/>
        <w:right w:val="none" w:sz="0" w:space="0" w:color="auto"/>
      </w:divBdr>
    </w:div>
    <w:div w:id="20168759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FD32C9-5585-436C-9C7D-9ACB62EE03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627</Words>
  <Characters>3764</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Paweł Iwaniuk</dc:creator>
  <cp:lastModifiedBy>Ewa Stepien</cp:lastModifiedBy>
  <cp:revision>2</cp:revision>
  <cp:lastPrinted>2018-12-14T14:14:00Z</cp:lastPrinted>
  <dcterms:created xsi:type="dcterms:W3CDTF">2018-12-19T08:30:00Z</dcterms:created>
  <dcterms:modified xsi:type="dcterms:W3CDTF">2018-12-19T08:30:00Z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ies>
</file>