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D4C" w:rsidRPr="00D27D4C" w:rsidRDefault="00D27D4C" w:rsidP="00D27D4C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500300328-N-2018 z dnia 14-12-2018 r. </w:t>
      </w:r>
    </w:p>
    <w:p w:rsidR="00D27D4C" w:rsidRPr="00D27D4C" w:rsidRDefault="00D27D4C" w:rsidP="00D27D4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D27D4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D27D4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D27D4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D27D4C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659790-N-2018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10/12/2018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D27D4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D27D4C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D27D4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D27D4C" w:rsidRPr="00D27D4C" w:rsidRDefault="00D27D4C" w:rsidP="00D27D4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III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4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brak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wykaz wykonanych usług w okresie ostatnich trzech lat przed upływem terminu składania ofert, a jeżeli okres prowadzenia działalności jest krótszy – w tym okresie, o których mowa w Rozdz. VI ust. 2 pkt b SIWZ wraz z podaniem ich wartości, przedmiotu, dat wykonania i podmiotów, na rzecz których usługi zostały wykonane oraz załączeniem dowodów, czy dostawy te zostały wykonane należycie - Załącznik nr 8; 8) wykaz osób skierowanych do realizacji zamówienia – Załącznik nr 9. Dowodami o których mowa powyżej są referencje bądź inne dokumenty wystawione przez podmiot na rzecz którego usługi były wykonywane, a jeżeli z przyczyn o obiektywnym charakterze wykonawca nie jest w stanie uzyskać tych dokumentów - oświadczenie Wykonawcy; w przypadku świadczeń okresowych lub ciągłych nadal wykonywanych referencje lub inne dokumenty potwierdzające ich należyte wykonanie wydane nie wcześniej niż na 3 miesiące przed upływem terminu składania ofert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III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7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Wykonawca składa: 1) Formularz ofertowy – załącznik nr 3, 2) Wykaz podwykonawców (jeżeli dotyczy) – załącznik nr 4, 3) Oświadczenie o spełnianiu warunków udziału załącznik nr 5, 4) Oświadczenie o niepodleganiu wykluczeniu - załącznik nr 6, 5) Zobowiązanie (jeżeli dotyczy) - załącznik nr 10, 6) odpis z właściwego rejestru lub z centralnej ewidencji i informacji o działalności gospodarczej, jeżeli odrębne przepisy wymagają wpisu do rejestru lub ewidencji, wystawiony nie wcześniej niż 6 miesięcy przed upływem terminu składania ofert, w celu wykazania braku podstaw do wykluczenia w oparciu o art. 24 ust. 5 pkt. 1 ustawy </w:t>
      </w:r>
      <w:proofErr w:type="spellStart"/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, lub wskazać w formularzu oferty adresy stron internetowych pod którymi Zamawiający może te dane uzyskać; 7) wykaz wykonanych usług w okresie ostatnich trzech lat przed upływem terminu składania ofert, a jeżeli okres prowadzenia działalności jest krótszy – w tym okresie, o których mowa w Rozdz. VI ust. 2 pkt b SIWZ wraz z podaniem ich wartości, przedmiotu, dat wykonania i podmiotów, na rzecz których usługi zostały wykonane oraz załączeniem dowodów, czy dostawy te zostały wykonane należycie - Załącznik nr 8; 8) wykaz osób skierowanych do realizacji zamówienia – Załącznik nr 9. Dowodami o których mowa powyżej są referencje bądź inne dokumenty wystawione przez podmiot na rzecz którego usługi były wykonywane, a jeżeli z przyczyn o obiektywnym charakterze wykonawca nie jest w stanie uzyskać tych dokumentów - oświadczenie Wykonawcy; w przypadku świadczeń okresowych lub ciągłych nadal wykonywanych referencje lub inne dokumenty potwierdzające ich należyte wykonanie wydane nie wcześniej niż na 3 miesiące przed upływem terminu składania ofert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Wykonawca składa: 1) Formularz ofertowy – załącznik nr 3, 2) Wykaz podwykonawców (jeżeli dotyczy) – załącznik nr 4, 3) Oświadczenie o spełnianiu warunków udziału załącznik nr 5, 4) Oświadczenie o niepodleganiu wykluczeniu - załącznik nr 6, 5) Zobowiązanie (jeżeli dotyczy) - załącznik nr 10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2.3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Zastosowanie procedury, o której mowa w art. 24aa ust. 1 ustawy </w:t>
      </w:r>
      <w:proofErr w:type="spellStart"/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(przetarg nieograniczony) Nie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Zastosowanie procedury, o której mowa w art. 24aa ust. 1 ustawy </w:t>
      </w:r>
      <w:proofErr w:type="spellStart"/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(przetarg nieograniczony) TAK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lastRenderedPageBreak/>
        <w:t>Miejsce, w którym znajduje się zmieniany tekst: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6.2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2018-12-18, godzina: 10:00, Skrócenie terminu składania wniosków, ze względu na pilną potrzebę udzielenia zamówienia (przetarg nieograniczony, przetarg ograniczony, negocjacje z ogłoszeniem): Nie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27D4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D27D4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2018-12-20, godzina: 10:00, Skrócenie terminu składania wniosków, ze względu na pilną potrzebę udzielenia zamówienia (przetarg nieograniczony, przetarg ograniczony, negocjacje z ogłoszeniem): Nie </w:t>
      </w:r>
    </w:p>
    <w:p w:rsidR="00C5066B" w:rsidRDefault="00D27D4C">
      <w:bookmarkStart w:id="0" w:name="_GoBack"/>
      <w:bookmarkEnd w:id="0"/>
    </w:p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D4C"/>
    <w:rsid w:val="004B7B9F"/>
    <w:rsid w:val="00D27D4C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F59A98-CE3D-47DA-8F03-1A4988047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93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679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2018-12-14T14:00:00Z</dcterms:created>
  <dcterms:modified xsi:type="dcterms:W3CDTF">2018-12-14T14:00:00Z</dcterms:modified>
</cp:coreProperties>
</file>