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573" w:rsidRPr="00470D6B" w:rsidRDefault="00DE6573" w:rsidP="00DE6573">
      <w:pPr>
        <w:jc w:val="right"/>
        <w:rPr>
          <w:rFonts w:ascii="Times New Roman" w:hAnsi="Times New Roman" w:cs="Times New Roman"/>
        </w:rPr>
      </w:pPr>
      <w:bookmarkStart w:id="0" w:name="_Hlk528223186"/>
      <w:r w:rsidRPr="00470D6B">
        <w:rPr>
          <w:rFonts w:ascii="Times New Roman" w:hAnsi="Times New Roman" w:cs="Times New Roman"/>
        </w:rPr>
        <w:t>Warszawa, dnia</w:t>
      </w:r>
      <w:r w:rsidR="00FB5DC1" w:rsidRPr="00470D6B">
        <w:rPr>
          <w:rFonts w:ascii="Times New Roman" w:hAnsi="Times New Roman" w:cs="Times New Roman"/>
        </w:rPr>
        <w:t xml:space="preserve"> </w:t>
      </w:r>
      <w:r w:rsidR="008043EA">
        <w:rPr>
          <w:rFonts w:ascii="Times New Roman" w:hAnsi="Times New Roman" w:cs="Times New Roman"/>
        </w:rPr>
        <w:t>04</w:t>
      </w:r>
      <w:r w:rsidRPr="00470D6B">
        <w:rPr>
          <w:rFonts w:ascii="Times New Roman" w:hAnsi="Times New Roman" w:cs="Times New Roman"/>
        </w:rPr>
        <w:t>.</w:t>
      </w:r>
      <w:r w:rsidR="00FB5DC1" w:rsidRPr="00470D6B">
        <w:rPr>
          <w:rFonts w:ascii="Times New Roman" w:hAnsi="Times New Roman" w:cs="Times New Roman"/>
        </w:rPr>
        <w:t>1</w:t>
      </w:r>
      <w:r w:rsidR="008043EA">
        <w:rPr>
          <w:rFonts w:ascii="Times New Roman" w:hAnsi="Times New Roman" w:cs="Times New Roman"/>
        </w:rPr>
        <w:t>2</w:t>
      </w:r>
      <w:r w:rsidRPr="00470D6B">
        <w:rPr>
          <w:rFonts w:ascii="Times New Roman" w:hAnsi="Times New Roman" w:cs="Times New Roman"/>
        </w:rPr>
        <w:t xml:space="preserve">.2018 r. </w:t>
      </w:r>
    </w:p>
    <w:p w:rsidR="00DE6573" w:rsidRPr="00470D6B" w:rsidRDefault="00DE6573" w:rsidP="00DE6573">
      <w:pPr>
        <w:spacing w:after="0" w:line="240" w:lineRule="auto"/>
        <w:rPr>
          <w:rFonts w:ascii="Times New Roman" w:hAnsi="Times New Roman" w:cs="Times New Roman"/>
          <w:b/>
        </w:rPr>
      </w:pPr>
      <w:r w:rsidRPr="00470D6B">
        <w:rPr>
          <w:rFonts w:ascii="Times New Roman" w:hAnsi="Times New Roman" w:cs="Times New Roman"/>
          <w:b/>
        </w:rPr>
        <w:t>Polska Agencja Inwestycji i Handlu S. A.</w:t>
      </w:r>
    </w:p>
    <w:p w:rsidR="00DE6573" w:rsidRPr="00470D6B" w:rsidRDefault="00DE6573" w:rsidP="00DE6573">
      <w:pPr>
        <w:spacing w:after="0" w:line="240" w:lineRule="auto"/>
        <w:rPr>
          <w:rFonts w:ascii="Times New Roman" w:hAnsi="Times New Roman" w:cs="Times New Roman"/>
          <w:b/>
        </w:rPr>
      </w:pPr>
      <w:r w:rsidRPr="00470D6B">
        <w:rPr>
          <w:rFonts w:ascii="Times New Roman" w:hAnsi="Times New Roman" w:cs="Times New Roman"/>
          <w:b/>
        </w:rPr>
        <w:t>ul. Bagatela 2</w:t>
      </w:r>
    </w:p>
    <w:p w:rsidR="00DE6573" w:rsidRPr="00470D6B" w:rsidRDefault="00DE6573" w:rsidP="00DE6573">
      <w:pPr>
        <w:spacing w:after="0" w:line="240" w:lineRule="auto"/>
        <w:rPr>
          <w:rFonts w:ascii="Times New Roman" w:hAnsi="Times New Roman" w:cs="Times New Roman"/>
        </w:rPr>
      </w:pPr>
      <w:r w:rsidRPr="00470D6B">
        <w:rPr>
          <w:rFonts w:ascii="Times New Roman" w:hAnsi="Times New Roman" w:cs="Times New Roman"/>
          <w:b/>
        </w:rPr>
        <w:t>00-585 Warszawa</w:t>
      </w:r>
    </w:p>
    <w:p w:rsidR="00F871CC" w:rsidRPr="00A04B19" w:rsidRDefault="00A04B19" w:rsidP="00F871CC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A04B19">
        <w:rPr>
          <w:rFonts w:ascii="Times New Roman" w:hAnsi="Times New Roman" w:cs="Times New Roman"/>
          <w:b/>
        </w:rPr>
        <w:t>Wykonawcy</w:t>
      </w:r>
    </w:p>
    <w:p w:rsidR="00A04B19" w:rsidRPr="00A04B19" w:rsidRDefault="00A04B19" w:rsidP="00F871CC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A04B19">
        <w:rPr>
          <w:rFonts w:ascii="Times New Roman" w:hAnsi="Times New Roman" w:cs="Times New Roman"/>
          <w:b/>
        </w:rPr>
        <w:t>uczestnicy postępowania</w:t>
      </w:r>
    </w:p>
    <w:p w:rsidR="00F871CC" w:rsidRDefault="00F871CC" w:rsidP="00F871CC">
      <w:pPr>
        <w:pStyle w:val="paragraph"/>
        <w:spacing w:before="0" w:beforeAutospacing="0" w:after="0" w:afterAutospacing="0"/>
        <w:jc w:val="center"/>
      </w:pPr>
    </w:p>
    <w:p w:rsidR="003864CB" w:rsidRDefault="003864CB" w:rsidP="005F1980">
      <w:pPr>
        <w:pStyle w:val="Akapitzlist"/>
        <w:tabs>
          <w:tab w:val="left" w:pos="-12960"/>
          <w:tab w:val="left" w:pos="567"/>
        </w:tabs>
        <w:suppressAutoHyphens/>
        <w:autoSpaceDE/>
        <w:ind w:hanging="720"/>
        <w:jc w:val="both"/>
        <w:rPr>
          <w:sz w:val="22"/>
          <w:szCs w:val="22"/>
        </w:rPr>
      </w:pPr>
    </w:p>
    <w:p w:rsidR="005F1980" w:rsidRPr="00956704" w:rsidRDefault="00271243" w:rsidP="005F1980">
      <w:pPr>
        <w:pStyle w:val="Akapitzlist"/>
        <w:tabs>
          <w:tab w:val="left" w:pos="-12960"/>
          <w:tab w:val="left" w:pos="567"/>
        </w:tabs>
        <w:suppressAutoHyphens/>
        <w:autoSpaceDE/>
        <w:ind w:hanging="720"/>
        <w:jc w:val="both"/>
        <w:rPr>
          <w:sz w:val="22"/>
          <w:szCs w:val="22"/>
          <w:lang w:val="pl-PL"/>
        </w:rPr>
      </w:pPr>
      <w:r w:rsidRPr="005F1980">
        <w:rPr>
          <w:sz w:val="22"/>
          <w:szCs w:val="22"/>
        </w:rPr>
        <w:t xml:space="preserve">Dotyczy: postępowania prowadzonego w trybie przetargu nieograniczonego na udzielenie zamówienia publicznego na </w:t>
      </w:r>
      <w:bookmarkStart w:id="1" w:name="_Hlk531179699"/>
      <w:r w:rsidR="005F1980" w:rsidRPr="005F1980">
        <w:rPr>
          <w:sz w:val="22"/>
          <w:szCs w:val="22"/>
        </w:rPr>
        <w:t>zakup i dostawę z montażem mebli biurowych do budynku przy ul. Kruczej 50 w Warszawie.</w:t>
      </w:r>
      <w:r w:rsidR="005F1980">
        <w:rPr>
          <w:sz w:val="22"/>
          <w:szCs w:val="22"/>
          <w:lang w:val="pl-PL"/>
        </w:rPr>
        <w:t xml:space="preserve"> Nr sprawy </w:t>
      </w:r>
      <w:r w:rsidR="005F1980" w:rsidRPr="00956704">
        <w:rPr>
          <w:b/>
          <w:sz w:val="22"/>
          <w:szCs w:val="22"/>
        </w:rPr>
        <w:t>BOK/25-109/2018</w:t>
      </w:r>
    </w:p>
    <w:bookmarkEnd w:id="1"/>
    <w:p w:rsidR="00271243" w:rsidRPr="005F1980" w:rsidRDefault="00271243" w:rsidP="005F1980">
      <w:pPr>
        <w:pStyle w:val="paragraph"/>
        <w:spacing w:before="0" w:beforeAutospacing="0" w:after="0" w:afterAutospacing="0"/>
        <w:ind w:hanging="720"/>
        <w:jc w:val="both"/>
        <w:rPr>
          <w:b/>
          <w:bCs/>
          <w:color w:val="000000"/>
          <w:sz w:val="22"/>
          <w:szCs w:val="22"/>
        </w:rPr>
      </w:pPr>
    </w:p>
    <w:p w:rsidR="00CB044C" w:rsidRPr="0067092E" w:rsidRDefault="00CB044C" w:rsidP="0067092E">
      <w:pPr>
        <w:pStyle w:val="Default"/>
        <w:jc w:val="center"/>
        <w:rPr>
          <w:b/>
          <w:bCs/>
          <w:sz w:val="22"/>
          <w:szCs w:val="22"/>
        </w:rPr>
      </w:pPr>
    </w:p>
    <w:p w:rsidR="003864CB" w:rsidRDefault="0067092E" w:rsidP="008043E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</w:rPr>
      </w:pPr>
      <w:r w:rsidRPr="0067092E">
        <w:rPr>
          <w:rFonts w:ascii="Times New Roman" w:eastAsia="Calibri" w:hAnsi="Times New Roman" w:cs="Times New Roman"/>
          <w:b/>
        </w:rPr>
        <w:t>Polska Agencja Inwestycji i Handlu S.A.</w:t>
      </w:r>
      <w:r w:rsidRPr="0067092E">
        <w:rPr>
          <w:rFonts w:ascii="Times New Roman" w:hAnsi="Times New Roman" w:cs="Times New Roman"/>
        </w:rPr>
        <w:t xml:space="preserve">, działając </w:t>
      </w:r>
      <w:r w:rsidR="00CB044C" w:rsidRPr="00312749">
        <w:rPr>
          <w:rFonts w:ascii="Times New Roman" w:hAnsi="Times New Roman" w:cs="Times New Roman"/>
        </w:rPr>
        <w:t>na podstawie art. 92 ust. 2 ustawy z dnia 29 stycznia 2004 r. – Prawo zamówień publicznych (Dz.U. z 201</w:t>
      </w:r>
      <w:r w:rsidR="003850D5">
        <w:rPr>
          <w:rFonts w:ascii="Times New Roman" w:hAnsi="Times New Roman" w:cs="Times New Roman"/>
        </w:rPr>
        <w:t>8</w:t>
      </w:r>
      <w:r w:rsidR="00CB044C" w:rsidRPr="00312749">
        <w:rPr>
          <w:rFonts w:ascii="Times New Roman" w:hAnsi="Times New Roman" w:cs="Times New Roman"/>
        </w:rPr>
        <w:t xml:space="preserve"> r. poz. 19</w:t>
      </w:r>
      <w:r w:rsidR="003850D5">
        <w:rPr>
          <w:rFonts w:ascii="Times New Roman" w:hAnsi="Times New Roman" w:cs="Times New Roman"/>
        </w:rPr>
        <w:t>86</w:t>
      </w:r>
      <w:r w:rsidR="00CB044C" w:rsidRPr="00312749">
        <w:rPr>
          <w:rFonts w:ascii="Times New Roman" w:hAnsi="Times New Roman" w:cs="Times New Roman"/>
        </w:rPr>
        <w:t xml:space="preserve">), zwanej dalej „ustawą </w:t>
      </w:r>
      <w:proofErr w:type="spellStart"/>
      <w:r w:rsidR="00CB044C" w:rsidRPr="00312749">
        <w:rPr>
          <w:rFonts w:ascii="Times New Roman" w:hAnsi="Times New Roman" w:cs="Times New Roman"/>
        </w:rPr>
        <w:t>Pzp</w:t>
      </w:r>
      <w:proofErr w:type="spellEnd"/>
      <w:r w:rsidR="00CB044C" w:rsidRPr="00312749">
        <w:rPr>
          <w:rFonts w:ascii="Times New Roman" w:hAnsi="Times New Roman" w:cs="Times New Roman"/>
        </w:rPr>
        <w:t>”, informuje o</w:t>
      </w:r>
      <w:r w:rsidR="003864CB">
        <w:rPr>
          <w:rFonts w:ascii="Times New Roman" w:hAnsi="Times New Roman" w:cs="Times New Roman"/>
        </w:rPr>
        <w:t>;</w:t>
      </w:r>
    </w:p>
    <w:p w:rsidR="00CB044C" w:rsidRPr="00312749" w:rsidRDefault="003864CB" w:rsidP="008043E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B044C" w:rsidRPr="00312749">
        <w:rPr>
          <w:rFonts w:ascii="Times New Roman" w:hAnsi="Times New Roman" w:cs="Times New Roman"/>
        </w:rPr>
        <w:t xml:space="preserve"> wyborze oferty nr </w:t>
      </w:r>
      <w:r w:rsidR="00CB044C">
        <w:rPr>
          <w:rFonts w:ascii="Times New Roman" w:hAnsi="Times New Roman" w:cs="Times New Roman"/>
        </w:rPr>
        <w:t>3</w:t>
      </w:r>
      <w:r w:rsidR="00CB044C" w:rsidRPr="00312749">
        <w:rPr>
          <w:rFonts w:ascii="Times New Roman" w:hAnsi="Times New Roman" w:cs="Times New Roman"/>
        </w:rPr>
        <w:t xml:space="preserve"> złożonej przez:   </w:t>
      </w:r>
    </w:p>
    <w:p w:rsidR="00CB044C" w:rsidRDefault="00CB044C" w:rsidP="008043EA">
      <w:pPr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CB044C">
        <w:rPr>
          <w:rFonts w:ascii="Times New Roman" w:hAnsi="Times New Roman" w:cs="Times New Roman"/>
          <w:b/>
        </w:rPr>
        <w:t>Lucjan Sp. z o. o.</w:t>
      </w:r>
    </w:p>
    <w:p w:rsidR="00CB044C" w:rsidRDefault="00CB044C" w:rsidP="008043EA">
      <w:pPr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CB044C">
        <w:rPr>
          <w:rFonts w:ascii="Times New Roman" w:hAnsi="Times New Roman" w:cs="Times New Roman"/>
          <w:b/>
        </w:rPr>
        <w:t>ul. Toruńska 39</w:t>
      </w:r>
    </w:p>
    <w:p w:rsidR="00CB044C" w:rsidRDefault="00CB044C" w:rsidP="008043EA">
      <w:pPr>
        <w:spacing w:before="120" w:after="120" w:line="240" w:lineRule="auto"/>
        <w:jc w:val="center"/>
        <w:rPr>
          <w:rFonts w:ascii="Times New Roman" w:hAnsi="Times New Roman" w:cs="Times New Roman"/>
        </w:rPr>
      </w:pPr>
      <w:r w:rsidRPr="00CB044C">
        <w:rPr>
          <w:rFonts w:ascii="Times New Roman" w:hAnsi="Times New Roman" w:cs="Times New Roman"/>
          <w:b/>
        </w:rPr>
        <w:t>86-050 Solec Kujawski</w:t>
      </w:r>
    </w:p>
    <w:p w:rsidR="003850D5" w:rsidRDefault="00CB044C" w:rsidP="008043EA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312749">
        <w:rPr>
          <w:rFonts w:ascii="Times New Roman" w:hAnsi="Times New Roman" w:cs="Times New Roman"/>
        </w:rPr>
        <w:t>który spełnił warunki Specyfikacji Istotnych Warunków Zamówienia (SIWZ) i otrzymał najwyższą</w:t>
      </w:r>
      <w:r>
        <w:rPr>
          <w:rFonts w:ascii="Times New Roman" w:hAnsi="Times New Roman" w:cs="Times New Roman"/>
        </w:rPr>
        <w:t xml:space="preserve"> </w:t>
      </w:r>
      <w:r w:rsidRPr="00312749">
        <w:rPr>
          <w:rFonts w:ascii="Times New Roman" w:hAnsi="Times New Roman" w:cs="Times New Roman"/>
        </w:rPr>
        <w:t xml:space="preserve">liczbę punktów w </w:t>
      </w:r>
      <w:r w:rsidR="003864CB">
        <w:rPr>
          <w:rFonts w:ascii="Times New Roman" w:hAnsi="Times New Roman" w:cs="Times New Roman"/>
        </w:rPr>
        <w:t xml:space="preserve">wymaganych </w:t>
      </w:r>
      <w:r w:rsidRPr="00312749">
        <w:rPr>
          <w:rFonts w:ascii="Times New Roman" w:hAnsi="Times New Roman" w:cs="Times New Roman"/>
        </w:rPr>
        <w:t>kryteri</w:t>
      </w:r>
      <w:r w:rsidR="003864CB">
        <w:rPr>
          <w:rFonts w:ascii="Times New Roman" w:hAnsi="Times New Roman" w:cs="Times New Roman"/>
        </w:rPr>
        <w:t>ach oceny ofert</w:t>
      </w:r>
      <w:r w:rsidRPr="00312749">
        <w:rPr>
          <w:rFonts w:ascii="Times New Roman" w:hAnsi="Times New Roman" w:cs="Times New Roman"/>
        </w:rPr>
        <w:t xml:space="preserve"> – </w:t>
      </w:r>
      <w:r w:rsidRPr="00CB044C">
        <w:rPr>
          <w:rFonts w:ascii="Times New Roman" w:hAnsi="Times New Roman" w:cs="Times New Roman"/>
        </w:rPr>
        <w:t>90,87</w:t>
      </w:r>
      <w:r>
        <w:t xml:space="preserve"> </w:t>
      </w:r>
      <w:r w:rsidRPr="00312749">
        <w:rPr>
          <w:rFonts w:ascii="Times New Roman" w:hAnsi="Times New Roman" w:cs="Times New Roman"/>
        </w:rPr>
        <w:t>% zgodnie z poniższą</w:t>
      </w:r>
      <w:r w:rsidR="003864CB">
        <w:rPr>
          <w:rFonts w:ascii="Times New Roman" w:hAnsi="Times New Roman" w:cs="Times New Roman"/>
        </w:rPr>
        <w:t xml:space="preserve"> tabelą:</w:t>
      </w:r>
    </w:p>
    <w:tbl>
      <w:tblPr>
        <w:tblW w:w="95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9"/>
        <w:gridCol w:w="3483"/>
        <w:gridCol w:w="1658"/>
        <w:gridCol w:w="1834"/>
        <w:gridCol w:w="1758"/>
      </w:tblGrid>
      <w:tr w:rsidR="00CB044C" w:rsidRPr="00CB044C" w:rsidTr="003864CB"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044C">
              <w:rPr>
                <w:rFonts w:ascii="Times New Roman" w:hAnsi="Times New Roman" w:cs="Times New Roman"/>
                <w:b/>
                <w:sz w:val="18"/>
                <w:szCs w:val="18"/>
              </w:rPr>
              <w:t>Nr oferty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44C" w:rsidRPr="00CB044C" w:rsidRDefault="00CB044C" w:rsidP="00132E7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044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Adres i nazwa Wykonawcy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44C" w:rsidRPr="00CB044C" w:rsidRDefault="00CB044C" w:rsidP="00132E7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044C">
              <w:rPr>
                <w:rFonts w:ascii="Times New Roman" w:hAnsi="Times New Roman" w:cs="Times New Roman"/>
                <w:b/>
                <w:sz w:val="18"/>
                <w:szCs w:val="18"/>
              </w:rPr>
              <w:t>Cena netto/ brutto oferty PLN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044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Termin gwarancji </w:t>
            </w: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044C">
              <w:rPr>
                <w:rFonts w:ascii="Times New Roman" w:hAnsi="Times New Roman" w:cs="Times New Roman"/>
                <w:b/>
                <w:sz w:val="18"/>
                <w:szCs w:val="18"/>
              </w:rPr>
              <w:t>36/48/60/72/84 m-</w:t>
            </w:r>
            <w:proofErr w:type="spellStart"/>
            <w:r w:rsidRPr="00CB044C">
              <w:rPr>
                <w:rFonts w:ascii="Times New Roman" w:hAnsi="Times New Roman" w:cs="Times New Roman"/>
                <w:b/>
                <w:sz w:val="18"/>
                <w:szCs w:val="18"/>
              </w:rPr>
              <w:t>cy</w:t>
            </w:r>
            <w:proofErr w:type="spellEnd"/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Łączna liczba punktów</w:t>
            </w:r>
          </w:p>
        </w:tc>
      </w:tr>
      <w:tr w:rsidR="00CB044C" w:rsidRPr="00CB044C" w:rsidTr="003864CB"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TRONUS POLSKA Sp. z o. o.</w:t>
            </w:r>
          </w:p>
          <w:p w:rsidR="00CB044C" w:rsidRPr="00CB044C" w:rsidRDefault="003850D5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CB044C" w:rsidRPr="00CB044C">
              <w:rPr>
                <w:rFonts w:ascii="Times New Roman" w:hAnsi="Times New Roman" w:cs="Times New Roman"/>
                <w:sz w:val="20"/>
                <w:szCs w:val="20"/>
              </w:rPr>
              <w:t xml:space="preserve">l. Ordona 2A </w:t>
            </w:r>
          </w:p>
          <w:p w:rsidR="00CB044C" w:rsidRPr="00CB044C" w:rsidRDefault="00CB044C" w:rsidP="00CB0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01-237 Warszawa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D5" w:rsidRDefault="003850D5" w:rsidP="00132E74">
            <w:pPr>
              <w:jc w:val="center"/>
              <w:rPr>
                <w:rFonts w:ascii="Times New Roman" w:hAnsi="Times New Roman" w:cs="Times New Roman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Odrzucenie </w:t>
            </w:r>
          </w:p>
        </w:tc>
      </w:tr>
      <w:tr w:rsidR="00CB044C" w:rsidRPr="00CB044C" w:rsidTr="00CB044C"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 xml:space="preserve">ZPH LUMAR Jacek </w:t>
            </w:r>
            <w:proofErr w:type="spellStart"/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Ogórkiewicz</w:t>
            </w:r>
            <w:proofErr w:type="spellEnd"/>
          </w:p>
          <w:p w:rsidR="00CB044C" w:rsidRPr="00CB044C" w:rsidRDefault="003850D5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CB044C" w:rsidRPr="00CB044C">
              <w:rPr>
                <w:rFonts w:ascii="Times New Roman" w:hAnsi="Times New Roman" w:cs="Times New Roman"/>
                <w:sz w:val="20"/>
                <w:szCs w:val="20"/>
              </w:rPr>
              <w:t xml:space="preserve">l. Wierzbowa 3 </w:t>
            </w:r>
          </w:p>
          <w:p w:rsidR="00CB044C" w:rsidRPr="00CB044C" w:rsidRDefault="00CB044C" w:rsidP="00CB0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85-374 Bydgoszcz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CB044C" w:rsidRPr="00CB044C" w:rsidTr="00CB044C"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Lucjan Sp. z o. o.</w:t>
            </w:r>
          </w:p>
          <w:p w:rsidR="00CB044C" w:rsidRPr="00CB044C" w:rsidRDefault="003850D5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CB044C" w:rsidRPr="00CB044C">
              <w:rPr>
                <w:rFonts w:ascii="Times New Roman" w:hAnsi="Times New Roman" w:cs="Times New Roman"/>
                <w:sz w:val="20"/>
                <w:szCs w:val="20"/>
              </w:rPr>
              <w:t>l. Toruńska 39</w:t>
            </w:r>
          </w:p>
          <w:p w:rsidR="00CB044C" w:rsidRPr="00CB044C" w:rsidRDefault="00CB044C" w:rsidP="00CB0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86-050 Solec Kujawski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50,87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90,87</w:t>
            </w:r>
          </w:p>
        </w:tc>
      </w:tr>
      <w:tr w:rsidR="00CB044C" w:rsidRPr="00E17250" w:rsidTr="00CB044C">
        <w:trPr>
          <w:trHeight w:val="65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Human Office Sp. z o. o.</w:t>
            </w:r>
          </w:p>
          <w:p w:rsidR="00CB044C" w:rsidRPr="00CB044C" w:rsidRDefault="003850D5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CB044C" w:rsidRPr="00CB044C">
              <w:rPr>
                <w:rFonts w:ascii="Times New Roman" w:hAnsi="Times New Roman" w:cs="Times New Roman"/>
                <w:sz w:val="20"/>
                <w:szCs w:val="20"/>
              </w:rPr>
              <w:t xml:space="preserve">l. </w:t>
            </w:r>
            <w:proofErr w:type="spellStart"/>
            <w:r w:rsidR="00CB044C" w:rsidRPr="00CB044C">
              <w:rPr>
                <w:rFonts w:ascii="Times New Roman" w:hAnsi="Times New Roman" w:cs="Times New Roman"/>
                <w:sz w:val="20"/>
                <w:szCs w:val="20"/>
              </w:rPr>
              <w:t>Duchnicka</w:t>
            </w:r>
            <w:proofErr w:type="spellEnd"/>
            <w:r w:rsidR="00CB044C" w:rsidRPr="00CB044C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  <w:p w:rsidR="00CB044C" w:rsidRPr="00CB044C" w:rsidRDefault="00CB044C" w:rsidP="00CB0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01-796 Warszawa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44,97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044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044C" w:rsidRPr="00CB044C" w:rsidRDefault="00CB044C" w:rsidP="00132E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64,97</w:t>
            </w:r>
          </w:p>
        </w:tc>
      </w:tr>
    </w:tbl>
    <w:p w:rsidR="00C5066B" w:rsidRPr="00470D6B" w:rsidRDefault="008043EA" w:rsidP="008043E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3864CB">
        <w:rPr>
          <w:rFonts w:ascii="Times New Roman" w:hAnsi="Times New Roman" w:cs="Times New Roman"/>
        </w:rPr>
        <w:t xml:space="preserve">Zamawiający podpisze umowę z wybranym Wykonawcą w terminie wskazanym w art. 94 </w:t>
      </w:r>
      <w:r w:rsidR="003864CB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 </w:t>
      </w:r>
      <w:bookmarkStart w:id="2" w:name="_GoBack"/>
      <w:bookmarkEnd w:id="2"/>
      <w:r w:rsidR="003864CB">
        <w:rPr>
          <w:rFonts w:ascii="Times New Roman" w:hAnsi="Times New Roman" w:cs="Times New Roman"/>
        </w:rPr>
        <w:t xml:space="preserve">ust. 1 pkt. 2) ustawy </w:t>
      </w:r>
      <w:proofErr w:type="spellStart"/>
      <w:r w:rsidR="003864CB">
        <w:rPr>
          <w:rFonts w:ascii="Times New Roman" w:hAnsi="Times New Roman" w:cs="Times New Roman"/>
        </w:rPr>
        <w:t>Pz</w:t>
      </w:r>
      <w:r>
        <w:rPr>
          <w:rFonts w:ascii="Times New Roman" w:hAnsi="Times New Roman" w:cs="Times New Roman"/>
        </w:rPr>
        <w:t>p</w:t>
      </w:r>
      <w:proofErr w:type="spellEnd"/>
      <w:r>
        <w:rPr>
          <w:rFonts w:ascii="Times New Roman" w:hAnsi="Times New Roman" w:cs="Times New Roman"/>
        </w:rPr>
        <w:t>.</w:t>
      </w:r>
      <w:bookmarkEnd w:id="0"/>
    </w:p>
    <w:sectPr w:rsidR="00C5066B" w:rsidRPr="00470D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E161A"/>
    <w:multiLevelType w:val="hybridMultilevel"/>
    <w:tmpl w:val="CE9483FA"/>
    <w:lvl w:ilvl="0" w:tplc="73227FA4">
      <w:start w:val="1"/>
      <w:numFmt w:val="decimal"/>
      <w:lvlText w:val="%1)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545D3E6D"/>
    <w:multiLevelType w:val="hybridMultilevel"/>
    <w:tmpl w:val="8FA88ED0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5AA0453C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573"/>
    <w:rsid w:val="00271243"/>
    <w:rsid w:val="003850D5"/>
    <w:rsid w:val="003864CB"/>
    <w:rsid w:val="00470D6B"/>
    <w:rsid w:val="004B7B9F"/>
    <w:rsid w:val="005F1980"/>
    <w:rsid w:val="0067092E"/>
    <w:rsid w:val="006D714E"/>
    <w:rsid w:val="0070065F"/>
    <w:rsid w:val="00737E79"/>
    <w:rsid w:val="008043EA"/>
    <w:rsid w:val="00947A29"/>
    <w:rsid w:val="00956704"/>
    <w:rsid w:val="00994940"/>
    <w:rsid w:val="00A04B19"/>
    <w:rsid w:val="00A352EF"/>
    <w:rsid w:val="00A52D61"/>
    <w:rsid w:val="00BE481B"/>
    <w:rsid w:val="00CB044C"/>
    <w:rsid w:val="00D1166B"/>
    <w:rsid w:val="00DC31DE"/>
    <w:rsid w:val="00DE6573"/>
    <w:rsid w:val="00EA41AF"/>
    <w:rsid w:val="00F173FC"/>
    <w:rsid w:val="00F871CC"/>
    <w:rsid w:val="00FB5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DF60A"/>
  <w15:chartTrackingRefBased/>
  <w15:docId w15:val="{E4EFB6D6-39A5-498E-922B-021F355AD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E6573"/>
    <w:pPr>
      <w:spacing w:after="200" w:line="276" w:lineRule="auto"/>
    </w:pPr>
  </w:style>
  <w:style w:type="paragraph" w:styleId="Nagwek1">
    <w:name w:val="heading 1"/>
    <w:aliases w:val="Nagłówek 1_Positive,tytuł rozdziału + Garamond,Wyjustowany,Przed..."/>
    <w:basedOn w:val="Normalny"/>
    <w:next w:val="Normalny"/>
    <w:link w:val="Nagwek1Znak"/>
    <w:qFormat/>
    <w:rsid w:val="00DE6573"/>
    <w:pPr>
      <w:keepNext/>
      <w:keepLines/>
      <w:overflowPunct w:val="0"/>
      <w:autoSpaceDE w:val="0"/>
      <w:autoSpaceDN w:val="0"/>
      <w:adjustRightInd w:val="0"/>
      <w:spacing w:before="480" w:after="0" w:line="240" w:lineRule="auto"/>
      <w:textAlignment w:val="baseline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basedOn w:val="Domylnaczcionkaakapitu"/>
    <w:link w:val="Nagwek1"/>
    <w:rsid w:val="00DE6573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styleId="Hipercze">
    <w:name w:val="Hyperlink"/>
    <w:uiPriority w:val="99"/>
    <w:rsid w:val="0067092E"/>
    <w:rPr>
      <w:color w:val="0000FF"/>
      <w:u w:val="single"/>
    </w:rPr>
  </w:style>
  <w:style w:type="paragraph" w:customStyle="1" w:styleId="Default">
    <w:name w:val="Default"/>
    <w:link w:val="DefaultZnak"/>
    <w:rsid w:val="0067092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DefaultZnak">
    <w:name w:val="Default Znak"/>
    <w:link w:val="Default"/>
    <w:rsid w:val="0067092E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"/>
    <w:basedOn w:val="Normalny"/>
    <w:link w:val="AkapitzlistZnak"/>
    <w:uiPriority w:val="34"/>
    <w:qFormat/>
    <w:rsid w:val="0067092E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67092E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customStyle="1" w:styleId="tekst">
    <w:name w:val="tekst"/>
    <w:basedOn w:val="Normalny"/>
    <w:rsid w:val="00A352EF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aragraf">
    <w:name w:val="paragraf"/>
    <w:basedOn w:val="Normalny"/>
    <w:rsid w:val="00A352EF"/>
    <w:pPr>
      <w:keepNext/>
      <w:numPr>
        <w:numId w:val="4"/>
      </w:numPr>
      <w:overflowPunct w:val="0"/>
      <w:autoSpaceDE w:val="0"/>
      <w:autoSpaceDN w:val="0"/>
      <w:adjustRightInd w:val="0"/>
      <w:spacing w:before="240" w:after="120" w:line="312" w:lineRule="auto"/>
      <w:jc w:val="center"/>
      <w:textAlignment w:val="baseline"/>
    </w:pPr>
    <w:rPr>
      <w:rFonts w:ascii="Times New Roman" w:eastAsia="Times New Roman" w:hAnsi="Times New Roman" w:cs="Times New Roman"/>
      <w:b/>
      <w:sz w:val="26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871CC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F87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F87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09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2</cp:revision>
  <cp:lastPrinted>2018-11-29T08:15:00Z</cp:lastPrinted>
  <dcterms:created xsi:type="dcterms:W3CDTF">2018-12-05T07:52:00Z</dcterms:created>
  <dcterms:modified xsi:type="dcterms:W3CDTF">2018-12-05T07:52:00Z</dcterms:modified>
</cp:coreProperties>
</file>