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A99" w:rsidRDefault="00720A99"/>
    <w:tbl>
      <w:tblPr>
        <w:tblpPr w:leftFromText="141" w:rightFromText="141" w:vertAnchor="text" w:horzAnchor="margin" w:tblpY="73"/>
        <w:tblW w:w="10456" w:type="dxa"/>
        <w:tblLook w:val="00A0" w:firstRow="1" w:lastRow="0" w:firstColumn="1" w:lastColumn="0" w:noHBand="0" w:noVBand="0"/>
      </w:tblPr>
      <w:tblGrid>
        <w:gridCol w:w="1418"/>
        <w:gridCol w:w="9038"/>
      </w:tblGrid>
      <w:tr w:rsidR="007E3DF9" w:rsidRPr="003D3183" w:rsidTr="00720A99">
        <w:tc>
          <w:tcPr>
            <w:tcW w:w="10456" w:type="dxa"/>
            <w:gridSpan w:val="2"/>
          </w:tcPr>
          <w:p w:rsidR="007E3DF9" w:rsidRPr="003D3183" w:rsidRDefault="007E3DF9" w:rsidP="00720A99">
            <w:pPr>
              <w:jc w:val="center"/>
              <w:rPr>
                <w:b/>
                <w:sz w:val="28"/>
                <w:szCs w:val="28"/>
                <w:lang w:val="pl-PL"/>
              </w:rPr>
            </w:pPr>
            <w:r w:rsidRPr="003D3183">
              <w:rPr>
                <w:rStyle w:val="hps"/>
                <w:b/>
                <w:sz w:val="28"/>
                <w:szCs w:val="28"/>
                <w:lang w:val="pl-PL"/>
              </w:rPr>
              <w:t>PROGRAM</w:t>
            </w:r>
          </w:p>
          <w:p w:rsidR="007868CA" w:rsidRPr="003D3183" w:rsidRDefault="007E3DF9" w:rsidP="00720A99">
            <w:pPr>
              <w:jc w:val="center"/>
              <w:rPr>
                <w:b/>
                <w:sz w:val="28"/>
                <w:szCs w:val="28"/>
                <w:lang w:val="pl-PL"/>
              </w:rPr>
            </w:pPr>
            <w:r w:rsidRPr="003D3183">
              <w:rPr>
                <w:rStyle w:val="hps"/>
                <w:b/>
                <w:sz w:val="28"/>
                <w:szCs w:val="28"/>
                <w:lang w:val="pl-PL"/>
              </w:rPr>
              <w:t>XXI</w:t>
            </w:r>
            <w:r w:rsidRPr="003D3183">
              <w:rPr>
                <w:b/>
                <w:sz w:val="28"/>
                <w:szCs w:val="28"/>
                <w:lang w:val="pl-PL"/>
              </w:rPr>
              <w:t xml:space="preserve"> Polsko-Białoruskiego  Forum </w:t>
            </w:r>
            <w:r w:rsidRPr="003D3183">
              <w:rPr>
                <w:rStyle w:val="hps"/>
                <w:b/>
                <w:sz w:val="28"/>
                <w:szCs w:val="28"/>
                <w:lang w:val="pl-PL"/>
              </w:rPr>
              <w:t>Gospodarczego "Dobro</w:t>
            </w:r>
            <w:r w:rsidRPr="003D3183">
              <w:rPr>
                <w:b/>
                <w:sz w:val="28"/>
                <w:szCs w:val="28"/>
                <w:lang w:val="pl-PL"/>
              </w:rPr>
              <w:t xml:space="preserve">sąsiedztwo </w:t>
            </w:r>
            <w:r w:rsidRPr="003D3183">
              <w:rPr>
                <w:rStyle w:val="hps"/>
                <w:b/>
                <w:sz w:val="28"/>
                <w:szCs w:val="28"/>
                <w:lang w:val="pl-PL"/>
              </w:rPr>
              <w:t>- 2017</w:t>
            </w:r>
            <w:r w:rsidRPr="003D3183">
              <w:rPr>
                <w:b/>
                <w:sz w:val="28"/>
                <w:szCs w:val="28"/>
                <w:lang w:val="pl-PL"/>
              </w:rPr>
              <w:t>"</w:t>
            </w:r>
          </w:p>
          <w:p w:rsidR="007E3DF9" w:rsidRPr="003D3183" w:rsidRDefault="007E3DF9" w:rsidP="00720A99">
            <w:pPr>
              <w:jc w:val="center"/>
              <w:rPr>
                <w:b/>
                <w:lang w:val="pl-PL"/>
              </w:rPr>
            </w:pPr>
            <w:r w:rsidRPr="003D3183">
              <w:rPr>
                <w:lang w:val="pl-PL"/>
              </w:rPr>
              <w:t>pod hasłem:</w:t>
            </w:r>
          </w:p>
          <w:p w:rsidR="007E3DF9" w:rsidRPr="003458DC" w:rsidRDefault="00720A99" w:rsidP="003D3183">
            <w:pPr>
              <w:jc w:val="center"/>
              <w:rPr>
                <w:b/>
                <w:i/>
                <w:sz w:val="28"/>
                <w:szCs w:val="28"/>
                <w:lang w:val="pl-PL"/>
              </w:rPr>
            </w:pPr>
            <w:r w:rsidRPr="003458DC">
              <w:rPr>
                <w:b/>
                <w:i/>
                <w:sz w:val="28"/>
                <w:szCs w:val="28"/>
                <w:lang w:val="pl-PL"/>
              </w:rPr>
              <w:t>„</w:t>
            </w:r>
            <w:r w:rsidR="007E3DF9" w:rsidRPr="003458DC">
              <w:rPr>
                <w:b/>
                <w:i/>
                <w:sz w:val="28"/>
                <w:szCs w:val="28"/>
                <w:lang w:val="pl-PL"/>
              </w:rPr>
              <w:t>Po</w:t>
            </w:r>
            <w:r w:rsidR="003356D9" w:rsidRPr="003458DC">
              <w:rPr>
                <w:b/>
                <w:i/>
                <w:sz w:val="28"/>
                <w:szCs w:val="28"/>
                <w:lang w:val="pl-PL"/>
              </w:rPr>
              <w:t>patrzmy w przyszłość: budownictwo</w:t>
            </w:r>
            <w:r w:rsidRPr="003458DC">
              <w:rPr>
                <w:b/>
                <w:i/>
                <w:sz w:val="28"/>
                <w:szCs w:val="28"/>
                <w:lang w:val="pl-PL"/>
              </w:rPr>
              <w:t>, transport i logistyka-pola dla nowoczesnej współpracy sąsiadów”</w:t>
            </w:r>
          </w:p>
          <w:p w:rsidR="00720A99" w:rsidRPr="003D3183" w:rsidRDefault="00720A99" w:rsidP="00720A99">
            <w:pPr>
              <w:rPr>
                <w:rStyle w:val="hps"/>
                <w:u w:val="single"/>
                <w:lang w:val="pl-PL"/>
              </w:rPr>
            </w:pPr>
          </w:p>
          <w:p w:rsidR="00720A99" w:rsidRPr="003D3183" w:rsidRDefault="007E3DF9" w:rsidP="00720A99">
            <w:pPr>
              <w:rPr>
                <w:lang w:val="pl-PL"/>
              </w:rPr>
            </w:pPr>
            <w:r w:rsidRPr="003D3183">
              <w:rPr>
                <w:rStyle w:val="hps"/>
                <w:u w:val="single"/>
                <w:lang w:val="pl-PL"/>
              </w:rPr>
              <w:t>Data:</w:t>
            </w:r>
            <w:r w:rsidRPr="003D3183">
              <w:rPr>
                <w:rFonts w:eastAsiaTheme="minorHAnsi"/>
                <w:b/>
                <w:lang w:val="pl-PL" w:eastAsia="en-US"/>
              </w:rPr>
              <w:t xml:space="preserve"> </w:t>
            </w:r>
            <w:r w:rsidRPr="003D3183">
              <w:rPr>
                <w:b/>
                <w:lang w:val="pl-PL"/>
              </w:rPr>
              <w:t xml:space="preserve">14-15 listopada 2017  </w:t>
            </w:r>
            <w:r w:rsidRPr="003D3183">
              <w:rPr>
                <w:lang w:val="pl-PL"/>
              </w:rPr>
              <w:t xml:space="preserve"> roku</w:t>
            </w:r>
            <w:r w:rsidRPr="003D3183">
              <w:rPr>
                <w:lang w:val="pl-PL"/>
              </w:rPr>
              <w:br/>
            </w:r>
            <w:r w:rsidRPr="003D3183">
              <w:rPr>
                <w:rStyle w:val="hps"/>
                <w:u w:val="single"/>
                <w:lang w:val="pl-PL"/>
              </w:rPr>
              <w:t>Miejsce:</w:t>
            </w:r>
            <w:r w:rsidRPr="003D3183">
              <w:rPr>
                <w:lang w:val="pl-PL"/>
              </w:rPr>
              <w:t xml:space="preserve"> </w:t>
            </w:r>
            <w:r w:rsidRPr="003D3183">
              <w:rPr>
                <w:rStyle w:val="hps"/>
                <w:lang w:val="pl-PL"/>
              </w:rPr>
              <w:t>Centrum Konferencyjne  Targów Lublin S.A.</w:t>
            </w:r>
            <w:r w:rsidRPr="003D3183">
              <w:rPr>
                <w:lang w:val="pl-PL"/>
              </w:rPr>
              <w:t>,</w:t>
            </w:r>
            <w:r w:rsidRPr="003D3183">
              <w:rPr>
                <w:lang w:val="pl-PL"/>
              </w:rPr>
              <w:br/>
            </w:r>
            <w:r w:rsidRPr="003D3183">
              <w:rPr>
                <w:u w:val="single"/>
                <w:lang w:val="pl-PL"/>
              </w:rPr>
              <w:t xml:space="preserve">Kraj: </w:t>
            </w:r>
            <w:r w:rsidRPr="003D3183">
              <w:rPr>
                <w:lang w:val="pl-PL"/>
              </w:rPr>
              <w:t>Rzeczypospolita Polska</w:t>
            </w:r>
            <w:r w:rsidRPr="003D3183">
              <w:rPr>
                <w:rStyle w:val="hps"/>
                <w:lang w:val="pl-PL"/>
              </w:rPr>
              <w:t>,</w:t>
            </w:r>
            <w:r w:rsidRPr="003D3183">
              <w:rPr>
                <w:lang w:val="pl-PL"/>
              </w:rPr>
              <w:t xml:space="preserve">  20-406 </w:t>
            </w:r>
            <w:r w:rsidRPr="003D3183">
              <w:rPr>
                <w:rStyle w:val="hps"/>
                <w:lang w:val="pl-PL"/>
              </w:rPr>
              <w:t>Lublin</w:t>
            </w:r>
            <w:r w:rsidRPr="003D3183">
              <w:rPr>
                <w:lang w:val="pl-PL"/>
              </w:rPr>
              <w:t xml:space="preserve">, ul. Dworcowa 11, </w:t>
            </w:r>
          </w:p>
        </w:tc>
      </w:tr>
      <w:tr w:rsidR="007E3DF9" w:rsidRPr="003D3183" w:rsidTr="00720A99">
        <w:tblPrEx>
          <w:tblLook w:val="01E0" w:firstRow="1" w:lastRow="1" w:firstColumn="1" w:lastColumn="1" w:noHBand="0" w:noVBand="0"/>
        </w:tblPrEx>
        <w:trPr>
          <w:trHeight w:val="225"/>
        </w:trPr>
        <w:tc>
          <w:tcPr>
            <w:tcW w:w="10456" w:type="dxa"/>
            <w:gridSpan w:val="2"/>
            <w:tcBorders>
              <w:bottom w:val="single" w:sz="4" w:space="0" w:color="auto"/>
            </w:tcBorders>
          </w:tcPr>
          <w:p w:rsidR="007E3DF9" w:rsidRPr="003D3183" w:rsidRDefault="007E3DF9" w:rsidP="003458DC">
            <w:pPr>
              <w:rPr>
                <w:b/>
                <w:bCs/>
                <w:i/>
                <w:iCs/>
                <w:shd w:val="clear" w:color="auto" w:fill="FFFFFF"/>
                <w:lang w:val="pl-PL"/>
              </w:rPr>
            </w:pPr>
          </w:p>
        </w:tc>
      </w:tr>
      <w:tr w:rsidR="003458DC" w:rsidRPr="003D3183" w:rsidTr="003458DC">
        <w:tblPrEx>
          <w:tblLook w:val="01E0" w:firstRow="1" w:lastRow="1" w:firstColumn="1" w:lastColumn="1" w:noHBand="0" w:noVBand="0"/>
        </w:tblPrEx>
        <w:trPr>
          <w:trHeight w:val="111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458DC" w:rsidRPr="003458DC" w:rsidRDefault="00936AC1" w:rsidP="003458DC">
            <w:pPr>
              <w:ind w:left="34"/>
              <w:jc w:val="center"/>
              <w:rPr>
                <w:b/>
                <w:i/>
                <w:lang w:val="pl-PL"/>
              </w:rPr>
            </w:pPr>
            <w:r w:rsidRPr="003458DC">
              <w:rPr>
                <w:b/>
                <w:i/>
                <w:lang w:val="pl-PL"/>
              </w:rPr>
              <w:t>1 DZIEŃ</w:t>
            </w:r>
          </w:p>
        </w:tc>
      </w:tr>
      <w:tr w:rsidR="007E3DF9" w:rsidRPr="003D3183" w:rsidTr="00720A99">
        <w:tblPrEx>
          <w:tblLook w:val="01E0" w:firstRow="1" w:lastRow="1" w:firstColumn="1" w:lastColumn="1" w:noHBand="0" w:noVBand="0"/>
        </w:tblPrEx>
        <w:trPr>
          <w:trHeight w:val="11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936AC1" w:rsidRDefault="007E3DF9" w:rsidP="007E3DF9">
            <w:pPr>
              <w:tabs>
                <w:tab w:val="left" w:pos="417"/>
              </w:tabs>
              <w:ind w:left="34"/>
              <w:jc w:val="both"/>
              <w:rPr>
                <w:b/>
                <w:lang w:val="en-US"/>
              </w:rPr>
            </w:pPr>
            <w:r w:rsidRPr="00936AC1">
              <w:rPr>
                <w:b/>
                <w:lang w:val="en-US"/>
              </w:rPr>
              <w:t>Terminarz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936AC1" w:rsidRDefault="007E3DF9" w:rsidP="007E3DF9">
            <w:pPr>
              <w:ind w:left="34"/>
              <w:jc w:val="both"/>
              <w:rPr>
                <w:b/>
                <w:lang w:val="pl-PL"/>
              </w:rPr>
            </w:pPr>
            <w:r w:rsidRPr="00936AC1">
              <w:rPr>
                <w:b/>
                <w:lang w:val="pl-PL"/>
              </w:rPr>
              <w:t>Program przedsięwzięć</w:t>
            </w:r>
          </w:p>
        </w:tc>
      </w:tr>
      <w:tr w:rsidR="007E3DF9" w:rsidRPr="003D3183" w:rsidTr="00720A99">
        <w:tblPrEx>
          <w:tblLook w:val="01E0" w:firstRow="1" w:lastRow="1" w:firstColumn="1" w:lastColumn="1" w:noHBand="0" w:noVBand="0"/>
        </w:tblPrEx>
        <w:trPr>
          <w:trHeight w:val="11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3D3183">
              <w:rPr>
                <w:sz w:val="24"/>
                <w:szCs w:val="24"/>
              </w:rPr>
              <w:t>10.</w:t>
            </w:r>
            <w:r w:rsidRPr="003D3183">
              <w:rPr>
                <w:sz w:val="24"/>
                <w:szCs w:val="24"/>
                <w:lang w:val="pl-PL"/>
              </w:rPr>
              <w:t>0</w:t>
            </w:r>
            <w:r w:rsidRPr="003D3183">
              <w:rPr>
                <w:sz w:val="24"/>
                <w:szCs w:val="24"/>
              </w:rPr>
              <w:t>0-11.00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458DC" w:rsidRDefault="007E3DF9" w:rsidP="007E3DF9">
            <w:pPr>
              <w:pStyle w:val="Tekstpodstawowy"/>
              <w:shd w:val="clear" w:color="auto" w:fill="auto"/>
              <w:spacing w:before="0" w:line="240" w:lineRule="auto"/>
              <w:jc w:val="both"/>
              <w:rPr>
                <w:sz w:val="24"/>
                <w:szCs w:val="24"/>
                <w:lang w:val="pl-PL"/>
              </w:rPr>
            </w:pPr>
            <w:r w:rsidRPr="003458DC">
              <w:rPr>
                <w:rStyle w:val="hps"/>
                <w:sz w:val="24"/>
                <w:szCs w:val="24"/>
                <w:lang w:val="pl-PL"/>
              </w:rPr>
              <w:t>R</w:t>
            </w:r>
            <w:r w:rsidRPr="003458DC">
              <w:rPr>
                <w:rStyle w:val="hps"/>
                <w:sz w:val="24"/>
                <w:szCs w:val="24"/>
              </w:rPr>
              <w:t>ejestracja</w:t>
            </w:r>
            <w:r w:rsidRPr="003458DC">
              <w:rPr>
                <w:rStyle w:val="hps"/>
                <w:sz w:val="24"/>
                <w:szCs w:val="24"/>
                <w:lang w:val="pl-PL"/>
              </w:rPr>
              <w:t>, powitalna kawa</w:t>
            </w:r>
          </w:p>
        </w:tc>
      </w:tr>
      <w:tr w:rsidR="007E3DF9" w:rsidRPr="001005E6" w:rsidTr="003458DC">
        <w:tblPrEx>
          <w:tblLook w:val="01E0" w:firstRow="1" w:lastRow="1" w:firstColumn="1" w:lastColumn="1" w:noHBand="0" w:noVBand="0"/>
        </w:tblPrEx>
        <w:trPr>
          <w:trHeight w:val="28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458DC" w:rsidRDefault="007E3DF9" w:rsidP="007E3DF9">
            <w:pPr>
              <w:pStyle w:val="Tekstpodstawowy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3458DC">
              <w:rPr>
                <w:sz w:val="24"/>
                <w:szCs w:val="24"/>
              </w:rPr>
              <w:t>11.00-11.</w:t>
            </w:r>
            <w:r w:rsidRPr="003458DC">
              <w:rPr>
                <w:sz w:val="24"/>
                <w:szCs w:val="24"/>
                <w:lang w:val="pl-PL"/>
              </w:rPr>
              <w:t>2</w:t>
            </w:r>
            <w:r w:rsidRPr="003458DC">
              <w:rPr>
                <w:sz w:val="24"/>
                <w:szCs w:val="24"/>
              </w:rPr>
              <w:t>5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jc w:val="both"/>
              <w:rPr>
                <w:b/>
                <w:sz w:val="24"/>
                <w:szCs w:val="24"/>
                <w:lang w:val="pl-PL"/>
              </w:rPr>
            </w:pPr>
            <w:r w:rsidRPr="003D3183">
              <w:rPr>
                <w:rStyle w:val="hps"/>
                <w:b/>
                <w:sz w:val="24"/>
                <w:szCs w:val="24"/>
                <w:lang w:val="pl-PL"/>
              </w:rPr>
              <w:t>Uroczyste</w:t>
            </w:r>
            <w:r w:rsidRPr="003D3183">
              <w:rPr>
                <w:b/>
                <w:sz w:val="24"/>
                <w:szCs w:val="24"/>
                <w:lang w:val="pl-PL"/>
              </w:rPr>
              <w:t xml:space="preserve"> </w:t>
            </w:r>
            <w:r w:rsidRPr="003D3183">
              <w:rPr>
                <w:rStyle w:val="hps"/>
                <w:b/>
                <w:sz w:val="24"/>
                <w:szCs w:val="24"/>
                <w:lang w:val="pl-PL"/>
              </w:rPr>
              <w:t>otwarcie</w:t>
            </w:r>
            <w:r w:rsidRPr="003D3183">
              <w:rPr>
                <w:b/>
                <w:sz w:val="24"/>
                <w:szCs w:val="24"/>
                <w:lang w:val="pl-PL"/>
              </w:rPr>
              <w:t xml:space="preserve"> targów i wystawy </w:t>
            </w:r>
            <w:r w:rsidRPr="003D3183">
              <w:rPr>
                <w:rStyle w:val="hps"/>
                <w:b/>
                <w:sz w:val="24"/>
                <w:szCs w:val="24"/>
                <w:lang w:val="pl-PL"/>
              </w:rPr>
              <w:t xml:space="preserve">Energetics </w:t>
            </w:r>
          </w:p>
        </w:tc>
      </w:tr>
      <w:tr w:rsidR="007E3DF9" w:rsidRPr="003D3183" w:rsidTr="003458DC">
        <w:tblPrEx>
          <w:tblLook w:val="01E0" w:firstRow="1" w:lastRow="1" w:firstColumn="1" w:lastColumn="1" w:noHBand="0" w:noVBand="0"/>
        </w:tblPrEx>
        <w:trPr>
          <w:trHeight w:val="29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</w:rPr>
              <w:t>11.</w:t>
            </w:r>
            <w:r w:rsidRPr="003D3183">
              <w:rPr>
                <w:sz w:val="24"/>
                <w:szCs w:val="24"/>
                <w:lang w:val="pl-PL"/>
              </w:rPr>
              <w:t>2</w:t>
            </w:r>
            <w:r w:rsidRPr="003D3183">
              <w:rPr>
                <w:sz w:val="24"/>
                <w:szCs w:val="24"/>
              </w:rPr>
              <w:t>5-1</w:t>
            </w:r>
            <w:r w:rsidRPr="003D3183">
              <w:rPr>
                <w:sz w:val="24"/>
                <w:szCs w:val="24"/>
                <w:lang w:val="pl-PL"/>
              </w:rPr>
              <w:t>1</w:t>
            </w:r>
            <w:r w:rsidRPr="003D3183">
              <w:rPr>
                <w:sz w:val="24"/>
                <w:szCs w:val="24"/>
              </w:rPr>
              <w:t>.</w:t>
            </w:r>
            <w:r w:rsidRPr="003D3183">
              <w:rPr>
                <w:sz w:val="24"/>
                <w:szCs w:val="24"/>
                <w:lang w:val="pl-PL"/>
              </w:rPr>
              <w:t>5</w:t>
            </w:r>
            <w:r w:rsidRPr="003D3183">
              <w:rPr>
                <w:sz w:val="24"/>
                <w:szCs w:val="24"/>
              </w:rPr>
              <w:t>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jc w:val="both"/>
              <w:rPr>
                <w:rStyle w:val="hps"/>
                <w:sz w:val="24"/>
                <w:szCs w:val="24"/>
                <w:lang w:val="pl-PL"/>
              </w:rPr>
            </w:pPr>
            <w:r w:rsidRPr="003D3183">
              <w:rPr>
                <w:rStyle w:val="hps"/>
                <w:sz w:val="24"/>
                <w:szCs w:val="24"/>
                <w:lang w:val="pl-PL"/>
              </w:rPr>
              <w:t>Zwiedzanie ekspozycji</w:t>
            </w:r>
          </w:p>
        </w:tc>
      </w:tr>
      <w:tr w:rsidR="007E3DF9" w:rsidRPr="001005E6" w:rsidTr="00720A99">
        <w:tblPrEx>
          <w:tblLook w:val="01E0" w:firstRow="1" w:lastRow="1" w:firstColumn="1" w:lastColumn="1" w:noHBand="0" w:noVBand="0"/>
        </w:tblPrEx>
        <w:trPr>
          <w:trHeight w:val="301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ind w:left="34"/>
              <w:rPr>
                <w:b/>
                <w:sz w:val="24"/>
                <w:szCs w:val="24"/>
                <w:lang w:val="pl-PL"/>
              </w:rPr>
            </w:pPr>
            <w:r w:rsidRPr="003D3183">
              <w:rPr>
                <w:b/>
                <w:sz w:val="24"/>
                <w:szCs w:val="24"/>
                <w:lang w:val="pl-PL"/>
              </w:rPr>
              <w:t>12.00-12.30</w:t>
            </w:r>
          </w:p>
          <w:p w:rsidR="007E3DF9" w:rsidRPr="003D3183" w:rsidRDefault="007E3DF9" w:rsidP="007E3DF9">
            <w:pPr>
              <w:rPr>
                <w:lang w:val="pl-PL"/>
              </w:rPr>
            </w:pPr>
          </w:p>
          <w:p w:rsidR="007E3DF9" w:rsidRPr="003D3183" w:rsidRDefault="007E3DF9" w:rsidP="007E3DF9">
            <w:pPr>
              <w:rPr>
                <w:lang w:val="pl-PL"/>
              </w:rPr>
            </w:pPr>
          </w:p>
          <w:p w:rsidR="007E3DF9" w:rsidRPr="003D3183" w:rsidRDefault="007E3DF9" w:rsidP="007E3DF9">
            <w:pPr>
              <w:rPr>
                <w:lang w:val="pl-PL"/>
              </w:rPr>
            </w:pPr>
          </w:p>
          <w:p w:rsidR="007E3DF9" w:rsidRPr="003D3183" w:rsidRDefault="007E3DF9" w:rsidP="007E3DF9">
            <w:pPr>
              <w:rPr>
                <w:lang w:val="pl-PL"/>
              </w:rPr>
            </w:pPr>
          </w:p>
          <w:p w:rsidR="007E3DF9" w:rsidRPr="003D3183" w:rsidRDefault="007E3DF9" w:rsidP="007E3DF9">
            <w:pPr>
              <w:rPr>
                <w:lang w:val="pl-PL"/>
              </w:rPr>
            </w:pPr>
          </w:p>
          <w:p w:rsidR="007E3DF9" w:rsidRPr="003D3183" w:rsidRDefault="007E3DF9" w:rsidP="007E3DF9">
            <w:pPr>
              <w:rPr>
                <w:lang w:val="pl-PL"/>
              </w:rPr>
            </w:pPr>
          </w:p>
          <w:p w:rsidR="007E3DF9" w:rsidRPr="003D3183" w:rsidRDefault="007E3DF9" w:rsidP="007E3DF9">
            <w:pPr>
              <w:rPr>
                <w:lang w:val="pl-PL"/>
              </w:rPr>
            </w:pPr>
          </w:p>
          <w:p w:rsidR="007E3DF9" w:rsidRPr="003D3183" w:rsidRDefault="007E3DF9" w:rsidP="007E3DF9">
            <w:pPr>
              <w:rPr>
                <w:lang w:val="pl-PL"/>
              </w:rPr>
            </w:pPr>
          </w:p>
          <w:p w:rsidR="007E3DF9" w:rsidRPr="003D3183" w:rsidRDefault="007E3DF9" w:rsidP="007E3DF9">
            <w:pPr>
              <w:rPr>
                <w:lang w:val="pl-PL"/>
              </w:rPr>
            </w:pP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jc w:val="both"/>
              <w:rPr>
                <w:b/>
                <w:sz w:val="24"/>
                <w:szCs w:val="24"/>
                <w:lang w:val="pl-PL"/>
              </w:rPr>
            </w:pPr>
            <w:r w:rsidRPr="003D3183">
              <w:rPr>
                <w:rStyle w:val="hps"/>
                <w:b/>
                <w:sz w:val="24"/>
                <w:szCs w:val="24"/>
                <w:lang w:val="pl-PL"/>
              </w:rPr>
              <w:t>Ceremonia otwarcia "Dobro</w:t>
            </w:r>
            <w:r w:rsidRPr="003D3183">
              <w:rPr>
                <w:b/>
                <w:sz w:val="24"/>
                <w:szCs w:val="24"/>
                <w:lang w:val="pl-PL"/>
              </w:rPr>
              <w:t xml:space="preserve">sąsiedztwo </w:t>
            </w:r>
            <w:r w:rsidRPr="003D3183">
              <w:rPr>
                <w:rStyle w:val="hps"/>
                <w:b/>
                <w:sz w:val="24"/>
                <w:szCs w:val="24"/>
                <w:lang w:val="pl-PL"/>
              </w:rPr>
              <w:t>- 2017</w:t>
            </w:r>
            <w:r w:rsidRPr="003D3183">
              <w:rPr>
                <w:b/>
                <w:sz w:val="24"/>
                <w:szCs w:val="24"/>
                <w:lang w:val="pl-PL"/>
              </w:rPr>
              <w:t>"</w:t>
            </w:r>
          </w:p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jc w:val="both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Wystąpienia  powitalne:</w:t>
            </w:r>
          </w:p>
          <w:p w:rsidR="007E3DF9" w:rsidRPr="003D3183" w:rsidRDefault="007E3DF9" w:rsidP="003356D9">
            <w:pPr>
              <w:pStyle w:val="Tekstpodstawowy"/>
              <w:numPr>
                <w:ilvl w:val="0"/>
                <w:numId w:val="26"/>
              </w:numPr>
              <w:shd w:val="clear" w:color="auto" w:fill="auto"/>
              <w:spacing w:before="0" w:line="240" w:lineRule="auto"/>
              <w:jc w:val="both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 xml:space="preserve">Prezes Polsko-Białoruskiej Izby Handlowo-Przemysłowej </w:t>
            </w:r>
          </w:p>
          <w:p w:rsidR="007E3DF9" w:rsidRDefault="003356D9" w:rsidP="007E3DF9">
            <w:pPr>
              <w:pStyle w:val="Tekstpodstawowy"/>
              <w:numPr>
                <w:ilvl w:val="0"/>
                <w:numId w:val="26"/>
              </w:numPr>
              <w:shd w:val="clear" w:color="auto" w:fill="auto"/>
              <w:tabs>
                <w:tab w:val="left" w:pos="658"/>
              </w:tabs>
              <w:spacing w:before="0" w:line="240" w:lineRule="auto"/>
              <w:jc w:val="both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 xml:space="preserve"> </w:t>
            </w:r>
            <w:r w:rsidR="007E3DF9" w:rsidRPr="003D3183">
              <w:rPr>
                <w:sz w:val="24"/>
                <w:szCs w:val="24"/>
                <w:lang w:val="pl-PL"/>
              </w:rPr>
              <w:t>Prezes Białoruskiej</w:t>
            </w:r>
            <w:r w:rsidR="007E3DF9" w:rsidRPr="003D3183">
              <w:rPr>
                <w:rFonts w:eastAsia="Times New Roman"/>
                <w:sz w:val="24"/>
                <w:szCs w:val="24"/>
                <w:lang w:val="pl-PL"/>
              </w:rPr>
              <w:t xml:space="preserve"> </w:t>
            </w:r>
            <w:r w:rsidR="007E3DF9" w:rsidRPr="003D3183">
              <w:rPr>
                <w:sz w:val="24"/>
                <w:szCs w:val="24"/>
                <w:lang w:val="pl-PL"/>
              </w:rPr>
              <w:t xml:space="preserve">Izby Handlowo-Przemysłowej </w:t>
            </w:r>
          </w:p>
          <w:p w:rsidR="007E3DF9" w:rsidRPr="003D3183" w:rsidRDefault="003356D9" w:rsidP="007E3DF9">
            <w:pPr>
              <w:pStyle w:val="Tekstpodstawowy"/>
              <w:numPr>
                <w:ilvl w:val="0"/>
                <w:numId w:val="26"/>
              </w:numPr>
              <w:shd w:val="clear" w:color="auto" w:fill="auto"/>
              <w:tabs>
                <w:tab w:val="left" w:pos="658"/>
              </w:tabs>
              <w:spacing w:before="0" w:line="240" w:lineRule="auto"/>
              <w:jc w:val="both"/>
              <w:rPr>
                <w:sz w:val="24"/>
                <w:szCs w:val="24"/>
                <w:lang w:val="pl-PL"/>
              </w:rPr>
            </w:pPr>
            <w:bookmarkStart w:id="0" w:name="_GoBack"/>
            <w:bookmarkEnd w:id="0"/>
            <w:r w:rsidRPr="003D3183">
              <w:rPr>
                <w:sz w:val="24"/>
                <w:szCs w:val="24"/>
                <w:lang w:val="pl-PL"/>
              </w:rPr>
              <w:t xml:space="preserve">Podsekretarz Stanu w </w:t>
            </w:r>
            <w:r w:rsidR="007E3DF9" w:rsidRPr="003D3183">
              <w:rPr>
                <w:sz w:val="24"/>
                <w:szCs w:val="24"/>
                <w:lang w:val="pl-PL"/>
              </w:rPr>
              <w:t>Minister</w:t>
            </w:r>
            <w:r w:rsidRPr="003D3183">
              <w:rPr>
                <w:sz w:val="24"/>
                <w:szCs w:val="24"/>
                <w:lang w:val="pl-PL"/>
              </w:rPr>
              <w:t>stwie Rozwoju RP Tadeusz Kościński</w:t>
            </w:r>
          </w:p>
          <w:p w:rsidR="007E3DF9" w:rsidRPr="003D3183" w:rsidRDefault="003356D9" w:rsidP="007E3DF9">
            <w:pPr>
              <w:pStyle w:val="Tekstpodstawowy"/>
              <w:numPr>
                <w:ilvl w:val="0"/>
                <w:numId w:val="26"/>
              </w:numPr>
              <w:shd w:val="clear" w:color="auto" w:fill="auto"/>
              <w:tabs>
                <w:tab w:val="left" w:pos="658"/>
              </w:tabs>
              <w:spacing w:before="0" w:line="240" w:lineRule="auto"/>
              <w:jc w:val="both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 xml:space="preserve"> Wiceminister Gospodarki </w:t>
            </w:r>
            <w:r w:rsidR="00423E0A" w:rsidRPr="003D3183">
              <w:rPr>
                <w:sz w:val="24"/>
                <w:szCs w:val="24"/>
                <w:lang w:val="pl-PL"/>
              </w:rPr>
              <w:t xml:space="preserve">RB </w:t>
            </w:r>
            <w:r w:rsidR="007E3DF9" w:rsidRPr="003D3183">
              <w:rPr>
                <w:sz w:val="24"/>
                <w:szCs w:val="24"/>
                <w:lang w:val="pl-PL"/>
              </w:rPr>
              <w:t xml:space="preserve"> </w:t>
            </w:r>
          </w:p>
          <w:p w:rsidR="007E3DF9" w:rsidRPr="003D3183" w:rsidRDefault="003356D9" w:rsidP="007E3DF9">
            <w:pPr>
              <w:pStyle w:val="Tekstpodstawowy"/>
              <w:numPr>
                <w:ilvl w:val="0"/>
                <w:numId w:val="26"/>
              </w:numPr>
              <w:shd w:val="clear" w:color="auto" w:fill="auto"/>
              <w:tabs>
                <w:tab w:val="left" w:pos="658"/>
              </w:tabs>
              <w:spacing w:before="0" w:line="240" w:lineRule="auto"/>
              <w:jc w:val="both"/>
              <w:rPr>
                <w:sz w:val="24"/>
                <w:szCs w:val="24"/>
                <w:lang w:val="pl-PL"/>
              </w:rPr>
            </w:pPr>
            <w:r w:rsidRPr="003D3183">
              <w:rPr>
                <w:bCs/>
                <w:sz w:val="24"/>
                <w:szCs w:val="24"/>
                <w:lang w:val="pl-PL"/>
              </w:rPr>
              <w:t xml:space="preserve"> </w:t>
            </w:r>
            <w:r w:rsidR="007E3DF9" w:rsidRPr="003D3183">
              <w:rPr>
                <w:bCs/>
                <w:sz w:val="24"/>
                <w:szCs w:val="24"/>
                <w:lang w:val="pl-PL"/>
              </w:rPr>
              <w:t xml:space="preserve">Wojewoda Lubelski Przemysław Czarnek </w:t>
            </w:r>
          </w:p>
          <w:p w:rsidR="007E3DF9" w:rsidRPr="003D3183" w:rsidRDefault="003356D9" w:rsidP="007E3DF9">
            <w:pPr>
              <w:pStyle w:val="Tekstpodstawowy"/>
              <w:numPr>
                <w:ilvl w:val="0"/>
                <w:numId w:val="26"/>
              </w:numPr>
              <w:shd w:val="clear" w:color="auto" w:fill="auto"/>
              <w:tabs>
                <w:tab w:val="left" w:pos="667"/>
              </w:tabs>
              <w:spacing w:before="0" w:line="240" w:lineRule="auto"/>
              <w:jc w:val="both"/>
              <w:rPr>
                <w:sz w:val="24"/>
                <w:szCs w:val="24"/>
                <w:lang w:val="pl-PL"/>
              </w:rPr>
            </w:pPr>
            <w:r w:rsidRPr="003D3183">
              <w:rPr>
                <w:bCs/>
                <w:sz w:val="24"/>
                <w:szCs w:val="24"/>
                <w:lang w:val="pl-PL"/>
              </w:rPr>
              <w:t xml:space="preserve"> </w:t>
            </w:r>
            <w:r w:rsidR="007E3DF9" w:rsidRPr="003D3183">
              <w:rPr>
                <w:bCs/>
                <w:sz w:val="24"/>
                <w:szCs w:val="24"/>
                <w:lang w:val="pl-PL"/>
              </w:rPr>
              <w:t xml:space="preserve">Przewodniczący Obwodowego Komitetu Wykonawczego w Brześciu  Anatolij Lis 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26"/>
              </w:numPr>
              <w:shd w:val="clear" w:color="auto" w:fill="auto"/>
              <w:tabs>
                <w:tab w:val="left" w:pos="667"/>
              </w:tabs>
              <w:spacing w:before="0" w:line="240" w:lineRule="auto"/>
              <w:jc w:val="both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Marszałek Województwa Lubelskiego Sławomir Sosnowski</w:t>
            </w:r>
          </w:p>
          <w:p w:rsidR="00423E0A" w:rsidRPr="003D3183" w:rsidRDefault="00423E0A" w:rsidP="007E3DF9">
            <w:pPr>
              <w:pStyle w:val="Tekstpodstawowy"/>
              <w:numPr>
                <w:ilvl w:val="0"/>
                <w:numId w:val="26"/>
              </w:numPr>
              <w:shd w:val="clear" w:color="auto" w:fill="auto"/>
              <w:tabs>
                <w:tab w:val="left" w:pos="667"/>
              </w:tabs>
              <w:spacing w:before="0" w:line="240" w:lineRule="auto"/>
              <w:jc w:val="both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Prezydent Miasta Lublina Krzysztof Żuk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26"/>
              </w:numPr>
              <w:shd w:val="clear" w:color="auto" w:fill="auto"/>
              <w:tabs>
                <w:tab w:val="left" w:pos="662"/>
              </w:tabs>
              <w:spacing w:before="0" w:line="240" w:lineRule="auto"/>
              <w:jc w:val="both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Prezes Targów Lublin  Robert Głowacki</w:t>
            </w:r>
          </w:p>
        </w:tc>
      </w:tr>
      <w:tr w:rsidR="007E3DF9" w:rsidRPr="003D3183" w:rsidTr="00720A99">
        <w:tblPrEx>
          <w:tblLook w:val="01E0" w:firstRow="1" w:lastRow="1" w:firstColumn="1" w:lastColumn="1" w:noHBand="0" w:noVBand="0"/>
        </w:tblPrEx>
        <w:trPr>
          <w:trHeight w:val="11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3356D9" w:rsidP="007E3DF9">
            <w:pPr>
              <w:pStyle w:val="Tekstpodstawowy"/>
              <w:shd w:val="clear" w:color="auto" w:fill="auto"/>
              <w:spacing w:before="0" w:line="240" w:lineRule="auto"/>
              <w:rPr>
                <w:sz w:val="24"/>
                <w:szCs w:val="24"/>
              </w:rPr>
            </w:pPr>
            <w:r w:rsidRPr="003D3183">
              <w:rPr>
                <w:sz w:val="24"/>
                <w:szCs w:val="24"/>
                <w:lang w:val="pl-PL"/>
              </w:rPr>
              <w:t>12.30-14.0</w:t>
            </w:r>
            <w:r w:rsidR="007E3DF9" w:rsidRPr="003D3183">
              <w:rPr>
                <w:sz w:val="24"/>
                <w:szCs w:val="24"/>
              </w:rPr>
              <w:t>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jc w:val="both"/>
              <w:rPr>
                <w:rStyle w:val="10"/>
                <w:sz w:val="24"/>
                <w:szCs w:val="24"/>
                <w:u w:val="single"/>
                <w:lang w:val="pl-PL"/>
              </w:rPr>
            </w:pPr>
            <w:r w:rsidRPr="003D3183">
              <w:rPr>
                <w:rStyle w:val="10"/>
                <w:sz w:val="24"/>
                <w:szCs w:val="24"/>
                <w:u w:val="single"/>
                <w:lang w:val="pl-PL"/>
              </w:rPr>
              <w:t>Sesja  № 1</w:t>
            </w:r>
          </w:p>
          <w:p w:rsidR="007E3DF9" w:rsidRPr="003D3183" w:rsidRDefault="007E3DF9" w:rsidP="007E3DF9">
            <w:pPr>
              <w:pStyle w:val="Tekstpodstawowy"/>
              <w:spacing w:before="0"/>
              <w:rPr>
                <w:b/>
                <w:bCs/>
                <w:sz w:val="24"/>
                <w:szCs w:val="24"/>
                <w:shd w:val="clear" w:color="auto" w:fill="FFFFFF"/>
                <w:lang w:val="pl-PL"/>
              </w:rPr>
            </w:pPr>
            <w:r w:rsidRPr="003D3183">
              <w:rPr>
                <w:b/>
                <w:bCs/>
                <w:sz w:val="24"/>
                <w:szCs w:val="24"/>
                <w:shd w:val="clear" w:color="auto" w:fill="FFFFFF"/>
                <w:lang w:val="pl-PL"/>
              </w:rPr>
              <w:t xml:space="preserve"> </w:t>
            </w:r>
            <w:r w:rsidR="00262F64" w:rsidRPr="003D3183">
              <w:rPr>
                <w:b/>
                <w:bCs/>
                <w:sz w:val="24"/>
                <w:szCs w:val="24"/>
                <w:shd w:val="clear" w:color="auto" w:fill="FFFFFF"/>
                <w:lang w:val="pl-PL"/>
              </w:rPr>
              <w:t>Polsko-białoruska</w:t>
            </w:r>
            <w:r w:rsidRPr="003D3183">
              <w:rPr>
                <w:b/>
                <w:bCs/>
                <w:sz w:val="24"/>
                <w:szCs w:val="24"/>
                <w:shd w:val="clear" w:color="auto" w:fill="FFFFFF"/>
                <w:lang w:val="pl-PL"/>
              </w:rPr>
              <w:t xml:space="preserve"> współpracy w sektorze</w:t>
            </w:r>
            <w:r w:rsidR="00262F64" w:rsidRPr="003D3183">
              <w:rPr>
                <w:b/>
                <w:bCs/>
                <w:sz w:val="24"/>
                <w:szCs w:val="24"/>
                <w:shd w:val="clear" w:color="auto" w:fill="FFFFFF"/>
                <w:lang w:val="pl-PL"/>
              </w:rPr>
              <w:t xml:space="preserve"> budownictwa,</w:t>
            </w:r>
            <w:r w:rsidRPr="003D3183">
              <w:rPr>
                <w:b/>
                <w:bCs/>
                <w:sz w:val="24"/>
                <w:szCs w:val="24"/>
                <w:shd w:val="clear" w:color="auto" w:fill="FFFFFF"/>
                <w:lang w:val="pl-PL"/>
              </w:rPr>
              <w:t xml:space="preserve"> transportu i logistyki</w:t>
            </w:r>
          </w:p>
          <w:p w:rsidR="007E3DF9" w:rsidRPr="003D3183" w:rsidRDefault="007E3DF9" w:rsidP="007E3DF9">
            <w:pPr>
              <w:pStyle w:val="Tekstpodstawowy"/>
              <w:spacing w:before="0"/>
              <w:rPr>
                <w:bCs/>
                <w:sz w:val="24"/>
                <w:szCs w:val="24"/>
                <w:shd w:val="clear" w:color="auto" w:fill="FFFFFF"/>
                <w:lang w:val="pl-PL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 xml:space="preserve">Moderatorzy  -  </w:t>
            </w:r>
            <w:r w:rsidRPr="003D3183">
              <w:rPr>
                <w:b/>
                <w:bCs/>
                <w:sz w:val="24"/>
                <w:szCs w:val="24"/>
                <w:shd w:val="clear" w:color="auto" w:fill="FFFFFF"/>
                <w:lang w:val="pl-PL"/>
              </w:rPr>
              <w:t>Jan Buczek, Bryl Wiaczesław</w:t>
            </w: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 xml:space="preserve"> </w:t>
            </w:r>
          </w:p>
          <w:p w:rsidR="007E3DF9" w:rsidRPr="003D3183" w:rsidRDefault="007E3DF9" w:rsidP="007E3DF9">
            <w:pPr>
              <w:pStyle w:val="Tekstpodstawowy"/>
              <w:spacing w:before="0"/>
              <w:rPr>
                <w:bCs/>
                <w:sz w:val="24"/>
                <w:szCs w:val="24"/>
                <w:shd w:val="clear" w:color="auto" w:fill="FFFFFF"/>
                <w:lang w:val="pl-PL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>Prelegenci: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21"/>
              </w:numPr>
              <w:spacing w:before="0"/>
              <w:rPr>
                <w:bCs/>
                <w:sz w:val="24"/>
                <w:szCs w:val="24"/>
                <w:shd w:val="clear" w:color="auto" w:fill="FFFFFF"/>
                <w:lang w:val="pl-PL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>Ministerstwo Budownictwa i Infrastruktury Rzeczypospolitej Polskiej</w:t>
            </w:r>
          </w:p>
          <w:p w:rsidR="00262F64" w:rsidRPr="003D3183" w:rsidRDefault="007E3DF9" w:rsidP="007E3DF9">
            <w:pPr>
              <w:pStyle w:val="Tekstpodstawowy"/>
              <w:numPr>
                <w:ilvl w:val="0"/>
                <w:numId w:val="21"/>
              </w:numPr>
              <w:spacing w:before="0"/>
              <w:rPr>
                <w:bCs/>
                <w:sz w:val="24"/>
                <w:szCs w:val="24"/>
                <w:shd w:val="clear" w:color="auto" w:fill="FFFFFF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</w:rPr>
              <w:t xml:space="preserve">Ministerstwo </w:t>
            </w: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>Transportu Republiki Białoruś</w:t>
            </w:r>
          </w:p>
          <w:p w:rsidR="00262F64" w:rsidRPr="003D3183" w:rsidRDefault="00262F64" w:rsidP="00262F64">
            <w:pPr>
              <w:pStyle w:val="Tekstpodstawowy"/>
              <w:numPr>
                <w:ilvl w:val="0"/>
                <w:numId w:val="21"/>
              </w:numPr>
              <w:spacing w:before="0"/>
              <w:rPr>
                <w:bCs/>
                <w:sz w:val="24"/>
                <w:szCs w:val="24"/>
                <w:shd w:val="clear" w:color="auto" w:fill="FFFFFF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>Ministerstwo Budownictwa Republiki Białoruś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21"/>
              </w:numPr>
              <w:spacing w:before="0"/>
              <w:rPr>
                <w:bCs/>
                <w:sz w:val="24"/>
                <w:szCs w:val="24"/>
                <w:shd w:val="clear" w:color="auto" w:fill="FFFFFF"/>
                <w:lang w:val="pl-PL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>Ministerstwo Gospodarki Morskiej i Żeglugi Śródlądowej RP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21"/>
              </w:numPr>
              <w:spacing w:before="0"/>
              <w:rPr>
                <w:bCs/>
                <w:sz w:val="24"/>
                <w:szCs w:val="24"/>
                <w:shd w:val="clear" w:color="auto" w:fill="FFFFFF"/>
                <w:lang w:val="pl-PL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>Międzynarodowe Forum Dostawców i Wykonawców Infrastruktury Transportowej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21"/>
              </w:numPr>
              <w:spacing w:before="0"/>
              <w:rPr>
                <w:bCs/>
                <w:sz w:val="24"/>
                <w:szCs w:val="24"/>
                <w:shd w:val="clear" w:color="auto" w:fill="FFFFFF"/>
                <w:lang w:val="pl-PL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>BAMAP – Nowe wyzwania dla transportu samochodowego</w:t>
            </w:r>
            <w:r w:rsidR="00262F64"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 xml:space="preserve"> Republiki Białoruś</w:t>
            </w: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>.</w:t>
            </w:r>
          </w:p>
          <w:p w:rsidR="00262F64" w:rsidRPr="003D3183" w:rsidRDefault="00262F64" w:rsidP="007E3DF9">
            <w:pPr>
              <w:pStyle w:val="Tekstpodstawowy"/>
              <w:numPr>
                <w:ilvl w:val="0"/>
                <w:numId w:val="21"/>
              </w:numPr>
              <w:spacing w:before="0"/>
              <w:rPr>
                <w:bCs/>
                <w:sz w:val="24"/>
                <w:szCs w:val="24"/>
                <w:shd w:val="clear" w:color="auto" w:fill="FFFFFF"/>
                <w:lang w:val="pl-PL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>ZMPD – Polska stała się znaczącym przewoźnikiem na rynku UE. Wyzwania.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21"/>
              </w:numPr>
              <w:spacing w:before="0"/>
              <w:rPr>
                <w:bCs/>
                <w:sz w:val="24"/>
                <w:szCs w:val="24"/>
                <w:shd w:val="clear" w:color="auto" w:fill="FFFFFF"/>
                <w:lang w:val="pl-PL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>Urząd Żeglugi Śródlądowej w Warszawie: Czy powstanie żeglowna droga wodna Brześć – Modlin - Gdańsk?</w:t>
            </w:r>
          </w:p>
          <w:p w:rsidR="003D3183" w:rsidRPr="003458DC" w:rsidRDefault="007E3DF9" w:rsidP="003458DC">
            <w:pPr>
              <w:pStyle w:val="Tekstpodstawowy"/>
              <w:numPr>
                <w:ilvl w:val="0"/>
                <w:numId w:val="21"/>
              </w:numPr>
              <w:spacing w:before="0"/>
              <w:rPr>
                <w:bCs/>
                <w:sz w:val="24"/>
                <w:szCs w:val="24"/>
                <w:shd w:val="clear" w:color="auto" w:fill="FFFFFF"/>
                <w:lang w:val="pl-PL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>Administracja Kanału Bug - Dniepr: potencjał do wykorzystania.</w:t>
            </w:r>
          </w:p>
          <w:p w:rsidR="007E3DF9" w:rsidRPr="003D3183" w:rsidRDefault="007E3DF9" w:rsidP="007E3DF9">
            <w:pPr>
              <w:pStyle w:val="Akapitzlist"/>
              <w:numPr>
                <w:ilvl w:val="0"/>
                <w:numId w:val="21"/>
              </w:numPr>
              <w:rPr>
                <w:rFonts w:eastAsia="Calibri"/>
                <w:bCs/>
                <w:shd w:val="clear" w:color="auto" w:fill="FFFFFF"/>
                <w:lang w:val="pl-PL"/>
              </w:rPr>
            </w:pPr>
            <w:r w:rsidRPr="003D3183">
              <w:rPr>
                <w:rFonts w:eastAsia="Calibri"/>
                <w:bCs/>
                <w:shd w:val="clear" w:color="auto" w:fill="FFFFFF"/>
                <w:lang w:val="pl-PL"/>
              </w:rPr>
              <w:t xml:space="preserve">WOC Terespol – </w:t>
            </w:r>
            <w:r w:rsidR="005F347C" w:rsidRPr="003D3183">
              <w:rPr>
                <w:bCs/>
                <w:shd w:val="clear" w:color="auto" w:fill="FFFFFF"/>
                <w:lang w:val="pl-PL"/>
              </w:rPr>
              <w:t xml:space="preserve"> </w:t>
            </w:r>
            <w:r w:rsidR="005F347C" w:rsidRPr="003D3183">
              <w:rPr>
                <w:rFonts w:eastAsia="Calibri"/>
                <w:bCs/>
                <w:shd w:val="clear" w:color="auto" w:fill="FFFFFF"/>
                <w:lang w:val="pl-PL"/>
              </w:rPr>
              <w:t>Potencjał w polsko – białoruskiej kooperacji w transporcie i logistyce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21"/>
              </w:numPr>
              <w:spacing w:before="0"/>
              <w:rPr>
                <w:bCs/>
                <w:sz w:val="24"/>
                <w:szCs w:val="24"/>
                <w:shd w:val="clear" w:color="auto" w:fill="FFFFFF"/>
                <w:lang w:val="pl-PL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lastRenderedPageBreak/>
              <w:t>Brest Tamożservis - możliwości, potrzeby, wykorzystanie</w:t>
            </w:r>
          </w:p>
          <w:p w:rsidR="00262F64" w:rsidRPr="003D3183" w:rsidRDefault="00720A99" w:rsidP="007E3DF9">
            <w:pPr>
              <w:pStyle w:val="Tekstpodstawowy"/>
              <w:numPr>
                <w:ilvl w:val="0"/>
                <w:numId w:val="21"/>
              </w:numPr>
              <w:spacing w:before="0"/>
              <w:rPr>
                <w:bCs/>
                <w:sz w:val="24"/>
                <w:szCs w:val="24"/>
                <w:shd w:val="clear" w:color="auto" w:fill="FFFFFF"/>
                <w:lang w:val="pl-PL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>Trasko-Inwest: Potencjał i warunki działania polskich firm budowlanych w Białorusi</w:t>
            </w:r>
          </w:p>
          <w:p w:rsidR="00720A99" w:rsidRPr="003D3183" w:rsidRDefault="00720A99" w:rsidP="007E3DF9">
            <w:pPr>
              <w:pStyle w:val="Tekstpodstawowy"/>
              <w:numPr>
                <w:ilvl w:val="0"/>
                <w:numId w:val="21"/>
              </w:numPr>
              <w:spacing w:before="0"/>
              <w:rPr>
                <w:bCs/>
                <w:sz w:val="24"/>
                <w:szCs w:val="24"/>
                <w:shd w:val="clear" w:color="auto" w:fill="FFFFFF"/>
                <w:lang w:val="pl-PL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>Oferta białoruskiego sektora budowlanego dla polskiego rynku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21"/>
              </w:numPr>
              <w:spacing w:before="0"/>
              <w:rPr>
                <w:bCs/>
                <w:sz w:val="24"/>
                <w:szCs w:val="24"/>
                <w:shd w:val="clear" w:color="auto" w:fill="FFFFFF"/>
                <w:lang w:val="pl-PL"/>
              </w:rPr>
            </w:pPr>
            <w:r w:rsidRPr="003D3183">
              <w:rPr>
                <w:bCs/>
                <w:sz w:val="24"/>
                <w:szCs w:val="24"/>
                <w:shd w:val="clear" w:color="auto" w:fill="FFFFFF"/>
                <w:lang w:val="pl-PL"/>
              </w:rPr>
              <w:t>Debata.</w:t>
            </w:r>
          </w:p>
        </w:tc>
      </w:tr>
      <w:tr w:rsidR="007E3DF9" w:rsidRPr="003D3183" w:rsidTr="003458DC">
        <w:tblPrEx>
          <w:tblLook w:val="01E0" w:firstRow="1" w:lastRow="1" w:firstColumn="1" w:lastColumn="1" w:noHBand="0" w:noVBand="0"/>
        </w:tblPrEx>
        <w:trPr>
          <w:trHeight w:val="19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3356D9" w:rsidP="003356D9">
            <w:pPr>
              <w:pStyle w:val="Tekstpodstawowy"/>
              <w:shd w:val="clear" w:color="auto" w:fill="auto"/>
              <w:spacing w:before="0" w:line="240" w:lineRule="auto"/>
              <w:ind w:left="34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lastRenderedPageBreak/>
              <w:t>14.</w:t>
            </w:r>
            <w:r w:rsidR="007E3DF9" w:rsidRPr="003D3183">
              <w:rPr>
                <w:sz w:val="24"/>
                <w:szCs w:val="24"/>
                <w:lang w:val="pl-PL"/>
              </w:rPr>
              <w:t>0</w:t>
            </w:r>
            <w:r w:rsidRPr="003D3183">
              <w:rPr>
                <w:sz w:val="24"/>
                <w:szCs w:val="24"/>
                <w:lang w:val="pl-PL"/>
              </w:rPr>
              <w:t>0-15</w:t>
            </w:r>
            <w:r w:rsidR="007E3DF9" w:rsidRPr="003D3183">
              <w:rPr>
                <w:sz w:val="24"/>
                <w:szCs w:val="24"/>
                <w:lang w:val="pl-PL"/>
              </w:rPr>
              <w:t>.</w:t>
            </w:r>
            <w:r w:rsidRPr="003D3183">
              <w:rPr>
                <w:sz w:val="24"/>
                <w:szCs w:val="24"/>
                <w:lang w:val="pl-PL"/>
              </w:rPr>
              <w:t>0</w:t>
            </w:r>
            <w:r w:rsidR="007E3DF9" w:rsidRPr="003D3183">
              <w:rPr>
                <w:sz w:val="24"/>
                <w:szCs w:val="24"/>
                <w:lang w:val="pl-PL"/>
              </w:rPr>
              <w:t>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183" w:rsidRPr="003458DC" w:rsidRDefault="007E3DF9" w:rsidP="007E3DF9">
            <w:pPr>
              <w:pStyle w:val="Tekstpodstawowy"/>
              <w:shd w:val="clear" w:color="auto" w:fill="auto"/>
              <w:spacing w:before="0" w:line="240" w:lineRule="auto"/>
              <w:jc w:val="both"/>
              <w:rPr>
                <w:rStyle w:val="10"/>
                <w:b w:val="0"/>
                <w:sz w:val="24"/>
                <w:szCs w:val="24"/>
                <w:lang w:val="pl-PL"/>
              </w:rPr>
            </w:pPr>
            <w:r w:rsidRPr="003458DC">
              <w:rPr>
                <w:rStyle w:val="10"/>
                <w:b w:val="0"/>
                <w:sz w:val="24"/>
                <w:szCs w:val="24"/>
                <w:lang w:val="pl-PL"/>
              </w:rPr>
              <w:t>Przerwa obiadowa</w:t>
            </w:r>
          </w:p>
        </w:tc>
      </w:tr>
      <w:tr w:rsidR="007E3DF9" w:rsidRPr="003D3183" w:rsidTr="00720A99">
        <w:tblPrEx>
          <w:tblLook w:val="01E0" w:firstRow="1" w:lastRow="1" w:firstColumn="1" w:lastColumn="1" w:noHBand="0" w:noVBand="0"/>
        </w:tblPrEx>
        <w:trPr>
          <w:trHeight w:val="3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3356D9" w:rsidP="007E3DF9">
            <w:pPr>
              <w:tabs>
                <w:tab w:val="left" w:pos="83"/>
              </w:tabs>
              <w:ind w:left="34"/>
              <w:jc w:val="both"/>
              <w:rPr>
                <w:lang w:val="pl-PL"/>
              </w:rPr>
            </w:pPr>
            <w:r w:rsidRPr="003D3183">
              <w:rPr>
                <w:lang w:val="pl-PL"/>
              </w:rPr>
              <w:t>15.</w:t>
            </w:r>
            <w:r w:rsidR="007E3DF9" w:rsidRPr="003D3183">
              <w:rPr>
                <w:lang w:val="pl-PL"/>
              </w:rPr>
              <w:t>0</w:t>
            </w:r>
            <w:r w:rsidRPr="003D3183">
              <w:rPr>
                <w:lang w:val="pl-PL"/>
              </w:rPr>
              <w:t>0-16.</w:t>
            </w:r>
            <w:r w:rsidR="001B18A8" w:rsidRPr="003D3183">
              <w:rPr>
                <w:lang w:val="pl-PL"/>
              </w:rPr>
              <w:t>45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ind w:left="140"/>
              <w:jc w:val="both"/>
              <w:rPr>
                <w:b/>
                <w:bCs/>
                <w:sz w:val="24"/>
                <w:szCs w:val="24"/>
                <w:u w:val="single"/>
                <w:lang w:val="pl-PL"/>
              </w:rPr>
            </w:pPr>
            <w:r w:rsidRPr="003D3183">
              <w:rPr>
                <w:b/>
                <w:sz w:val="24"/>
                <w:szCs w:val="24"/>
                <w:u w:val="single"/>
                <w:lang w:val="pl-PL"/>
              </w:rPr>
              <w:t xml:space="preserve">Seminarium </w:t>
            </w:r>
            <w:r w:rsidR="00423E0A" w:rsidRPr="003D3183">
              <w:rPr>
                <w:b/>
                <w:bCs/>
                <w:sz w:val="24"/>
                <w:szCs w:val="24"/>
                <w:u w:val="single"/>
                <w:lang w:val="pl-PL"/>
              </w:rPr>
              <w:t>№ 2</w:t>
            </w:r>
          </w:p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jc w:val="both"/>
              <w:rPr>
                <w:b/>
                <w:bCs/>
                <w:sz w:val="24"/>
                <w:szCs w:val="24"/>
                <w:lang w:val="pl-PL"/>
              </w:rPr>
            </w:pPr>
            <w:r w:rsidRPr="003D3183">
              <w:rPr>
                <w:b/>
                <w:bCs/>
                <w:sz w:val="24"/>
                <w:szCs w:val="24"/>
                <w:lang w:val="pl-PL"/>
              </w:rPr>
              <w:t>Warunki dla rozwoju – skuteczne struktury i instrumenty wsparcia współpracy międzynarodowej</w:t>
            </w:r>
          </w:p>
          <w:p w:rsidR="007E3DF9" w:rsidRPr="003D3183" w:rsidRDefault="007E3DF9" w:rsidP="007E3DF9">
            <w:pPr>
              <w:pStyle w:val="Tekstpodstawowy"/>
              <w:spacing w:before="0"/>
              <w:rPr>
                <w:b/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 xml:space="preserve">Moderatorzy: </w:t>
            </w:r>
            <w:r w:rsidRPr="003D3183">
              <w:rPr>
                <w:b/>
                <w:sz w:val="24"/>
                <w:szCs w:val="24"/>
                <w:lang w:val="pl-PL"/>
              </w:rPr>
              <w:t>Kazimierz Zdunowski, Włodzimierz Ułachowicz</w:t>
            </w:r>
          </w:p>
          <w:p w:rsidR="007E3DF9" w:rsidRPr="003D3183" w:rsidRDefault="007E3DF9" w:rsidP="007E3DF9">
            <w:pPr>
              <w:pStyle w:val="Tekstpodstawowy"/>
              <w:spacing w:before="0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Prelegenci: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31"/>
              </w:numPr>
              <w:spacing w:before="0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Ministerstwo Rozwoju Rzeczypospolitej Polskiej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31"/>
              </w:numPr>
              <w:spacing w:before="0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Ministerstwo Gospodarki Republiki Białoruś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31"/>
              </w:numPr>
              <w:spacing w:before="0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Polski Fundusz Rozwoju, jego misja i znaczenie dla  polsko – białoruskiej współpracy gospodarczej.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31"/>
              </w:numPr>
              <w:spacing w:before="0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 xml:space="preserve">Narodowy Bank Rozwoju  Republiki Białorusi </w:t>
            </w:r>
          </w:p>
          <w:p w:rsidR="00423E0A" w:rsidRPr="003D3183" w:rsidRDefault="00423E0A" w:rsidP="007E3DF9">
            <w:pPr>
              <w:pStyle w:val="Tekstpodstawowy"/>
              <w:numPr>
                <w:ilvl w:val="0"/>
                <w:numId w:val="31"/>
              </w:numPr>
              <w:spacing w:before="0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Bank Gospodarstwa Krajowego Rzeczypospolitej Polskiej</w:t>
            </w:r>
          </w:p>
          <w:p w:rsidR="001B18A8" w:rsidRPr="003D3183" w:rsidRDefault="00402227" w:rsidP="007E3DF9">
            <w:pPr>
              <w:pStyle w:val="Tekstpodstawowy"/>
              <w:numPr>
                <w:ilvl w:val="0"/>
                <w:numId w:val="31"/>
              </w:numPr>
              <w:spacing w:before="0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 xml:space="preserve">Giełda Papierów Wartościowych </w:t>
            </w:r>
            <w:r w:rsidR="001B18A8" w:rsidRPr="003D3183">
              <w:rPr>
                <w:sz w:val="24"/>
                <w:szCs w:val="24"/>
                <w:lang w:val="pl-PL"/>
              </w:rPr>
              <w:t xml:space="preserve">w Warszawie S.A. </w:t>
            </w:r>
          </w:p>
          <w:p w:rsidR="00402227" w:rsidRPr="003D3183" w:rsidRDefault="001B18A8" w:rsidP="007E3DF9">
            <w:pPr>
              <w:pStyle w:val="Tekstpodstawowy"/>
              <w:numPr>
                <w:ilvl w:val="0"/>
                <w:numId w:val="31"/>
              </w:numPr>
              <w:spacing w:before="0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Białoruska Giełda Kapitałowo-Walutowa</w:t>
            </w:r>
            <w:r w:rsidR="00402227" w:rsidRPr="003D3183">
              <w:rPr>
                <w:sz w:val="24"/>
                <w:szCs w:val="24"/>
                <w:lang w:val="pl-PL"/>
              </w:rPr>
              <w:t xml:space="preserve"> 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31"/>
              </w:numPr>
              <w:spacing w:before="0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Narodowa Agencja Inwestycji i Prywatyzacji Republiki Białoruś</w:t>
            </w:r>
          </w:p>
          <w:p w:rsidR="00423E0A" w:rsidRPr="003D3183" w:rsidRDefault="00423E0A" w:rsidP="00423E0A">
            <w:pPr>
              <w:pStyle w:val="Akapitzlist"/>
              <w:numPr>
                <w:ilvl w:val="0"/>
                <w:numId w:val="31"/>
              </w:numPr>
              <w:rPr>
                <w:rFonts w:eastAsia="Calibri"/>
                <w:lang w:val="pl-PL"/>
              </w:rPr>
            </w:pPr>
            <w:r w:rsidRPr="003D3183">
              <w:rPr>
                <w:rFonts w:eastAsia="Calibri"/>
                <w:lang w:val="pl-PL"/>
              </w:rPr>
              <w:t>Polska Agencja Inwestycji i Handlu</w:t>
            </w:r>
          </w:p>
          <w:p w:rsidR="00423E0A" w:rsidRPr="003D3183" w:rsidRDefault="00423E0A" w:rsidP="00423E0A">
            <w:pPr>
              <w:pStyle w:val="Akapitzlist"/>
              <w:numPr>
                <w:ilvl w:val="0"/>
                <w:numId w:val="31"/>
              </w:numPr>
              <w:rPr>
                <w:rFonts w:eastAsia="Calibri"/>
                <w:lang w:val="pl-PL"/>
              </w:rPr>
            </w:pPr>
            <w:r w:rsidRPr="003D3183">
              <w:rPr>
                <w:rFonts w:eastAsia="Calibri"/>
                <w:lang w:val="pl-PL"/>
              </w:rPr>
              <w:t>BIEŁEXIMGARANT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31"/>
              </w:numPr>
              <w:spacing w:before="0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Korporacja Ubezpieczeń Kredytów Eksportowych</w:t>
            </w:r>
          </w:p>
          <w:p w:rsidR="00423E0A" w:rsidRPr="003D3183" w:rsidRDefault="00423E0A" w:rsidP="007E3DF9">
            <w:pPr>
              <w:pStyle w:val="Tekstpodstawowy"/>
              <w:numPr>
                <w:ilvl w:val="0"/>
                <w:numId w:val="31"/>
              </w:numPr>
              <w:spacing w:before="0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Polska Agencja Rozwoju Przedsiębiorczości</w:t>
            </w:r>
          </w:p>
          <w:p w:rsidR="007E3DF9" w:rsidRPr="003D3183" w:rsidRDefault="007E3DF9" w:rsidP="007E3DF9">
            <w:pPr>
              <w:pStyle w:val="Tekstpodstawowy"/>
              <w:numPr>
                <w:ilvl w:val="0"/>
                <w:numId w:val="31"/>
              </w:numPr>
              <w:spacing w:before="0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Debata</w:t>
            </w:r>
          </w:p>
        </w:tc>
      </w:tr>
      <w:tr w:rsidR="001B18A8" w:rsidRPr="003D3183" w:rsidTr="003458DC">
        <w:tblPrEx>
          <w:tblLook w:val="01E0" w:firstRow="1" w:lastRow="1" w:firstColumn="1" w:lastColumn="1" w:noHBand="0" w:noVBand="0"/>
        </w:tblPrEx>
        <w:trPr>
          <w:trHeight w:val="28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8A8" w:rsidRPr="003D3183" w:rsidRDefault="001B18A8" w:rsidP="007E3DF9">
            <w:pPr>
              <w:tabs>
                <w:tab w:val="left" w:pos="83"/>
              </w:tabs>
              <w:ind w:left="34"/>
              <w:jc w:val="both"/>
              <w:rPr>
                <w:lang w:val="pl-PL"/>
              </w:rPr>
            </w:pPr>
            <w:r w:rsidRPr="003D3183">
              <w:rPr>
                <w:lang w:val="pl-PL"/>
              </w:rPr>
              <w:t xml:space="preserve">16.45-17.00 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8A8" w:rsidRPr="003458DC" w:rsidRDefault="001B18A8" w:rsidP="007E3DF9">
            <w:pPr>
              <w:pStyle w:val="Tekstpodstawowy"/>
              <w:shd w:val="clear" w:color="auto" w:fill="auto"/>
              <w:spacing w:before="0" w:line="240" w:lineRule="auto"/>
              <w:ind w:left="140"/>
              <w:jc w:val="both"/>
              <w:rPr>
                <w:sz w:val="24"/>
                <w:szCs w:val="24"/>
                <w:lang w:val="pl-PL"/>
              </w:rPr>
            </w:pPr>
            <w:r w:rsidRPr="003458DC">
              <w:rPr>
                <w:sz w:val="24"/>
                <w:szCs w:val="24"/>
                <w:lang w:val="pl-PL"/>
              </w:rPr>
              <w:t>Przerwa Kawowa</w:t>
            </w:r>
          </w:p>
        </w:tc>
      </w:tr>
      <w:tr w:rsidR="007E3DF9" w:rsidRPr="001005E6" w:rsidTr="00720A99">
        <w:tblPrEx>
          <w:tblLook w:val="01E0" w:firstRow="1" w:lastRow="1" w:firstColumn="1" w:lastColumn="1" w:noHBand="0" w:noVBand="0"/>
        </w:tblPrEx>
        <w:trPr>
          <w:trHeight w:val="11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1B18A8" w:rsidP="007E3DF9">
            <w:pPr>
              <w:tabs>
                <w:tab w:val="left" w:pos="83"/>
              </w:tabs>
              <w:ind w:left="34"/>
              <w:jc w:val="both"/>
              <w:rPr>
                <w:lang w:val="pl-PL"/>
              </w:rPr>
            </w:pPr>
            <w:r w:rsidRPr="003D3183">
              <w:rPr>
                <w:lang w:val="pl-PL"/>
              </w:rPr>
              <w:t>17.0</w:t>
            </w:r>
            <w:r w:rsidR="007E3DF9" w:rsidRPr="003D3183">
              <w:rPr>
                <w:lang w:val="pl-PL"/>
              </w:rPr>
              <w:t>0-17.40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ind w:left="34"/>
              <w:jc w:val="both"/>
              <w:rPr>
                <w:b/>
                <w:lang w:val="pl-PL"/>
              </w:rPr>
            </w:pPr>
            <w:r w:rsidRPr="003D3183">
              <w:rPr>
                <w:b/>
                <w:lang w:val="pl-PL"/>
              </w:rPr>
              <w:t>Zakończenie i podsumowanie. Wystąpienia końcowe</w:t>
            </w:r>
          </w:p>
          <w:p w:rsidR="007E3DF9" w:rsidRPr="003D3183" w:rsidRDefault="007E3DF9" w:rsidP="007E3DF9">
            <w:pPr>
              <w:numPr>
                <w:ilvl w:val="0"/>
                <w:numId w:val="29"/>
              </w:numPr>
              <w:jc w:val="both"/>
              <w:rPr>
                <w:lang w:val="pl-PL"/>
              </w:rPr>
            </w:pPr>
            <w:r w:rsidRPr="003D3183">
              <w:rPr>
                <w:lang w:val="pl-PL"/>
              </w:rPr>
              <w:t>Wnioski i propozycje wynikające z debaty w seminarium I</w:t>
            </w:r>
          </w:p>
          <w:p w:rsidR="007E3DF9" w:rsidRPr="003D3183" w:rsidRDefault="007E3DF9" w:rsidP="007E3DF9">
            <w:pPr>
              <w:numPr>
                <w:ilvl w:val="0"/>
                <w:numId w:val="29"/>
              </w:numPr>
              <w:jc w:val="both"/>
              <w:rPr>
                <w:lang w:val="pl-PL"/>
              </w:rPr>
            </w:pPr>
            <w:r w:rsidRPr="003D3183">
              <w:rPr>
                <w:lang w:val="pl-PL"/>
              </w:rPr>
              <w:t>Wnioski i propozycje wynikające z debaty w seminarium II</w:t>
            </w:r>
          </w:p>
          <w:p w:rsidR="007E3DF9" w:rsidRPr="003D3183" w:rsidRDefault="007E3DF9" w:rsidP="007E3DF9">
            <w:pPr>
              <w:numPr>
                <w:ilvl w:val="0"/>
                <w:numId w:val="29"/>
              </w:numPr>
              <w:jc w:val="both"/>
              <w:rPr>
                <w:lang w:val="pl-PL"/>
              </w:rPr>
            </w:pPr>
            <w:r w:rsidRPr="003D3183">
              <w:rPr>
                <w:lang w:val="pl-PL"/>
              </w:rPr>
              <w:t>Wnioski i propozycje wynikające z debaty w seminarium III</w:t>
            </w:r>
          </w:p>
          <w:p w:rsidR="007E3DF9" w:rsidRPr="003D3183" w:rsidRDefault="007E3DF9" w:rsidP="007E3DF9">
            <w:pPr>
              <w:numPr>
                <w:ilvl w:val="0"/>
                <w:numId w:val="29"/>
              </w:numPr>
              <w:jc w:val="both"/>
              <w:rPr>
                <w:lang w:val="pl-PL"/>
              </w:rPr>
            </w:pPr>
            <w:r w:rsidRPr="003D3183">
              <w:rPr>
                <w:lang w:val="pl-PL"/>
              </w:rPr>
              <w:t>Wystąpienia uzupełniające</w:t>
            </w:r>
          </w:p>
          <w:p w:rsidR="007E3DF9" w:rsidRPr="003D3183" w:rsidRDefault="007E3DF9" w:rsidP="007E3DF9">
            <w:pPr>
              <w:numPr>
                <w:ilvl w:val="0"/>
                <w:numId w:val="28"/>
              </w:numPr>
              <w:jc w:val="both"/>
              <w:rPr>
                <w:lang w:val="pl-PL"/>
              </w:rPr>
            </w:pPr>
            <w:r w:rsidRPr="003D3183">
              <w:rPr>
                <w:lang w:val="pl-PL"/>
              </w:rPr>
              <w:t>Wystąpienie Ambasadora Republiki Białoruś w Rzeczypospolitej Polskiej Jego Ekscelencji Aleksandra Avierianowa,</w:t>
            </w:r>
          </w:p>
          <w:p w:rsidR="007E3DF9" w:rsidRPr="003D3183" w:rsidRDefault="007E3DF9" w:rsidP="007E3DF9">
            <w:pPr>
              <w:numPr>
                <w:ilvl w:val="0"/>
                <w:numId w:val="28"/>
              </w:numPr>
              <w:jc w:val="both"/>
              <w:rPr>
                <w:lang w:val="pl-PL"/>
              </w:rPr>
            </w:pPr>
            <w:r w:rsidRPr="003D3183">
              <w:rPr>
                <w:lang w:val="pl-PL"/>
              </w:rPr>
              <w:t>Wystąpienie Ambasadora Rzeczypospolitej Polskiej  w Republice Białoruś Jego Ekscelencji Konrada Pawlika</w:t>
            </w:r>
          </w:p>
          <w:p w:rsidR="007E3DF9" w:rsidRPr="003D3183" w:rsidRDefault="007E3DF9" w:rsidP="007E3DF9">
            <w:pPr>
              <w:numPr>
                <w:ilvl w:val="0"/>
                <w:numId w:val="28"/>
              </w:numPr>
              <w:jc w:val="both"/>
              <w:rPr>
                <w:rStyle w:val="hps"/>
                <w:lang w:val="pl-PL"/>
              </w:rPr>
            </w:pPr>
            <w:r w:rsidRPr="003D3183">
              <w:rPr>
                <w:lang w:val="pl-PL"/>
              </w:rPr>
              <w:t>Zakończenie obrad i zaproszenie na przyjęcie</w:t>
            </w:r>
          </w:p>
        </w:tc>
      </w:tr>
      <w:tr w:rsidR="007E3DF9" w:rsidRPr="003D3183" w:rsidTr="00720A99">
        <w:tblPrEx>
          <w:tblLook w:val="01E0" w:firstRow="1" w:lastRow="1" w:firstColumn="1" w:lastColumn="1" w:noHBand="0" w:noVBand="0"/>
        </w:tblPrEx>
        <w:trPr>
          <w:trHeight w:val="11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tabs>
                <w:tab w:val="left" w:pos="83"/>
              </w:tabs>
              <w:ind w:left="34"/>
              <w:jc w:val="both"/>
            </w:pPr>
            <w:r w:rsidRPr="003D3183">
              <w:t>1</w:t>
            </w:r>
            <w:r w:rsidRPr="003D3183">
              <w:rPr>
                <w:lang w:val="pl-PL"/>
              </w:rPr>
              <w:t>8</w:t>
            </w:r>
            <w:r w:rsidRPr="003D3183">
              <w:t>.</w:t>
            </w:r>
            <w:r w:rsidRPr="003D3183">
              <w:rPr>
                <w:lang w:val="pl-PL"/>
              </w:rPr>
              <w:t>0</w:t>
            </w:r>
            <w:r w:rsidRPr="003D3183">
              <w:t>0-</w:t>
            </w:r>
            <w:r w:rsidRPr="003D3183">
              <w:rPr>
                <w:lang w:val="pl-PL"/>
              </w:rPr>
              <w:t>20</w:t>
            </w:r>
            <w:r w:rsidRPr="003D3183">
              <w:t>.00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B40B55" w:rsidRDefault="00B40B55" w:rsidP="007E3DF9">
            <w:pPr>
              <w:ind w:left="34"/>
              <w:jc w:val="both"/>
              <w:rPr>
                <w:lang w:val="pl-PL"/>
              </w:rPr>
            </w:pPr>
            <w:r>
              <w:rPr>
                <w:rStyle w:val="hps"/>
                <w:lang w:val="pl-PL"/>
              </w:rPr>
              <w:t xml:space="preserve">Uroczyste </w:t>
            </w:r>
            <w:r w:rsidR="007E3DF9" w:rsidRPr="003D3183">
              <w:rPr>
                <w:rStyle w:val="hps"/>
              </w:rPr>
              <w:t>Рrzyjęcie</w:t>
            </w:r>
            <w:r>
              <w:rPr>
                <w:rStyle w:val="hps"/>
                <w:lang w:val="pl-PL"/>
              </w:rPr>
              <w:t xml:space="preserve"> </w:t>
            </w:r>
          </w:p>
        </w:tc>
      </w:tr>
      <w:tr w:rsidR="007E3DF9" w:rsidRPr="003D3183" w:rsidTr="00936AC1">
        <w:tblPrEx>
          <w:tblLook w:val="01E0" w:firstRow="1" w:lastRow="1" w:firstColumn="1" w:lastColumn="1" w:noHBand="0" w:noVBand="0"/>
        </w:tblPrEx>
        <w:trPr>
          <w:trHeight w:val="192"/>
        </w:trPr>
        <w:tc>
          <w:tcPr>
            <w:tcW w:w="10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7E3DF9" w:rsidRPr="003D3183" w:rsidRDefault="00936AC1" w:rsidP="007E3DF9">
            <w:pPr>
              <w:jc w:val="center"/>
              <w:rPr>
                <w:b/>
                <w:i/>
                <w:lang w:val="pl-PL"/>
              </w:rPr>
            </w:pPr>
            <w:r w:rsidRPr="003D3183">
              <w:rPr>
                <w:b/>
                <w:i/>
              </w:rPr>
              <w:t>2</w:t>
            </w:r>
            <w:r w:rsidRPr="003D3183">
              <w:rPr>
                <w:b/>
                <w:i/>
                <w:lang w:val="pl-PL"/>
              </w:rPr>
              <w:t xml:space="preserve"> DZIEŃ</w:t>
            </w:r>
          </w:p>
        </w:tc>
      </w:tr>
      <w:tr w:rsidR="007E3DF9" w:rsidRPr="003D3183" w:rsidTr="00720A99">
        <w:tblPrEx>
          <w:tblLook w:val="01E0" w:firstRow="1" w:lastRow="1" w:firstColumn="1" w:lastColumn="1" w:noHBand="0" w:noVBand="0"/>
        </w:tblPrEx>
        <w:trPr>
          <w:trHeight w:val="3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tabs>
                <w:tab w:val="left" w:pos="83"/>
              </w:tabs>
              <w:ind w:left="34"/>
              <w:jc w:val="both"/>
            </w:pPr>
            <w:r w:rsidRPr="003D3183">
              <w:t>10.30-13.30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jc w:val="both"/>
              <w:rPr>
                <w:sz w:val="24"/>
                <w:szCs w:val="24"/>
                <w:lang w:val="pl-PL"/>
              </w:rPr>
            </w:pPr>
            <w:r w:rsidRPr="003D3183">
              <w:rPr>
                <w:rStyle w:val="hps"/>
                <w:sz w:val="24"/>
                <w:szCs w:val="24"/>
                <w:lang w:val="pl-PL"/>
              </w:rPr>
              <w:t>-    Zwiedzania targów, B2B</w:t>
            </w:r>
            <w:r w:rsidRPr="003D3183">
              <w:rPr>
                <w:sz w:val="24"/>
                <w:szCs w:val="24"/>
                <w:lang w:val="pl-PL"/>
              </w:rPr>
              <w:t xml:space="preserve"> na stoiskach PBIHP i BIHP</w:t>
            </w:r>
          </w:p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jc w:val="both"/>
              <w:rPr>
                <w:sz w:val="24"/>
                <w:szCs w:val="24"/>
                <w:lang w:val="pl-PL"/>
              </w:rPr>
            </w:pPr>
            <w:r w:rsidRPr="003D3183">
              <w:rPr>
                <w:sz w:val="24"/>
                <w:szCs w:val="24"/>
                <w:lang w:val="pl-PL"/>
              </w:rPr>
              <w:t>-    Programy indywidualne</w:t>
            </w:r>
          </w:p>
        </w:tc>
      </w:tr>
      <w:tr w:rsidR="007E3DF9" w:rsidRPr="003D3183" w:rsidTr="003458DC">
        <w:tblPrEx>
          <w:tblLook w:val="01E0" w:firstRow="1" w:lastRow="1" w:firstColumn="1" w:lastColumn="1" w:noHBand="0" w:noVBand="0"/>
        </w:tblPrEx>
        <w:trPr>
          <w:trHeight w:val="30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tabs>
                <w:tab w:val="left" w:pos="83"/>
              </w:tabs>
              <w:ind w:left="34"/>
              <w:jc w:val="both"/>
            </w:pPr>
            <w:r w:rsidRPr="003D3183">
              <w:t>13.30-14.30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ind w:left="140"/>
              <w:jc w:val="both"/>
              <w:rPr>
                <w:sz w:val="24"/>
                <w:szCs w:val="24"/>
                <w:lang w:val="pl-PL"/>
              </w:rPr>
            </w:pPr>
            <w:r w:rsidRPr="003D3183">
              <w:rPr>
                <w:rStyle w:val="hps"/>
                <w:sz w:val="24"/>
                <w:szCs w:val="24"/>
              </w:rPr>
              <w:t>Оbiad</w:t>
            </w:r>
            <w:r w:rsidRPr="003D3183">
              <w:rPr>
                <w:rStyle w:val="hps"/>
                <w:sz w:val="24"/>
                <w:szCs w:val="24"/>
                <w:lang w:val="pl-PL"/>
              </w:rPr>
              <w:t>, pożegnanie gości</w:t>
            </w:r>
          </w:p>
        </w:tc>
      </w:tr>
      <w:tr w:rsidR="007E3DF9" w:rsidRPr="003D3183" w:rsidTr="00720A99">
        <w:tblPrEx>
          <w:tblLook w:val="01E0" w:firstRow="1" w:lastRow="1" w:firstColumn="1" w:lastColumn="1" w:noHBand="0" w:noVBand="0"/>
        </w:tblPrEx>
        <w:trPr>
          <w:trHeight w:val="19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tabs>
                <w:tab w:val="left" w:pos="83"/>
              </w:tabs>
              <w:ind w:left="34"/>
              <w:jc w:val="both"/>
            </w:pPr>
            <w:r w:rsidRPr="003D3183">
              <w:t>14.30-16.00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ind w:left="140"/>
              <w:jc w:val="both"/>
              <w:rPr>
                <w:sz w:val="24"/>
                <w:szCs w:val="24"/>
                <w:lang w:val="pl-PL"/>
              </w:rPr>
            </w:pPr>
            <w:r w:rsidRPr="003D3183">
              <w:rPr>
                <w:rStyle w:val="hps"/>
                <w:sz w:val="24"/>
                <w:szCs w:val="24"/>
              </w:rPr>
              <w:t>Program kulturalny</w:t>
            </w:r>
          </w:p>
        </w:tc>
      </w:tr>
      <w:tr w:rsidR="007E3DF9" w:rsidRPr="003D3183" w:rsidTr="00720A99">
        <w:tblPrEx>
          <w:tblLook w:val="01E0" w:firstRow="1" w:lastRow="1" w:firstColumn="1" w:lastColumn="1" w:noHBand="0" w:noVBand="0"/>
        </w:tblPrEx>
        <w:trPr>
          <w:trHeight w:val="22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tabs>
                <w:tab w:val="left" w:pos="83"/>
              </w:tabs>
              <w:ind w:left="34"/>
              <w:jc w:val="both"/>
            </w:pPr>
            <w:r w:rsidRPr="003D3183">
              <w:t>16.30</w:t>
            </w:r>
          </w:p>
        </w:tc>
        <w:tc>
          <w:tcPr>
            <w:tcW w:w="9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DF9" w:rsidRPr="003D3183" w:rsidRDefault="007E3DF9" w:rsidP="007E3DF9">
            <w:pPr>
              <w:pStyle w:val="Tekstpodstawowy"/>
              <w:shd w:val="clear" w:color="auto" w:fill="auto"/>
              <w:spacing w:before="0" w:line="240" w:lineRule="auto"/>
              <w:ind w:left="140"/>
              <w:jc w:val="both"/>
              <w:rPr>
                <w:sz w:val="24"/>
                <w:szCs w:val="24"/>
              </w:rPr>
            </w:pPr>
            <w:r w:rsidRPr="003D3183">
              <w:rPr>
                <w:rStyle w:val="hps"/>
                <w:sz w:val="24"/>
                <w:szCs w:val="24"/>
              </w:rPr>
              <w:t>Wyjazd</w:t>
            </w:r>
            <w:r w:rsidRPr="003D3183">
              <w:rPr>
                <w:rStyle w:val="shorttext"/>
                <w:sz w:val="24"/>
                <w:szCs w:val="24"/>
              </w:rPr>
              <w:t xml:space="preserve"> </w:t>
            </w:r>
            <w:r w:rsidRPr="003D3183">
              <w:rPr>
                <w:rStyle w:val="hps"/>
                <w:sz w:val="24"/>
                <w:szCs w:val="24"/>
              </w:rPr>
              <w:t>delegacji</w:t>
            </w:r>
          </w:p>
        </w:tc>
      </w:tr>
    </w:tbl>
    <w:p w:rsidR="00DF14A0" w:rsidRPr="003D3183" w:rsidRDefault="00DF14A0" w:rsidP="009C7450"/>
    <w:p w:rsidR="00DA5D8F" w:rsidRPr="008A2314" w:rsidRDefault="00DA5D8F" w:rsidP="009C7450">
      <w:pPr>
        <w:ind w:left="7799" w:firstLine="709"/>
        <w:rPr>
          <w:b/>
          <w:i/>
          <w:color w:val="C00000"/>
          <w:lang w:val="pl-PL"/>
        </w:rPr>
      </w:pPr>
    </w:p>
    <w:p w:rsidR="00D46133" w:rsidRDefault="004A6348" w:rsidP="00E8063F">
      <w:pPr>
        <w:jc w:val="right"/>
        <w:rPr>
          <w:i/>
          <w:sz w:val="8"/>
          <w:szCs w:val="8"/>
          <w:lang w:val="pl-PL"/>
        </w:rPr>
      </w:pPr>
      <w:r>
        <w:rPr>
          <w:i/>
          <w:sz w:val="8"/>
          <w:szCs w:val="8"/>
          <w:lang w:val="pl-PL"/>
        </w:rPr>
        <w:t>P</w:t>
      </w:r>
    </w:p>
    <w:p w:rsidR="004A6348" w:rsidRPr="004A6348" w:rsidRDefault="004A6348" w:rsidP="00E8063F">
      <w:pPr>
        <w:jc w:val="right"/>
        <w:rPr>
          <w:i/>
          <w:sz w:val="8"/>
          <w:szCs w:val="8"/>
          <w:lang w:val="pl-PL"/>
        </w:rPr>
      </w:pPr>
    </w:p>
    <w:p w:rsidR="00D46133" w:rsidRPr="005D6ACE" w:rsidRDefault="00D46133" w:rsidP="00E8063F">
      <w:pPr>
        <w:jc w:val="both"/>
        <w:rPr>
          <w:sz w:val="22"/>
          <w:szCs w:val="22"/>
          <w:lang w:val="pl-PL"/>
        </w:rPr>
      </w:pPr>
    </w:p>
    <w:sectPr w:rsidR="00D46133" w:rsidRPr="005D6ACE" w:rsidSect="00262F64">
      <w:headerReference w:type="even" r:id="rId9"/>
      <w:headerReference w:type="default" r:id="rId10"/>
      <w:footerReference w:type="default" r:id="rId11"/>
      <w:pgSz w:w="11906" w:h="16838"/>
      <w:pgMar w:top="720" w:right="720" w:bottom="720" w:left="720" w:header="45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929" w:rsidRDefault="00F92929" w:rsidP="00072F09">
      <w:r>
        <w:separator/>
      </w:r>
    </w:p>
  </w:endnote>
  <w:endnote w:type="continuationSeparator" w:id="0">
    <w:p w:rsidR="00F92929" w:rsidRDefault="00F92929" w:rsidP="00072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36747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2F09" w:rsidRDefault="00072F09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292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72F09" w:rsidRDefault="00072F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929" w:rsidRDefault="00F92929" w:rsidP="00072F09">
      <w:r>
        <w:separator/>
      </w:r>
    </w:p>
  </w:footnote>
  <w:footnote w:type="continuationSeparator" w:id="0">
    <w:p w:rsidR="00F92929" w:rsidRDefault="00F92929" w:rsidP="00072F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68CA" w:rsidRDefault="007868CA">
    <w:pPr>
      <w:pStyle w:val="Nagwek"/>
      <w:rPr>
        <w:lang w:val="pl-PL"/>
      </w:rPr>
    </w:pPr>
  </w:p>
  <w:p w:rsidR="007868CA" w:rsidRPr="007868CA" w:rsidRDefault="007868CA">
    <w:pPr>
      <w:pStyle w:val="Nagwek"/>
      <w:rPr>
        <w:lang w:val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DF9" w:rsidRPr="003458DC" w:rsidRDefault="003458DC" w:rsidP="003458DC">
    <w:pPr>
      <w:pStyle w:val="Nagwek"/>
      <w:jc w:val="center"/>
      <w:rPr>
        <w:lang w:val="pl-PL"/>
      </w:rPr>
    </w:pPr>
    <w:r>
      <w:rPr>
        <w:noProof/>
        <w:lang w:val="pl-PL" w:eastAsia="pl-PL"/>
      </w:rPr>
      <w:drawing>
        <wp:inline distT="0" distB="0" distL="0" distR="0" wp14:anchorId="67B971E7" wp14:editId="50539B62">
          <wp:extent cx="5852160" cy="1447165"/>
          <wp:effectExtent l="0" t="0" r="0" b="635"/>
          <wp:docPr id="1" name="Obraz 1" descr="C:\Pulpit\Izba na bieżąco\DOBROSASIEDZTWO\LOGO\Dobro, 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Pulpit\Izba na bieżąco\DOBROSASIEDZTWO\LOGO\Dobro, 2017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2160" cy="144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5"/>
        <w:u w:val="none"/>
      </w:rPr>
    </w:lvl>
    <w:lvl w:ilvl="1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5"/>
        <w:u w:val="none"/>
      </w:rPr>
    </w:lvl>
    <w:lvl w:ilvl="2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5"/>
        <w:u w:val="none"/>
      </w:rPr>
    </w:lvl>
    <w:lvl w:ilvl="3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5"/>
        <w:u w:val="none"/>
      </w:rPr>
    </w:lvl>
    <w:lvl w:ilvl="4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5"/>
        <w:u w:val="none"/>
      </w:rPr>
    </w:lvl>
    <w:lvl w:ilvl="5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5"/>
        <w:u w:val="none"/>
      </w:rPr>
    </w:lvl>
    <w:lvl w:ilvl="6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5"/>
        <w:u w:val="none"/>
      </w:rPr>
    </w:lvl>
    <w:lvl w:ilvl="7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5"/>
        <w:u w:val="none"/>
      </w:rPr>
    </w:lvl>
    <w:lvl w:ilvl="8">
      <w:start w:val="1"/>
      <w:numFmt w:val="bullet"/>
      <w:lvlText w:val="•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5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2">
    <w:nsid w:val="00000005"/>
    <w:multiLevelType w:val="multilevel"/>
    <w:tmpl w:val="00000004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3">
    <w:nsid w:val="00000007"/>
    <w:multiLevelType w:val="multilevel"/>
    <w:tmpl w:val="00000006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4">
    <w:nsid w:val="00000009"/>
    <w:multiLevelType w:val="multilevel"/>
    <w:tmpl w:val="00000008"/>
    <w:lvl w:ilvl="0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5"/>
      <w:numFmt w:val="decimal"/>
      <w:lvlText w:val="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5">
    <w:nsid w:val="00F42E1E"/>
    <w:multiLevelType w:val="hybridMultilevel"/>
    <w:tmpl w:val="56964F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23A0A80"/>
    <w:multiLevelType w:val="hybridMultilevel"/>
    <w:tmpl w:val="DEDA01DE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7">
    <w:nsid w:val="046E26D5"/>
    <w:multiLevelType w:val="hybridMultilevel"/>
    <w:tmpl w:val="E38C381A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8">
    <w:nsid w:val="090A65D8"/>
    <w:multiLevelType w:val="multilevel"/>
    <w:tmpl w:val="C79AF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AC3190E"/>
    <w:multiLevelType w:val="hybridMultilevel"/>
    <w:tmpl w:val="735634D0"/>
    <w:lvl w:ilvl="0" w:tplc="F3046A96">
      <w:start w:val="1"/>
      <w:numFmt w:val="decimal"/>
      <w:lvlText w:val="%1."/>
      <w:lvlJc w:val="left"/>
      <w:pPr>
        <w:tabs>
          <w:tab w:val="num" w:pos="284"/>
        </w:tabs>
        <w:ind w:left="652" w:hanging="360"/>
      </w:pPr>
      <w:rPr>
        <w:rFonts w:cs="Times New Roman"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CC05122"/>
    <w:multiLevelType w:val="hybridMultilevel"/>
    <w:tmpl w:val="7540B8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08163C9"/>
    <w:multiLevelType w:val="hybridMultilevel"/>
    <w:tmpl w:val="37E81D3E"/>
    <w:lvl w:ilvl="0" w:tplc="94EA607E">
      <w:start w:val="1"/>
      <w:numFmt w:val="decimal"/>
      <w:lvlText w:val="%1."/>
      <w:lvlJc w:val="left"/>
      <w:pPr>
        <w:tabs>
          <w:tab w:val="num" w:pos="469"/>
        </w:tabs>
        <w:ind w:left="469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abstractNum w:abstractNumId="12">
    <w:nsid w:val="13090589"/>
    <w:multiLevelType w:val="hybridMultilevel"/>
    <w:tmpl w:val="32126792"/>
    <w:lvl w:ilvl="0" w:tplc="E594ECEE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5753BEC"/>
    <w:multiLevelType w:val="hybridMultilevel"/>
    <w:tmpl w:val="12D00054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298D3F17"/>
    <w:multiLevelType w:val="hybridMultilevel"/>
    <w:tmpl w:val="3E8036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E703810"/>
    <w:multiLevelType w:val="hybridMultilevel"/>
    <w:tmpl w:val="F91672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0E44E58"/>
    <w:multiLevelType w:val="hybridMultilevel"/>
    <w:tmpl w:val="82BE3192"/>
    <w:lvl w:ilvl="0" w:tplc="3334C574">
      <w:start w:val="1"/>
      <w:numFmt w:val="decimal"/>
      <w:lvlText w:val="%1."/>
      <w:lvlJc w:val="left"/>
      <w:pPr>
        <w:tabs>
          <w:tab w:val="num" w:pos="284"/>
        </w:tabs>
        <w:ind w:left="284" w:firstLine="8"/>
      </w:pPr>
      <w:rPr>
        <w:rFonts w:cs="Times New Roman"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37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9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1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3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5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7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9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12" w:hanging="180"/>
      </w:pPr>
      <w:rPr>
        <w:rFonts w:cs="Times New Roman"/>
      </w:rPr>
    </w:lvl>
  </w:abstractNum>
  <w:abstractNum w:abstractNumId="17">
    <w:nsid w:val="31596C4F"/>
    <w:multiLevelType w:val="hybridMultilevel"/>
    <w:tmpl w:val="B31A94DE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8">
    <w:nsid w:val="3B9C1C20"/>
    <w:multiLevelType w:val="hybridMultilevel"/>
    <w:tmpl w:val="993E51C8"/>
    <w:lvl w:ilvl="0" w:tplc="A7028CEC">
      <w:start w:val="1"/>
      <w:numFmt w:val="bullet"/>
      <w:lvlText w:val=""/>
      <w:lvlJc w:val="left"/>
      <w:pPr>
        <w:tabs>
          <w:tab w:val="num" w:pos="1485"/>
        </w:tabs>
        <w:ind w:left="1485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9">
    <w:nsid w:val="41702CBB"/>
    <w:multiLevelType w:val="hybridMultilevel"/>
    <w:tmpl w:val="71320B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C076052"/>
    <w:multiLevelType w:val="hybridMultilevel"/>
    <w:tmpl w:val="DD628F6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4D2C662F"/>
    <w:multiLevelType w:val="hybridMultilevel"/>
    <w:tmpl w:val="C3646AF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2">
    <w:nsid w:val="4E427AE2"/>
    <w:multiLevelType w:val="hybridMultilevel"/>
    <w:tmpl w:val="BC42E4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4A16B21"/>
    <w:multiLevelType w:val="hybridMultilevel"/>
    <w:tmpl w:val="D57CA7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D85789E"/>
    <w:multiLevelType w:val="hybridMultilevel"/>
    <w:tmpl w:val="0F628110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>
    <w:nsid w:val="5F5A5CAA"/>
    <w:multiLevelType w:val="hybridMultilevel"/>
    <w:tmpl w:val="5C50C7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052809"/>
    <w:multiLevelType w:val="hybridMultilevel"/>
    <w:tmpl w:val="66A0A6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766570"/>
    <w:multiLevelType w:val="hybridMultilevel"/>
    <w:tmpl w:val="B14AEF8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736117B7"/>
    <w:multiLevelType w:val="hybridMultilevel"/>
    <w:tmpl w:val="5A68C9DE"/>
    <w:lvl w:ilvl="0" w:tplc="A49A10A2">
      <w:start w:val="1"/>
      <w:numFmt w:val="decimal"/>
      <w:lvlText w:val="%1."/>
      <w:lvlJc w:val="left"/>
      <w:pPr>
        <w:tabs>
          <w:tab w:val="num" w:pos="284"/>
        </w:tabs>
        <w:ind w:left="652" w:hanging="360"/>
      </w:pPr>
      <w:rPr>
        <w:rFonts w:cs="Times New Roman"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73874A09"/>
    <w:multiLevelType w:val="hybridMultilevel"/>
    <w:tmpl w:val="E5769A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4A0CED"/>
    <w:multiLevelType w:val="hybridMultilevel"/>
    <w:tmpl w:val="A2506864"/>
    <w:lvl w:ilvl="0" w:tplc="80722786">
      <w:start w:val="1"/>
      <w:numFmt w:val="decimal"/>
      <w:lvlText w:val="%1."/>
      <w:lvlJc w:val="left"/>
      <w:pPr>
        <w:tabs>
          <w:tab w:val="num" w:pos="284"/>
        </w:tabs>
        <w:ind w:left="284" w:firstLine="8"/>
      </w:pPr>
      <w:rPr>
        <w:rFonts w:cs="Times New Roman"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5"/>
  </w:num>
  <w:num w:numId="3">
    <w:abstractNumId w:val="16"/>
  </w:num>
  <w:num w:numId="4">
    <w:abstractNumId w:val="30"/>
  </w:num>
  <w:num w:numId="5">
    <w:abstractNumId w:val="9"/>
  </w:num>
  <w:num w:numId="6">
    <w:abstractNumId w:val="28"/>
  </w:num>
  <w:num w:numId="7">
    <w:abstractNumId w:val="13"/>
  </w:num>
  <w:num w:numId="8">
    <w:abstractNumId w:val="15"/>
  </w:num>
  <w:num w:numId="9">
    <w:abstractNumId w:val="24"/>
  </w:num>
  <w:num w:numId="10">
    <w:abstractNumId w:val="19"/>
  </w:num>
  <w:num w:numId="11">
    <w:abstractNumId w:val="7"/>
  </w:num>
  <w:num w:numId="12">
    <w:abstractNumId w:val="14"/>
  </w:num>
  <w:num w:numId="13">
    <w:abstractNumId w:val="0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27"/>
  </w:num>
  <w:num w:numId="19">
    <w:abstractNumId w:val="12"/>
  </w:num>
  <w:num w:numId="20">
    <w:abstractNumId w:val="10"/>
  </w:num>
  <w:num w:numId="21">
    <w:abstractNumId w:val="22"/>
  </w:num>
  <w:num w:numId="22">
    <w:abstractNumId w:val="11"/>
  </w:num>
  <w:num w:numId="23">
    <w:abstractNumId w:val="23"/>
  </w:num>
  <w:num w:numId="24">
    <w:abstractNumId w:val="25"/>
  </w:num>
  <w:num w:numId="25">
    <w:abstractNumId w:val="20"/>
  </w:num>
  <w:num w:numId="26">
    <w:abstractNumId w:val="29"/>
  </w:num>
  <w:num w:numId="27">
    <w:abstractNumId w:val="17"/>
  </w:num>
  <w:num w:numId="28">
    <w:abstractNumId w:val="6"/>
  </w:num>
  <w:num w:numId="29">
    <w:abstractNumId w:val="21"/>
  </w:num>
  <w:num w:numId="30">
    <w:abstractNumId w:val="8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evenAndOddHeaders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18"/>
    <w:rsid w:val="00012BB3"/>
    <w:rsid w:val="000223B8"/>
    <w:rsid w:val="000226FE"/>
    <w:rsid w:val="0003016B"/>
    <w:rsid w:val="0004332F"/>
    <w:rsid w:val="00051EBE"/>
    <w:rsid w:val="00052013"/>
    <w:rsid w:val="00052650"/>
    <w:rsid w:val="00055657"/>
    <w:rsid w:val="00060070"/>
    <w:rsid w:val="0006678C"/>
    <w:rsid w:val="00072F09"/>
    <w:rsid w:val="0007391B"/>
    <w:rsid w:val="00073D4A"/>
    <w:rsid w:val="00087C3B"/>
    <w:rsid w:val="00094587"/>
    <w:rsid w:val="00097550"/>
    <w:rsid w:val="000A26AF"/>
    <w:rsid w:val="000A4271"/>
    <w:rsid w:val="000C425A"/>
    <w:rsid w:val="000C53BF"/>
    <w:rsid w:val="000D36CE"/>
    <w:rsid w:val="000E18FC"/>
    <w:rsid w:val="000E5487"/>
    <w:rsid w:val="000E6260"/>
    <w:rsid w:val="001005E6"/>
    <w:rsid w:val="00101B49"/>
    <w:rsid w:val="00104684"/>
    <w:rsid w:val="0010493F"/>
    <w:rsid w:val="001140F5"/>
    <w:rsid w:val="00116193"/>
    <w:rsid w:val="001378DF"/>
    <w:rsid w:val="00152EF2"/>
    <w:rsid w:val="001562F6"/>
    <w:rsid w:val="001576AF"/>
    <w:rsid w:val="00167CC1"/>
    <w:rsid w:val="00177484"/>
    <w:rsid w:val="0017766D"/>
    <w:rsid w:val="00196151"/>
    <w:rsid w:val="00196418"/>
    <w:rsid w:val="001A153E"/>
    <w:rsid w:val="001A2E23"/>
    <w:rsid w:val="001A3910"/>
    <w:rsid w:val="001B18A8"/>
    <w:rsid w:val="001B4F20"/>
    <w:rsid w:val="001C0ECD"/>
    <w:rsid w:val="001C45CE"/>
    <w:rsid w:val="001D24B4"/>
    <w:rsid w:val="001D2C2E"/>
    <w:rsid w:val="001D2E38"/>
    <w:rsid w:val="001D3835"/>
    <w:rsid w:val="001E26C8"/>
    <w:rsid w:val="0020112D"/>
    <w:rsid w:val="0020323E"/>
    <w:rsid w:val="0020581E"/>
    <w:rsid w:val="002138A7"/>
    <w:rsid w:val="00220F73"/>
    <w:rsid w:val="0022725A"/>
    <w:rsid w:val="00233733"/>
    <w:rsid w:val="00233A2D"/>
    <w:rsid w:val="00245FAA"/>
    <w:rsid w:val="00246A50"/>
    <w:rsid w:val="0025048A"/>
    <w:rsid w:val="00255CA4"/>
    <w:rsid w:val="002617AA"/>
    <w:rsid w:val="00262F64"/>
    <w:rsid w:val="00274534"/>
    <w:rsid w:val="002836DB"/>
    <w:rsid w:val="00297B56"/>
    <w:rsid w:val="002A6236"/>
    <w:rsid w:val="002B1685"/>
    <w:rsid w:val="002C2AFE"/>
    <w:rsid w:val="002C398F"/>
    <w:rsid w:val="002D61A5"/>
    <w:rsid w:val="002E094B"/>
    <w:rsid w:val="002E7CB2"/>
    <w:rsid w:val="002F6996"/>
    <w:rsid w:val="0030768F"/>
    <w:rsid w:val="003110B3"/>
    <w:rsid w:val="003125C3"/>
    <w:rsid w:val="00320E2E"/>
    <w:rsid w:val="003233EA"/>
    <w:rsid w:val="00323C39"/>
    <w:rsid w:val="00325517"/>
    <w:rsid w:val="00332B05"/>
    <w:rsid w:val="003356D9"/>
    <w:rsid w:val="003367F7"/>
    <w:rsid w:val="00336887"/>
    <w:rsid w:val="003458DC"/>
    <w:rsid w:val="003517A0"/>
    <w:rsid w:val="003517FF"/>
    <w:rsid w:val="0035782F"/>
    <w:rsid w:val="00360F3E"/>
    <w:rsid w:val="00361A8F"/>
    <w:rsid w:val="0036224B"/>
    <w:rsid w:val="00372944"/>
    <w:rsid w:val="00381A35"/>
    <w:rsid w:val="00390636"/>
    <w:rsid w:val="00394338"/>
    <w:rsid w:val="00395B0A"/>
    <w:rsid w:val="003A2027"/>
    <w:rsid w:val="003A458C"/>
    <w:rsid w:val="003A724E"/>
    <w:rsid w:val="003B1662"/>
    <w:rsid w:val="003B4B23"/>
    <w:rsid w:val="003C0B8A"/>
    <w:rsid w:val="003C2679"/>
    <w:rsid w:val="003D3183"/>
    <w:rsid w:val="003D4F7F"/>
    <w:rsid w:val="003D77EF"/>
    <w:rsid w:val="003E7884"/>
    <w:rsid w:val="003F0D6F"/>
    <w:rsid w:val="003F2FBB"/>
    <w:rsid w:val="00402227"/>
    <w:rsid w:val="00410F70"/>
    <w:rsid w:val="0041280B"/>
    <w:rsid w:val="00412BAD"/>
    <w:rsid w:val="004175D5"/>
    <w:rsid w:val="00423E0A"/>
    <w:rsid w:val="00431C3B"/>
    <w:rsid w:val="0043592B"/>
    <w:rsid w:val="004374CA"/>
    <w:rsid w:val="00437937"/>
    <w:rsid w:val="0045338F"/>
    <w:rsid w:val="00453E4A"/>
    <w:rsid w:val="004600AF"/>
    <w:rsid w:val="00460533"/>
    <w:rsid w:val="0047777F"/>
    <w:rsid w:val="0048078B"/>
    <w:rsid w:val="00490BD5"/>
    <w:rsid w:val="004A13F1"/>
    <w:rsid w:val="004A3E47"/>
    <w:rsid w:val="004A6348"/>
    <w:rsid w:val="004B0DC6"/>
    <w:rsid w:val="004B51EE"/>
    <w:rsid w:val="004C340F"/>
    <w:rsid w:val="004C6071"/>
    <w:rsid w:val="004C6B7F"/>
    <w:rsid w:val="004D12D1"/>
    <w:rsid w:val="004F0FDC"/>
    <w:rsid w:val="00506BD1"/>
    <w:rsid w:val="00514B1C"/>
    <w:rsid w:val="005155FB"/>
    <w:rsid w:val="00516161"/>
    <w:rsid w:val="00532144"/>
    <w:rsid w:val="0053485F"/>
    <w:rsid w:val="00554EDB"/>
    <w:rsid w:val="0057193A"/>
    <w:rsid w:val="00577C9C"/>
    <w:rsid w:val="00581C6C"/>
    <w:rsid w:val="005B7765"/>
    <w:rsid w:val="005C0DDB"/>
    <w:rsid w:val="005C77AF"/>
    <w:rsid w:val="005D6ACE"/>
    <w:rsid w:val="005F347C"/>
    <w:rsid w:val="005F382C"/>
    <w:rsid w:val="0060050E"/>
    <w:rsid w:val="00612E1F"/>
    <w:rsid w:val="00615DC6"/>
    <w:rsid w:val="0061696D"/>
    <w:rsid w:val="0063199D"/>
    <w:rsid w:val="0063739F"/>
    <w:rsid w:val="00657E17"/>
    <w:rsid w:val="006609D7"/>
    <w:rsid w:val="00671F68"/>
    <w:rsid w:val="00676BC8"/>
    <w:rsid w:val="00676D2D"/>
    <w:rsid w:val="00680BF2"/>
    <w:rsid w:val="00685A91"/>
    <w:rsid w:val="0069077D"/>
    <w:rsid w:val="006935BA"/>
    <w:rsid w:val="006A4DDD"/>
    <w:rsid w:val="006D0357"/>
    <w:rsid w:val="006D1CFA"/>
    <w:rsid w:val="006D2D6E"/>
    <w:rsid w:val="006D3501"/>
    <w:rsid w:val="006E3933"/>
    <w:rsid w:val="006E536B"/>
    <w:rsid w:val="006E76DC"/>
    <w:rsid w:val="0070095F"/>
    <w:rsid w:val="00701BA2"/>
    <w:rsid w:val="00706A2F"/>
    <w:rsid w:val="007074AB"/>
    <w:rsid w:val="007079B1"/>
    <w:rsid w:val="007205F4"/>
    <w:rsid w:val="00720A99"/>
    <w:rsid w:val="00727478"/>
    <w:rsid w:val="00727BFC"/>
    <w:rsid w:val="007305A7"/>
    <w:rsid w:val="00741A01"/>
    <w:rsid w:val="00751C9F"/>
    <w:rsid w:val="00754F47"/>
    <w:rsid w:val="00757893"/>
    <w:rsid w:val="00761376"/>
    <w:rsid w:val="00765C4B"/>
    <w:rsid w:val="007709FC"/>
    <w:rsid w:val="00774231"/>
    <w:rsid w:val="007868CA"/>
    <w:rsid w:val="007C2AB8"/>
    <w:rsid w:val="007E3DF9"/>
    <w:rsid w:val="007E6F6F"/>
    <w:rsid w:val="007F0467"/>
    <w:rsid w:val="007F07DA"/>
    <w:rsid w:val="007F25EC"/>
    <w:rsid w:val="00804CD2"/>
    <w:rsid w:val="0081745C"/>
    <w:rsid w:val="00830A87"/>
    <w:rsid w:val="00837FB4"/>
    <w:rsid w:val="00843504"/>
    <w:rsid w:val="00846071"/>
    <w:rsid w:val="00850784"/>
    <w:rsid w:val="0085425B"/>
    <w:rsid w:val="00866A0A"/>
    <w:rsid w:val="00876C63"/>
    <w:rsid w:val="008804C4"/>
    <w:rsid w:val="0088563F"/>
    <w:rsid w:val="008A2314"/>
    <w:rsid w:val="008B1A43"/>
    <w:rsid w:val="008B34BF"/>
    <w:rsid w:val="008B4280"/>
    <w:rsid w:val="008C6D2B"/>
    <w:rsid w:val="008E1269"/>
    <w:rsid w:val="008E14AF"/>
    <w:rsid w:val="008E7997"/>
    <w:rsid w:val="008F269D"/>
    <w:rsid w:val="008F5459"/>
    <w:rsid w:val="0090111D"/>
    <w:rsid w:val="00901A49"/>
    <w:rsid w:val="00906066"/>
    <w:rsid w:val="00916BE3"/>
    <w:rsid w:val="00923DE2"/>
    <w:rsid w:val="0092480C"/>
    <w:rsid w:val="00936AC1"/>
    <w:rsid w:val="00937DAF"/>
    <w:rsid w:val="009402F5"/>
    <w:rsid w:val="00941CDC"/>
    <w:rsid w:val="009601CB"/>
    <w:rsid w:val="00963E14"/>
    <w:rsid w:val="0097387A"/>
    <w:rsid w:val="00974746"/>
    <w:rsid w:val="0098241A"/>
    <w:rsid w:val="009845BA"/>
    <w:rsid w:val="0099319C"/>
    <w:rsid w:val="00997158"/>
    <w:rsid w:val="00997623"/>
    <w:rsid w:val="00997D7C"/>
    <w:rsid w:val="009A18B3"/>
    <w:rsid w:val="009A44C1"/>
    <w:rsid w:val="009A6395"/>
    <w:rsid w:val="009A7060"/>
    <w:rsid w:val="009A7BA3"/>
    <w:rsid w:val="009B01BD"/>
    <w:rsid w:val="009C7450"/>
    <w:rsid w:val="009D095D"/>
    <w:rsid w:val="009D26E4"/>
    <w:rsid w:val="009D7F2A"/>
    <w:rsid w:val="009E7BAD"/>
    <w:rsid w:val="00A10F3F"/>
    <w:rsid w:val="00A152ED"/>
    <w:rsid w:val="00A20D0B"/>
    <w:rsid w:val="00A22E59"/>
    <w:rsid w:val="00A26E70"/>
    <w:rsid w:val="00A3440A"/>
    <w:rsid w:val="00A44B06"/>
    <w:rsid w:val="00A451BA"/>
    <w:rsid w:val="00A51506"/>
    <w:rsid w:val="00A53374"/>
    <w:rsid w:val="00A5748F"/>
    <w:rsid w:val="00A57540"/>
    <w:rsid w:val="00A579A4"/>
    <w:rsid w:val="00A626B0"/>
    <w:rsid w:val="00A62FBB"/>
    <w:rsid w:val="00A67B8B"/>
    <w:rsid w:val="00A74BB0"/>
    <w:rsid w:val="00A917B9"/>
    <w:rsid w:val="00AA72BE"/>
    <w:rsid w:val="00AC4C8A"/>
    <w:rsid w:val="00AC4E62"/>
    <w:rsid w:val="00AD2C10"/>
    <w:rsid w:val="00AD798D"/>
    <w:rsid w:val="00AE223D"/>
    <w:rsid w:val="00AF2F2F"/>
    <w:rsid w:val="00B047F1"/>
    <w:rsid w:val="00B0690C"/>
    <w:rsid w:val="00B13495"/>
    <w:rsid w:val="00B1607E"/>
    <w:rsid w:val="00B318E9"/>
    <w:rsid w:val="00B40B55"/>
    <w:rsid w:val="00B420AF"/>
    <w:rsid w:val="00B4746E"/>
    <w:rsid w:val="00B51637"/>
    <w:rsid w:val="00B529D8"/>
    <w:rsid w:val="00B53081"/>
    <w:rsid w:val="00B560FD"/>
    <w:rsid w:val="00B61C61"/>
    <w:rsid w:val="00B622A6"/>
    <w:rsid w:val="00B70034"/>
    <w:rsid w:val="00B70ECD"/>
    <w:rsid w:val="00B7278B"/>
    <w:rsid w:val="00B74B41"/>
    <w:rsid w:val="00B91086"/>
    <w:rsid w:val="00B92CF9"/>
    <w:rsid w:val="00B96745"/>
    <w:rsid w:val="00B97723"/>
    <w:rsid w:val="00BA67B4"/>
    <w:rsid w:val="00BB5483"/>
    <w:rsid w:val="00BB73BF"/>
    <w:rsid w:val="00BC00EB"/>
    <w:rsid w:val="00BC2CD4"/>
    <w:rsid w:val="00BC4695"/>
    <w:rsid w:val="00BC62F9"/>
    <w:rsid w:val="00BD3D4D"/>
    <w:rsid w:val="00BD7140"/>
    <w:rsid w:val="00BE071C"/>
    <w:rsid w:val="00BE0ABA"/>
    <w:rsid w:val="00BE139B"/>
    <w:rsid w:val="00BF30DA"/>
    <w:rsid w:val="00C16605"/>
    <w:rsid w:val="00C22216"/>
    <w:rsid w:val="00C22614"/>
    <w:rsid w:val="00C31A0E"/>
    <w:rsid w:val="00C5390C"/>
    <w:rsid w:val="00C56B0F"/>
    <w:rsid w:val="00C61F4D"/>
    <w:rsid w:val="00C631D1"/>
    <w:rsid w:val="00C65ADE"/>
    <w:rsid w:val="00C667D3"/>
    <w:rsid w:val="00C767D8"/>
    <w:rsid w:val="00C85047"/>
    <w:rsid w:val="00C90673"/>
    <w:rsid w:val="00C92A7D"/>
    <w:rsid w:val="00C93137"/>
    <w:rsid w:val="00C9477B"/>
    <w:rsid w:val="00CA0DA5"/>
    <w:rsid w:val="00CA35DF"/>
    <w:rsid w:val="00CB4949"/>
    <w:rsid w:val="00CB5D43"/>
    <w:rsid w:val="00CC2295"/>
    <w:rsid w:val="00CC4814"/>
    <w:rsid w:val="00CC486A"/>
    <w:rsid w:val="00CC6AFE"/>
    <w:rsid w:val="00CE2A99"/>
    <w:rsid w:val="00CE3AE9"/>
    <w:rsid w:val="00CE71BE"/>
    <w:rsid w:val="00CF23B1"/>
    <w:rsid w:val="00D06E91"/>
    <w:rsid w:val="00D146FC"/>
    <w:rsid w:val="00D23C9A"/>
    <w:rsid w:val="00D3375F"/>
    <w:rsid w:val="00D3379F"/>
    <w:rsid w:val="00D4341B"/>
    <w:rsid w:val="00D46133"/>
    <w:rsid w:val="00D47973"/>
    <w:rsid w:val="00D548D4"/>
    <w:rsid w:val="00D5493C"/>
    <w:rsid w:val="00D62C8D"/>
    <w:rsid w:val="00D75A9C"/>
    <w:rsid w:val="00D83332"/>
    <w:rsid w:val="00DA5D8F"/>
    <w:rsid w:val="00DB3D60"/>
    <w:rsid w:val="00DB6D9E"/>
    <w:rsid w:val="00DB7A7B"/>
    <w:rsid w:val="00DC3B26"/>
    <w:rsid w:val="00DD07C8"/>
    <w:rsid w:val="00DE1DFE"/>
    <w:rsid w:val="00DE7761"/>
    <w:rsid w:val="00DF14A0"/>
    <w:rsid w:val="00DF25B5"/>
    <w:rsid w:val="00DF3AF1"/>
    <w:rsid w:val="00DF79A1"/>
    <w:rsid w:val="00E12116"/>
    <w:rsid w:val="00E141EF"/>
    <w:rsid w:val="00E20D8B"/>
    <w:rsid w:val="00E20F2F"/>
    <w:rsid w:val="00E21CF3"/>
    <w:rsid w:val="00E30633"/>
    <w:rsid w:val="00E30AB9"/>
    <w:rsid w:val="00E32240"/>
    <w:rsid w:val="00E621E3"/>
    <w:rsid w:val="00E701D7"/>
    <w:rsid w:val="00E80096"/>
    <w:rsid w:val="00E8063F"/>
    <w:rsid w:val="00E87A3F"/>
    <w:rsid w:val="00EA7167"/>
    <w:rsid w:val="00EA798E"/>
    <w:rsid w:val="00EB753F"/>
    <w:rsid w:val="00EC0D2E"/>
    <w:rsid w:val="00EC3291"/>
    <w:rsid w:val="00EC67CD"/>
    <w:rsid w:val="00ED273E"/>
    <w:rsid w:val="00ED7356"/>
    <w:rsid w:val="00EF2664"/>
    <w:rsid w:val="00EF6CEF"/>
    <w:rsid w:val="00F01CC2"/>
    <w:rsid w:val="00F0348B"/>
    <w:rsid w:val="00F1081A"/>
    <w:rsid w:val="00F1194A"/>
    <w:rsid w:val="00F11A49"/>
    <w:rsid w:val="00F11A4C"/>
    <w:rsid w:val="00F20887"/>
    <w:rsid w:val="00F21CDD"/>
    <w:rsid w:val="00F2276D"/>
    <w:rsid w:val="00F23862"/>
    <w:rsid w:val="00F372DA"/>
    <w:rsid w:val="00F47022"/>
    <w:rsid w:val="00F51F48"/>
    <w:rsid w:val="00F5594D"/>
    <w:rsid w:val="00F627E9"/>
    <w:rsid w:val="00F647EE"/>
    <w:rsid w:val="00F71CFE"/>
    <w:rsid w:val="00F72312"/>
    <w:rsid w:val="00F7608B"/>
    <w:rsid w:val="00F85A14"/>
    <w:rsid w:val="00F86EF6"/>
    <w:rsid w:val="00F87A05"/>
    <w:rsid w:val="00F91F52"/>
    <w:rsid w:val="00F92929"/>
    <w:rsid w:val="00F95EB0"/>
    <w:rsid w:val="00FB16FA"/>
    <w:rsid w:val="00FB4AAD"/>
    <w:rsid w:val="00FC1BEB"/>
    <w:rsid w:val="00FC58E2"/>
    <w:rsid w:val="00FD5F71"/>
    <w:rsid w:val="00FE20D6"/>
    <w:rsid w:val="00FE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6418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1964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96418"/>
    <w:rPr>
      <w:rFonts w:ascii="Tahoma" w:hAnsi="Tahoma" w:cs="Tahoma"/>
      <w:sz w:val="16"/>
      <w:szCs w:val="16"/>
      <w:lang w:eastAsia="ru-RU"/>
    </w:rPr>
  </w:style>
  <w:style w:type="character" w:styleId="Hipercze">
    <w:name w:val="Hyperlink"/>
    <w:basedOn w:val="Domylnaczcionkaakapitu"/>
    <w:uiPriority w:val="99"/>
    <w:rsid w:val="00532144"/>
    <w:rPr>
      <w:rFonts w:cs="Times New Roman"/>
      <w:color w:val="0000FF"/>
      <w:u w:val="single"/>
    </w:rPr>
  </w:style>
  <w:style w:type="character" w:styleId="Uwydatnienie">
    <w:name w:val="Emphasis"/>
    <w:basedOn w:val="Domylnaczcionkaakapitu"/>
    <w:uiPriority w:val="99"/>
    <w:qFormat/>
    <w:locked/>
    <w:rsid w:val="00963E14"/>
    <w:rPr>
      <w:rFonts w:cs="Times New Roman"/>
      <w:i/>
      <w:iCs/>
    </w:rPr>
  </w:style>
  <w:style w:type="character" w:customStyle="1" w:styleId="apple-converted-space">
    <w:name w:val="apple-converted-space"/>
    <w:basedOn w:val="Domylnaczcionkaakapitu"/>
    <w:uiPriority w:val="99"/>
    <w:rsid w:val="00963E14"/>
    <w:rPr>
      <w:rFonts w:cs="Times New Roman"/>
    </w:rPr>
  </w:style>
  <w:style w:type="paragraph" w:styleId="Akapitzlist">
    <w:name w:val="List Paragraph"/>
    <w:basedOn w:val="Normalny"/>
    <w:uiPriority w:val="99"/>
    <w:qFormat/>
    <w:rsid w:val="004D12D1"/>
    <w:pPr>
      <w:ind w:left="720"/>
      <w:contextualSpacing/>
    </w:pPr>
  </w:style>
  <w:style w:type="character" w:styleId="Pogrubienie">
    <w:name w:val="Strong"/>
    <w:basedOn w:val="Domylnaczcionkaakapitu"/>
    <w:uiPriority w:val="99"/>
    <w:qFormat/>
    <w:locked/>
    <w:rsid w:val="004D12D1"/>
    <w:rPr>
      <w:rFonts w:cs="Times New Roman"/>
      <w:b/>
      <w:bCs/>
    </w:rPr>
  </w:style>
  <w:style w:type="character" w:customStyle="1" w:styleId="a">
    <w:name w:val="Колонтитул_"/>
    <w:basedOn w:val="Domylnaczcionkaakapitu"/>
    <w:link w:val="1"/>
    <w:uiPriority w:val="99"/>
    <w:locked/>
    <w:rsid w:val="00052013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0">
    <w:name w:val="Колонтитул"/>
    <w:basedOn w:val="a"/>
    <w:uiPriority w:val="99"/>
    <w:rsid w:val="00052013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1">
    <w:name w:val="Колонтитул1"/>
    <w:basedOn w:val="Normalny"/>
    <w:link w:val="a"/>
    <w:uiPriority w:val="99"/>
    <w:rsid w:val="00052013"/>
    <w:pPr>
      <w:widowControl w:val="0"/>
      <w:shd w:val="clear" w:color="auto" w:fill="FFFFFF"/>
      <w:spacing w:line="240" w:lineRule="atLeast"/>
    </w:pPr>
    <w:rPr>
      <w:rFonts w:eastAsia="Calibri"/>
      <w:i/>
      <w:i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052013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Tekstpodstawowy">
    <w:name w:val="Body Text"/>
    <w:basedOn w:val="Normalny"/>
    <w:link w:val="TekstpodstawowyZnak"/>
    <w:uiPriority w:val="99"/>
    <w:rsid w:val="00052013"/>
    <w:pPr>
      <w:widowControl w:val="0"/>
      <w:shd w:val="clear" w:color="auto" w:fill="FFFFFF"/>
      <w:spacing w:before="360" w:line="300" w:lineRule="exact"/>
    </w:pPr>
    <w:rPr>
      <w:rFonts w:eastAsia="Calibri"/>
      <w:sz w:val="25"/>
      <w:szCs w:val="25"/>
    </w:rPr>
  </w:style>
  <w:style w:type="character" w:customStyle="1" w:styleId="BodyTextChar1">
    <w:name w:val="Body Text Char1"/>
    <w:basedOn w:val="Domylnaczcionkaakapitu"/>
    <w:uiPriority w:val="99"/>
    <w:semiHidden/>
    <w:rsid w:val="00DE1F79"/>
    <w:rPr>
      <w:rFonts w:ascii="Times New Roman" w:eastAsia="Times New Roman" w:hAnsi="Times New Roman"/>
      <w:sz w:val="24"/>
      <w:szCs w:val="24"/>
    </w:rPr>
  </w:style>
  <w:style w:type="character" w:customStyle="1" w:styleId="a1">
    <w:name w:val="Основной текст Знак"/>
    <w:basedOn w:val="Domylnaczcionkaakapitu"/>
    <w:uiPriority w:val="99"/>
    <w:semiHidden/>
    <w:locked/>
    <w:rsid w:val="00052013"/>
    <w:rPr>
      <w:rFonts w:ascii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Domylnaczcionkaakapitu"/>
    <w:link w:val="20"/>
    <w:uiPriority w:val="99"/>
    <w:locked/>
    <w:rsid w:val="00052013"/>
    <w:rPr>
      <w:rFonts w:ascii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ny"/>
    <w:link w:val="2"/>
    <w:uiPriority w:val="99"/>
    <w:rsid w:val="00052013"/>
    <w:pPr>
      <w:widowControl w:val="0"/>
      <w:shd w:val="clear" w:color="auto" w:fill="FFFFFF"/>
      <w:spacing w:before="60" w:line="240" w:lineRule="atLeast"/>
    </w:pPr>
    <w:rPr>
      <w:rFonts w:eastAsia="Calibri"/>
      <w:i/>
      <w:iCs/>
      <w:sz w:val="25"/>
      <w:szCs w:val="25"/>
    </w:rPr>
  </w:style>
  <w:style w:type="character" w:customStyle="1" w:styleId="a2">
    <w:name w:val="Основной текст + Полужирный"/>
    <w:aliases w:val="Курсив"/>
    <w:basedOn w:val="TekstpodstawowyZnak"/>
    <w:uiPriority w:val="99"/>
    <w:rsid w:val="00052013"/>
    <w:rPr>
      <w:rFonts w:ascii="Times New Roman" w:hAnsi="Times New Roman" w:cs="Times New Roman"/>
      <w:b/>
      <w:bCs/>
      <w:i/>
      <w:iCs/>
      <w:sz w:val="25"/>
      <w:szCs w:val="25"/>
      <w:u w:val="none"/>
      <w:shd w:val="clear" w:color="auto" w:fill="FFFFFF"/>
    </w:rPr>
  </w:style>
  <w:style w:type="character" w:customStyle="1" w:styleId="10">
    <w:name w:val="Основной текст + Полужирный1"/>
    <w:basedOn w:val="TekstpodstawowyZnak"/>
    <w:uiPriority w:val="99"/>
    <w:rsid w:val="00052013"/>
    <w:rPr>
      <w:rFonts w:ascii="Times New Roman" w:hAnsi="Times New Roman" w:cs="Times New Roman"/>
      <w:b/>
      <w:bCs/>
      <w:sz w:val="25"/>
      <w:szCs w:val="25"/>
      <w:u w:val="none"/>
      <w:shd w:val="clear" w:color="auto" w:fill="FFFFFF"/>
    </w:rPr>
  </w:style>
  <w:style w:type="character" w:customStyle="1" w:styleId="a3">
    <w:name w:val="Основной текст + Курсив"/>
    <w:basedOn w:val="TekstpodstawowyZnak"/>
    <w:uiPriority w:val="99"/>
    <w:rsid w:val="00052013"/>
    <w:rPr>
      <w:rFonts w:ascii="Times New Roman" w:hAnsi="Times New Roman" w:cs="Times New Roman"/>
      <w:i/>
      <w:iCs/>
      <w:sz w:val="25"/>
      <w:szCs w:val="25"/>
      <w:u w:val="none"/>
      <w:shd w:val="clear" w:color="auto" w:fill="FFFFFF"/>
    </w:rPr>
  </w:style>
  <w:style w:type="character" w:customStyle="1" w:styleId="hps">
    <w:name w:val="hps"/>
    <w:basedOn w:val="Domylnaczcionkaakapitu"/>
    <w:rsid w:val="00DA5D8F"/>
  </w:style>
  <w:style w:type="character" w:customStyle="1" w:styleId="atn">
    <w:name w:val="atn"/>
    <w:basedOn w:val="Domylnaczcionkaakapitu"/>
    <w:rsid w:val="00DA5D8F"/>
  </w:style>
  <w:style w:type="character" w:customStyle="1" w:styleId="shorttext">
    <w:name w:val="short_text"/>
    <w:basedOn w:val="Domylnaczcionkaakapitu"/>
    <w:rsid w:val="00DB6D9E"/>
  </w:style>
  <w:style w:type="paragraph" w:styleId="Nagwek">
    <w:name w:val="header"/>
    <w:basedOn w:val="Normalny"/>
    <w:link w:val="NagwekZnak"/>
    <w:uiPriority w:val="99"/>
    <w:unhideWhenUsed/>
    <w:rsid w:val="00072F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2F0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72F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2F09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6418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rsid w:val="001964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96418"/>
    <w:rPr>
      <w:rFonts w:ascii="Tahoma" w:hAnsi="Tahoma" w:cs="Tahoma"/>
      <w:sz w:val="16"/>
      <w:szCs w:val="16"/>
      <w:lang w:eastAsia="ru-RU"/>
    </w:rPr>
  </w:style>
  <w:style w:type="character" w:styleId="Hipercze">
    <w:name w:val="Hyperlink"/>
    <w:basedOn w:val="Domylnaczcionkaakapitu"/>
    <w:uiPriority w:val="99"/>
    <w:rsid w:val="00532144"/>
    <w:rPr>
      <w:rFonts w:cs="Times New Roman"/>
      <w:color w:val="0000FF"/>
      <w:u w:val="single"/>
    </w:rPr>
  </w:style>
  <w:style w:type="character" w:styleId="Uwydatnienie">
    <w:name w:val="Emphasis"/>
    <w:basedOn w:val="Domylnaczcionkaakapitu"/>
    <w:uiPriority w:val="99"/>
    <w:qFormat/>
    <w:locked/>
    <w:rsid w:val="00963E14"/>
    <w:rPr>
      <w:rFonts w:cs="Times New Roman"/>
      <w:i/>
      <w:iCs/>
    </w:rPr>
  </w:style>
  <w:style w:type="character" w:customStyle="1" w:styleId="apple-converted-space">
    <w:name w:val="apple-converted-space"/>
    <w:basedOn w:val="Domylnaczcionkaakapitu"/>
    <w:uiPriority w:val="99"/>
    <w:rsid w:val="00963E14"/>
    <w:rPr>
      <w:rFonts w:cs="Times New Roman"/>
    </w:rPr>
  </w:style>
  <w:style w:type="paragraph" w:styleId="Akapitzlist">
    <w:name w:val="List Paragraph"/>
    <w:basedOn w:val="Normalny"/>
    <w:uiPriority w:val="99"/>
    <w:qFormat/>
    <w:rsid w:val="004D12D1"/>
    <w:pPr>
      <w:ind w:left="720"/>
      <w:contextualSpacing/>
    </w:pPr>
  </w:style>
  <w:style w:type="character" w:styleId="Pogrubienie">
    <w:name w:val="Strong"/>
    <w:basedOn w:val="Domylnaczcionkaakapitu"/>
    <w:uiPriority w:val="99"/>
    <w:qFormat/>
    <w:locked/>
    <w:rsid w:val="004D12D1"/>
    <w:rPr>
      <w:rFonts w:cs="Times New Roman"/>
      <w:b/>
      <w:bCs/>
    </w:rPr>
  </w:style>
  <w:style w:type="character" w:customStyle="1" w:styleId="a">
    <w:name w:val="Колонтитул_"/>
    <w:basedOn w:val="Domylnaczcionkaakapitu"/>
    <w:link w:val="1"/>
    <w:uiPriority w:val="99"/>
    <w:locked/>
    <w:rsid w:val="00052013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a0">
    <w:name w:val="Колонтитул"/>
    <w:basedOn w:val="a"/>
    <w:uiPriority w:val="99"/>
    <w:rsid w:val="00052013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1">
    <w:name w:val="Колонтитул1"/>
    <w:basedOn w:val="Normalny"/>
    <w:link w:val="a"/>
    <w:uiPriority w:val="99"/>
    <w:rsid w:val="00052013"/>
    <w:pPr>
      <w:widowControl w:val="0"/>
      <w:shd w:val="clear" w:color="auto" w:fill="FFFFFF"/>
      <w:spacing w:line="240" w:lineRule="atLeast"/>
    </w:pPr>
    <w:rPr>
      <w:rFonts w:eastAsia="Calibri"/>
      <w:i/>
      <w:i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052013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Tekstpodstawowy">
    <w:name w:val="Body Text"/>
    <w:basedOn w:val="Normalny"/>
    <w:link w:val="TekstpodstawowyZnak"/>
    <w:uiPriority w:val="99"/>
    <w:rsid w:val="00052013"/>
    <w:pPr>
      <w:widowControl w:val="0"/>
      <w:shd w:val="clear" w:color="auto" w:fill="FFFFFF"/>
      <w:spacing w:before="360" w:line="300" w:lineRule="exact"/>
    </w:pPr>
    <w:rPr>
      <w:rFonts w:eastAsia="Calibri"/>
      <w:sz w:val="25"/>
      <w:szCs w:val="25"/>
    </w:rPr>
  </w:style>
  <w:style w:type="character" w:customStyle="1" w:styleId="BodyTextChar1">
    <w:name w:val="Body Text Char1"/>
    <w:basedOn w:val="Domylnaczcionkaakapitu"/>
    <w:uiPriority w:val="99"/>
    <w:semiHidden/>
    <w:rsid w:val="00DE1F79"/>
    <w:rPr>
      <w:rFonts w:ascii="Times New Roman" w:eastAsia="Times New Roman" w:hAnsi="Times New Roman"/>
      <w:sz w:val="24"/>
      <w:szCs w:val="24"/>
    </w:rPr>
  </w:style>
  <w:style w:type="character" w:customStyle="1" w:styleId="a1">
    <w:name w:val="Основной текст Знак"/>
    <w:basedOn w:val="Domylnaczcionkaakapitu"/>
    <w:uiPriority w:val="99"/>
    <w:semiHidden/>
    <w:locked/>
    <w:rsid w:val="00052013"/>
    <w:rPr>
      <w:rFonts w:ascii="Times New Roman" w:hAnsi="Times New Roman" w:cs="Times New Roman"/>
      <w:sz w:val="24"/>
      <w:szCs w:val="24"/>
    </w:rPr>
  </w:style>
  <w:style w:type="character" w:customStyle="1" w:styleId="2">
    <w:name w:val="Основной текст (2)_"/>
    <w:basedOn w:val="Domylnaczcionkaakapitu"/>
    <w:link w:val="20"/>
    <w:uiPriority w:val="99"/>
    <w:locked/>
    <w:rsid w:val="00052013"/>
    <w:rPr>
      <w:rFonts w:ascii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Normalny"/>
    <w:link w:val="2"/>
    <w:uiPriority w:val="99"/>
    <w:rsid w:val="00052013"/>
    <w:pPr>
      <w:widowControl w:val="0"/>
      <w:shd w:val="clear" w:color="auto" w:fill="FFFFFF"/>
      <w:spacing w:before="60" w:line="240" w:lineRule="atLeast"/>
    </w:pPr>
    <w:rPr>
      <w:rFonts w:eastAsia="Calibri"/>
      <w:i/>
      <w:iCs/>
      <w:sz w:val="25"/>
      <w:szCs w:val="25"/>
    </w:rPr>
  </w:style>
  <w:style w:type="character" w:customStyle="1" w:styleId="a2">
    <w:name w:val="Основной текст + Полужирный"/>
    <w:aliases w:val="Курсив"/>
    <w:basedOn w:val="TekstpodstawowyZnak"/>
    <w:uiPriority w:val="99"/>
    <w:rsid w:val="00052013"/>
    <w:rPr>
      <w:rFonts w:ascii="Times New Roman" w:hAnsi="Times New Roman" w:cs="Times New Roman"/>
      <w:b/>
      <w:bCs/>
      <w:i/>
      <w:iCs/>
      <w:sz w:val="25"/>
      <w:szCs w:val="25"/>
      <w:u w:val="none"/>
      <w:shd w:val="clear" w:color="auto" w:fill="FFFFFF"/>
    </w:rPr>
  </w:style>
  <w:style w:type="character" w:customStyle="1" w:styleId="10">
    <w:name w:val="Основной текст + Полужирный1"/>
    <w:basedOn w:val="TekstpodstawowyZnak"/>
    <w:uiPriority w:val="99"/>
    <w:rsid w:val="00052013"/>
    <w:rPr>
      <w:rFonts w:ascii="Times New Roman" w:hAnsi="Times New Roman" w:cs="Times New Roman"/>
      <w:b/>
      <w:bCs/>
      <w:sz w:val="25"/>
      <w:szCs w:val="25"/>
      <w:u w:val="none"/>
      <w:shd w:val="clear" w:color="auto" w:fill="FFFFFF"/>
    </w:rPr>
  </w:style>
  <w:style w:type="character" w:customStyle="1" w:styleId="a3">
    <w:name w:val="Основной текст + Курсив"/>
    <w:basedOn w:val="TekstpodstawowyZnak"/>
    <w:uiPriority w:val="99"/>
    <w:rsid w:val="00052013"/>
    <w:rPr>
      <w:rFonts w:ascii="Times New Roman" w:hAnsi="Times New Roman" w:cs="Times New Roman"/>
      <w:i/>
      <w:iCs/>
      <w:sz w:val="25"/>
      <w:szCs w:val="25"/>
      <w:u w:val="none"/>
      <w:shd w:val="clear" w:color="auto" w:fill="FFFFFF"/>
    </w:rPr>
  </w:style>
  <w:style w:type="character" w:customStyle="1" w:styleId="hps">
    <w:name w:val="hps"/>
    <w:basedOn w:val="Domylnaczcionkaakapitu"/>
    <w:rsid w:val="00DA5D8F"/>
  </w:style>
  <w:style w:type="character" w:customStyle="1" w:styleId="atn">
    <w:name w:val="atn"/>
    <w:basedOn w:val="Domylnaczcionkaakapitu"/>
    <w:rsid w:val="00DA5D8F"/>
  </w:style>
  <w:style w:type="character" w:customStyle="1" w:styleId="shorttext">
    <w:name w:val="short_text"/>
    <w:basedOn w:val="Domylnaczcionkaakapitu"/>
    <w:rsid w:val="00DB6D9E"/>
  </w:style>
  <w:style w:type="paragraph" w:styleId="Nagwek">
    <w:name w:val="header"/>
    <w:basedOn w:val="Normalny"/>
    <w:link w:val="NagwekZnak"/>
    <w:uiPriority w:val="99"/>
    <w:unhideWhenUsed/>
    <w:rsid w:val="00072F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2F0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72F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2F0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1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0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81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395109">
                  <w:marLeft w:val="3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83187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120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1454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1B104-9017-474D-9A45-E4A58EE5A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3159</Characters>
  <Application>Microsoft Office Word</Application>
  <DocSecurity>0</DocSecurity>
  <Lines>26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УТВЕРЖДАЮ</vt:lpstr>
      <vt:lpstr>УТВЕРЖДАЮ</vt:lpstr>
    </vt:vector>
  </TitlesOfParts>
  <Company>tpp</Company>
  <LinksUpToDate>false</LinksUpToDate>
  <CharactersWithSpaces>3678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Kazimierz Zdunowski</cp:lastModifiedBy>
  <cp:revision>2</cp:revision>
  <cp:lastPrinted>2017-07-12T10:34:00Z</cp:lastPrinted>
  <dcterms:created xsi:type="dcterms:W3CDTF">2017-10-26T05:38:00Z</dcterms:created>
  <dcterms:modified xsi:type="dcterms:W3CDTF">2017-10-26T05:38:00Z</dcterms:modified>
</cp:coreProperties>
</file>